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0" w:type="dxa"/>
        <w:jc w:val="center"/>
        <w:tblLook w:val="01E0" w:firstRow="1" w:lastRow="1" w:firstColumn="1" w:lastColumn="1" w:noHBand="0" w:noVBand="0"/>
      </w:tblPr>
      <w:tblGrid>
        <w:gridCol w:w="4910"/>
        <w:gridCol w:w="5690"/>
      </w:tblGrid>
      <w:tr w:rsidR="00ED44D3" w:rsidRPr="005C6019" w14:paraId="3EEBD3E2" w14:textId="77777777" w:rsidTr="009719D4">
        <w:trPr>
          <w:jc w:val="center"/>
        </w:trPr>
        <w:tc>
          <w:tcPr>
            <w:tcW w:w="4910" w:type="dxa"/>
          </w:tcPr>
          <w:p w14:paraId="66107B63" w14:textId="77777777" w:rsidR="00136C1F" w:rsidRPr="005C6019" w:rsidRDefault="00596A20" w:rsidP="00DC7A3A">
            <w:pPr>
              <w:spacing w:before="0" w:after="0" w:line="240" w:lineRule="auto"/>
              <w:jc w:val="center"/>
              <w:rPr>
                <w:b/>
              </w:rPr>
            </w:pPr>
            <w:r w:rsidRPr="005C6019">
              <w:rPr>
                <w:b/>
                <w:noProof/>
                <w:sz w:val="26"/>
                <w:lang w:val="en-GB" w:eastAsia="en-GB"/>
              </w:rPr>
              <mc:AlternateContent>
                <mc:Choice Requires="wps">
                  <w:drawing>
                    <wp:anchor distT="0" distB="0" distL="114300" distR="114300" simplePos="0" relativeHeight="251656704" behindDoc="0" locked="0" layoutInCell="1" allowOverlap="1" wp14:anchorId="1F9885D2" wp14:editId="39527F50">
                      <wp:simplePos x="0" y="0"/>
                      <wp:positionH relativeFrom="column">
                        <wp:posOffset>930910</wp:posOffset>
                      </wp:positionH>
                      <wp:positionV relativeFrom="paragraph">
                        <wp:posOffset>238125</wp:posOffset>
                      </wp:positionV>
                      <wp:extent cx="101219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0B8F8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8.75pt" to="1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">
                      <o:lock v:ext="edit" shapetype="f"/>
                    </v:line>
                  </w:pict>
                </mc:Fallback>
              </mc:AlternateContent>
            </w:r>
            <w:r w:rsidR="00136C1F" w:rsidRPr="005C6019">
              <w:rPr>
                <w:b/>
                <w:sz w:val="26"/>
                <w:szCs w:val="26"/>
              </w:rPr>
              <w:t>BỘ THÔNG TIN VÀ TRUYỀN THÔNG</w:t>
            </w:r>
            <w:r w:rsidR="00136C1F" w:rsidRPr="005C6019">
              <w:rPr>
                <w:b/>
                <w:sz w:val="26"/>
                <w:szCs w:val="26"/>
              </w:rPr>
              <w:br/>
            </w:r>
          </w:p>
        </w:tc>
        <w:tc>
          <w:tcPr>
            <w:tcW w:w="5690" w:type="dxa"/>
          </w:tcPr>
          <w:p w14:paraId="215A5F7C" w14:textId="77777777" w:rsidR="00136C1F" w:rsidRPr="005C6019" w:rsidRDefault="00136C1F" w:rsidP="00DC7A3A">
            <w:pPr>
              <w:spacing w:before="0" w:after="0" w:line="240" w:lineRule="auto"/>
              <w:jc w:val="center"/>
              <w:rPr>
                <w:b/>
                <w:sz w:val="26"/>
              </w:rPr>
            </w:pPr>
            <w:r w:rsidRPr="005C6019">
              <w:rPr>
                <w:b/>
                <w:sz w:val="26"/>
              </w:rPr>
              <w:t>CỘNG HOÀ XÃ HỘI CHỦ NGHĨA VIỆT NAM</w:t>
            </w:r>
          </w:p>
          <w:p w14:paraId="230DCC59" w14:textId="77777777" w:rsidR="00136C1F" w:rsidRPr="005C6019" w:rsidRDefault="00136C1F" w:rsidP="00DC7A3A">
            <w:pPr>
              <w:spacing w:before="0" w:after="0" w:line="240" w:lineRule="auto"/>
              <w:jc w:val="center"/>
            </w:pPr>
            <w:proofErr w:type="spellStart"/>
            <w:r w:rsidRPr="005C6019">
              <w:rPr>
                <w:b/>
              </w:rPr>
              <w:t>Độc</w:t>
            </w:r>
            <w:proofErr w:type="spellEnd"/>
            <w:r w:rsidRPr="005C6019">
              <w:rPr>
                <w:b/>
              </w:rPr>
              <w:t xml:space="preserve"> </w:t>
            </w:r>
            <w:proofErr w:type="spellStart"/>
            <w:r w:rsidRPr="005C6019">
              <w:rPr>
                <w:b/>
              </w:rPr>
              <w:t>lập</w:t>
            </w:r>
            <w:proofErr w:type="spellEnd"/>
            <w:r w:rsidRPr="005C6019">
              <w:rPr>
                <w:b/>
              </w:rPr>
              <w:t xml:space="preserve"> - </w:t>
            </w:r>
            <w:proofErr w:type="spellStart"/>
            <w:r w:rsidRPr="005C6019">
              <w:rPr>
                <w:b/>
              </w:rPr>
              <w:t>Tự</w:t>
            </w:r>
            <w:proofErr w:type="spellEnd"/>
            <w:r w:rsidRPr="005C6019">
              <w:rPr>
                <w:b/>
              </w:rPr>
              <w:t xml:space="preserve"> do - </w:t>
            </w:r>
            <w:proofErr w:type="spellStart"/>
            <w:r w:rsidRPr="005C6019">
              <w:rPr>
                <w:b/>
              </w:rPr>
              <w:t>Hạnh</w:t>
            </w:r>
            <w:proofErr w:type="spellEnd"/>
            <w:r w:rsidRPr="005C6019">
              <w:rPr>
                <w:b/>
              </w:rPr>
              <w:t xml:space="preserve"> </w:t>
            </w:r>
            <w:proofErr w:type="spellStart"/>
            <w:r w:rsidRPr="005C6019">
              <w:rPr>
                <w:b/>
              </w:rPr>
              <w:t>phúc</w:t>
            </w:r>
            <w:proofErr w:type="spellEnd"/>
          </w:p>
          <w:p w14:paraId="636543ED" w14:textId="77777777" w:rsidR="00136C1F" w:rsidRPr="005C6019" w:rsidRDefault="00596A20" w:rsidP="00DC7A3A">
            <w:pPr>
              <w:spacing w:before="0" w:after="0" w:line="240" w:lineRule="auto"/>
              <w:jc w:val="center"/>
            </w:pPr>
            <w:r w:rsidRPr="005C6019">
              <w:rPr>
                <w:noProof/>
                <w:lang w:val="en-GB" w:eastAsia="en-GB"/>
              </w:rPr>
              <mc:AlternateContent>
                <mc:Choice Requires="wps">
                  <w:drawing>
                    <wp:anchor distT="0" distB="0" distL="114300" distR="114300" simplePos="0" relativeHeight="251657728" behindDoc="0" locked="0" layoutInCell="1" allowOverlap="1" wp14:anchorId="2CEAF87B" wp14:editId="4D4B470C">
                      <wp:simplePos x="0" y="0"/>
                      <wp:positionH relativeFrom="column">
                        <wp:posOffset>645795</wp:posOffset>
                      </wp:positionH>
                      <wp:positionV relativeFrom="paragraph">
                        <wp:posOffset>33655</wp:posOffset>
                      </wp:positionV>
                      <wp:extent cx="2181225" cy="0"/>
                      <wp:effectExtent l="0" t="0" r="317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48B0C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65pt" to="22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">
                      <o:lock v:ext="edit" shapetype="f"/>
                    </v:line>
                  </w:pict>
                </mc:Fallback>
              </mc:AlternateContent>
            </w:r>
          </w:p>
        </w:tc>
      </w:tr>
      <w:tr w:rsidR="00136C1F" w:rsidRPr="005C6019" w14:paraId="6A10A82E" w14:textId="77777777" w:rsidTr="00807E7D">
        <w:trPr>
          <w:trHeight w:val="585"/>
          <w:jc w:val="center"/>
        </w:trPr>
        <w:tc>
          <w:tcPr>
            <w:tcW w:w="4910" w:type="dxa"/>
          </w:tcPr>
          <w:p w14:paraId="782C5772" w14:textId="50B53DE2" w:rsidR="00136C1F" w:rsidRPr="005C6019" w:rsidRDefault="00136C1F" w:rsidP="00DC7A3A">
            <w:pPr>
              <w:spacing w:before="0" w:after="0" w:line="240" w:lineRule="auto"/>
              <w:jc w:val="center"/>
            </w:pPr>
            <w:proofErr w:type="spellStart"/>
            <w:r w:rsidRPr="005C6019">
              <w:t>Số</w:t>
            </w:r>
            <w:proofErr w:type="spellEnd"/>
            <w:r w:rsidRPr="005C6019">
              <w:t>:          /202</w:t>
            </w:r>
            <w:r w:rsidR="00832FF5" w:rsidRPr="005C6019">
              <w:rPr>
                <w:lang w:val="vi-VN"/>
              </w:rPr>
              <w:t>3</w:t>
            </w:r>
            <w:r w:rsidRPr="005C6019">
              <w:t>/TT-BTTTT</w:t>
            </w:r>
          </w:p>
        </w:tc>
        <w:tc>
          <w:tcPr>
            <w:tcW w:w="5690" w:type="dxa"/>
          </w:tcPr>
          <w:p w14:paraId="5823A227" w14:textId="77777777" w:rsidR="00136C1F" w:rsidRPr="005C6019" w:rsidRDefault="00136C1F" w:rsidP="003038A6">
            <w:pPr>
              <w:spacing w:before="0" w:after="0" w:line="240" w:lineRule="auto"/>
              <w:jc w:val="center"/>
              <w:rPr>
                <w:b/>
                <w:sz w:val="26"/>
                <w:lang w:val="vi-VN"/>
              </w:rPr>
            </w:pPr>
            <w:proofErr w:type="spellStart"/>
            <w:r w:rsidRPr="005C6019">
              <w:rPr>
                <w:i/>
              </w:rPr>
              <w:t>Hà</w:t>
            </w:r>
            <w:proofErr w:type="spellEnd"/>
            <w:r w:rsidRPr="005C6019">
              <w:rPr>
                <w:i/>
              </w:rPr>
              <w:t xml:space="preserve"> </w:t>
            </w:r>
            <w:proofErr w:type="spellStart"/>
            <w:r w:rsidRPr="005C6019">
              <w:rPr>
                <w:i/>
              </w:rPr>
              <w:t>Nội</w:t>
            </w:r>
            <w:proofErr w:type="spellEnd"/>
            <w:r w:rsidRPr="005C6019">
              <w:rPr>
                <w:i/>
              </w:rPr>
              <w:t xml:space="preserve">, </w:t>
            </w:r>
            <w:proofErr w:type="spellStart"/>
            <w:r w:rsidRPr="005C6019">
              <w:rPr>
                <w:i/>
              </w:rPr>
              <w:t>ngày</w:t>
            </w:r>
            <w:proofErr w:type="spellEnd"/>
            <w:r w:rsidRPr="005C6019">
              <w:rPr>
                <w:i/>
              </w:rPr>
              <w:t xml:space="preserve"> </w:t>
            </w:r>
            <w:r w:rsidR="003B1CBC" w:rsidRPr="005C6019">
              <w:rPr>
                <w:i/>
              </w:rPr>
              <w:t xml:space="preserve">      </w:t>
            </w:r>
            <w:r w:rsidRPr="005C6019">
              <w:rPr>
                <w:i/>
              </w:rPr>
              <w:t xml:space="preserve"> </w:t>
            </w:r>
            <w:proofErr w:type="spellStart"/>
            <w:r w:rsidRPr="005C6019">
              <w:rPr>
                <w:i/>
              </w:rPr>
              <w:t>tháng</w:t>
            </w:r>
            <w:proofErr w:type="spellEnd"/>
            <w:r w:rsidRPr="005C6019">
              <w:rPr>
                <w:i/>
              </w:rPr>
              <w:t xml:space="preserve"> </w:t>
            </w:r>
            <w:r w:rsidR="003038A6" w:rsidRPr="005C6019">
              <w:rPr>
                <w:i/>
              </w:rPr>
              <w:t xml:space="preserve">     </w:t>
            </w:r>
            <w:r w:rsidRPr="005C6019">
              <w:rPr>
                <w:i/>
              </w:rPr>
              <w:t xml:space="preserve"> </w:t>
            </w:r>
            <w:proofErr w:type="spellStart"/>
            <w:r w:rsidRPr="005C6019">
              <w:rPr>
                <w:i/>
              </w:rPr>
              <w:t>năm</w:t>
            </w:r>
            <w:proofErr w:type="spellEnd"/>
            <w:r w:rsidRPr="005C6019">
              <w:rPr>
                <w:i/>
              </w:rPr>
              <w:t xml:space="preserve"> 202</w:t>
            </w:r>
            <w:r w:rsidR="00832FF5" w:rsidRPr="005C6019">
              <w:rPr>
                <w:i/>
                <w:lang w:val="vi-VN"/>
              </w:rPr>
              <w:t>3</w:t>
            </w:r>
          </w:p>
        </w:tc>
      </w:tr>
    </w:tbl>
    <w:p w14:paraId="7A17DE5E" w14:textId="3006B94D" w:rsidR="00BD789A" w:rsidRPr="005C6019" w:rsidRDefault="00BD789A" w:rsidP="00136C1F">
      <w:pPr>
        <w:pStyle w:val="Heading1"/>
        <w:ind w:left="0"/>
        <w:jc w:val="center"/>
      </w:pPr>
    </w:p>
    <w:p w14:paraId="1C10C9C6" w14:textId="3409A128" w:rsidR="00136C1F" w:rsidRPr="005C6019" w:rsidRDefault="00727AA3" w:rsidP="00136C1F">
      <w:pPr>
        <w:pStyle w:val="Heading1"/>
        <w:ind w:left="0"/>
        <w:jc w:val="center"/>
      </w:pPr>
      <w:r w:rsidRPr="005C6019">
        <w:rPr>
          <w:noProof/>
          <w:lang w:val="en-GB" w:eastAsia="en-GB"/>
        </w:rPr>
        <mc:AlternateContent>
          <mc:Choice Requires="wps">
            <w:drawing>
              <wp:anchor distT="0" distB="0" distL="114300" distR="114300" simplePos="0" relativeHeight="251658752" behindDoc="0" locked="0" layoutInCell="1" allowOverlap="1" wp14:anchorId="5BF17252" wp14:editId="7083DD1C">
                <wp:simplePos x="0" y="0"/>
                <wp:positionH relativeFrom="column">
                  <wp:posOffset>2044065</wp:posOffset>
                </wp:positionH>
                <wp:positionV relativeFrom="paragraph">
                  <wp:posOffset>735063</wp:posOffset>
                </wp:positionV>
                <wp:extent cx="1685925" cy="0"/>
                <wp:effectExtent l="0" t="0" r="158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C113E" id="_x0000_t32" coordsize="21600,21600" o:spt="32" o:oned="t" path="m,l21600,21600e" filled="f">
                <v:path arrowok="t" fillok="f" o:connecttype="none"/>
                <o:lock v:ext="edit" shapetype="t"/>
              </v:shapetype>
              <v:shape id="AutoShape 2" o:spid="_x0000_s1026" type="#_x0000_t32" style="position:absolute;margin-left:160.95pt;margin-top:57.9pt;width:13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">
                <o:lock v:ext="edit" shapetype="f"/>
              </v:shape>
            </w:pict>
          </mc:Fallback>
        </mc:AlternateContent>
      </w:r>
      <w:r w:rsidR="00136C1F" w:rsidRPr="005C6019">
        <w:t>THÔNG TƯ</w:t>
      </w:r>
      <w:r w:rsidR="00136C1F" w:rsidRPr="005C6019">
        <w:rPr>
          <w:lang w:val="en-US"/>
        </w:rPr>
        <w:br/>
      </w:r>
      <w:proofErr w:type="spellStart"/>
      <w:r w:rsidR="00D1656C" w:rsidRPr="005C6019">
        <w:t>Quy</w:t>
      </w:r>
      <w:proofErr w:type="spellEnd"/>
      <w:r w:rsidR="00D1656C" w:rsidRPr="005C6019">
        <w:t xml:space="preserve"> </w:t>
      </w:r>
      <w:proofErr w:type="spellStart"/>
      <w:r w:rsidR="00D1656C" w:rsidRPr="005C6019">
        <w:t>định</w:t>
      </w:r>
      <w:proofErr w:type="spellEnd"/>
      <w:r w:rsidR="00D1656C" w:rsidRPr="005C6019">
        <w:t xml:space="preserve"> </w:t>
      </w:r>
      <w:proofErr w:type="spellStart"/>
      <w:r w:rsidR="00EA0666" w:rsidRPr="00EA0666">
        <w:rPr>
          <w:lang w:val="en-US"/>
        </w:rPr>
        <w:t>cấu</w:t>
      </w:r>
      <w:proofErr w:type="spellEnd"/>
      <w:r w:rsidR="00EA0666" w:rsidRPr="00EA0666">
        <w:rPr>
          <w:lang w:val="en-US"/>
        </w:rPr>
        <w:t xml:space="preserve"> </w:t>
      </w:r>
      <w:proofErr w:type="spellStart"/>
      <w:r w:rsidR="00EA0666" w:rsidRPr="00EA0666">
        <w:rPr>
          <w:lang w:val="en-US"/>
        </w:rPr>
        <w:t>trúc</w:t>
      </w:r>
      <w:proofErr w:type="spellEnd"/>
      <w:r w:rsidR="00EA0666" w:rsidRPr="00EA0666">
        <w:rPr>
          <w:lang w:val="en-US"/>
        </w:rPr>
        <w:t xml:space="preserve">, </w:t>
      </w:r>
      <w:proofErr w:type="spellStart"/>
      <w:r w:rsidR="00EA0666" w:rsidRPr="00EA0666">
        <w:rPr>
          <w:lang w:val="en-US"/>
        </w:rPr>
        <w:t>bố</w:t>
      </w:r>
      <w:proofErr w:type="spellEnd"/>
      <w:r w:rsidR="00EA0666" w:rsidRPr="00EA0666">
        <w:rPr>
          <w:lang w:val="en-US"/>
        </w:rPr>
        <w:t xml:space="preserve"> </w:t>
      </w:r>
      <w:proofErr w:type="spellStart"/>
      <w:r w:rsidR="00EA0666" w:rsidRPr="00EA0666">
        <w:rPr>
          <w:lang w:val="en-US"/>
        </w:rPr>
        <w:t>cục</w:t>
      </w:r>
      <w:proofErr w:type="spellEnd"/>
      <w:r w:rsidR="00EA0666" w:rsidRPr="00EA0666">
        <w:rPr>
          <w:lang w:val="en-US"/>
        </w:rPr>
        <w:t xml:space="preserve">, </w:t>
      </w:r>
      <w:proofErr w:type="spellStart"/>
      <w:r w:rsidR="00EA0666" w:rsidRPr="00EA0666">
        <w:rPr>
          <w:lang w:val="en-US"/>
        </w:rPr>
        <w:t>yêu</w:t>
      </w:r>
      <w:proofErr w:type="spellEnd"/>
      <w:r w:rsidR="00EA0666" w:rsidRPr="00EA0666">
        <w:rPr>
          <w:lang w:val="en-US"/>
        </w:rPr>
        <w:t xml:space="preserve"> </w:t>
      </w:r>
      <w:proofErr w:type="spellStart"/>
      <w:r w:rsidR="00EA0666" w:rsidRPr="00EA0666">
        <w:rPr>
          <w:lang w:val="en-US"/>
        </w:rPr>
        <w:t>cầu</w:t>
      </w:r>
      <w:proofErr w:type="spellEnd"/>
      <w:r w:rsidR="00EA0666" w:rsidRPr="00EA0666">
        <w:rPr>
          <w:lang w:val="en-US"/>
        </w:rPr>
        <w:t xml:space="preserve"> </w:t>
      </w:r>
      <w:proofErr w:type="spellStart"/>
      <w:r w:rsidR="00EA0666" w:rsidRPr="00EA0666">
        <w:rPr>
          <w:lang w:val="en-US"/>
        </w:rPr>
        <w:t>kỹ</w:t>
      </w:r>
      <w:proofErr w:type="spellEnd"/>
      <w:r w:rsidR="00EA0666" w:rsidRPr="00EA0666">
        <w:rPr>
          <w:lang w:val="en-US"/>
        </w:rPr>
        <w:t xml:space="preserve"> </w:t>
      </w:r>
      <w:proofErr w:type="spellStart"/>
      <w:r w:rsidR="00EA0666" w:rsidRPr="00EA0666">
        <w:rPr>
          <w:lang w:val="en-US"/>
        </w:rPr>
        <w:t>thuật</w:t>
      </w:r>
      <w:proofErr w:type="spellEnd"/>
      <w:r w:rsidR="00EA0666" w:rsidRPr="00EA0666">
        <w:rPr>
          <w:lang w:val="en-US"/>
        </w:rPr>
        <w:t xml:space="preserve"> </w:t>
      </w:r>
      <w:proofErr w:type="spellStart"/>
      <w:r w:rsidR="00EA0666" w:rsidRPr="00EA0666">
        <w:rPr>
          <w:lang w:val="en-US"/>
        </w:rPr>
        <w:t>cho</w:t>
      </w:r>
      <w:proofErr w:type="spellEnd"/>
      <w:r w:rsidR="00EA0666" w:rsidRPr="00EA0666">
        <w:rPr>
          <w:lang w:val="en-US"/>
        </w:rPr>
        <w:t xml:space="preserve"> </w:t>
      </w:r>
      <w:r w:rsidR="0076755D">
        <w:rPr>
          <w:lang w:val="vi-VN"/>
        </w:rPr>
        <w:t>c</w:t>
      </w:r>
      <w:proofErr w:type="spellStart"/>
      <w:r w:rsidR="00EA0666" w:rsidRPr="00EA0666">
        <w:rPr>
          <w:lang w:val="en-US"/>
        </w:rPr>
        <w:t>ổng</w:t>
      </w:r>
      <w:proofErr w:type="spellEnd"/>
      <w:r w:rsidR="00EA0666" w:rsidRPr="00EA0666">
        <w:rPr>
          <w:lang w:val="en-US"/>
        </w:rPr>
        <w:t xml:space="preserve"> </w:t>
      </w:r>
      <w:proofErr w:type="spellStart"/>
      <w:r w:rsidR="00EA0666" w:rsidRPr="00EA0666">
        <w:rPr>
          <w:lang w:val="en-US"/>
        </w:rPr>
        <w:t>thông</w:t>
      </w:r>
      <w:proofErr w:type="spellEnd"/>
      <w:r w:rsidR="00EA0666" w:rsidRPr="00EA0666">
        <w:rPr>
          <w:lang w:val="en-US"/>
        </w:rPr>
        <w:t xml:space="preserve"> tin </w:t>
      </w:r>
      <w:proofErr w:type="spellStart"/>
      <w:r w:rsidR="00EA0666" w:rsidRPr="00EA0666">
        <w:rPr>
          <w:lang w:val="en-US"/>
        </w:rPr>
        <w:t>điện</w:t>
      </w:r>
      <w:proofErr w:type="spellEnd"/>
      <w:r w:rsidR="00EA0666" w:rsidRPr="00EA0666">
        <w:rPr>
          <w:lang w:val="en-US"/>
        </w:rPr>
        <w:t xml:space="preserve"> </w:t>
      </w:r>
      <w:proofErr w:type="spellStart"/>
      <w:r w:rsidR="00EA0666" w:rsidRPr="00EA0666">
        <w:rPr>
          <w:lang w:val="en-US"/>
        </w:rPr>
        <w:t>tử</w:t>
      </w:r>
      <w:proofErr w:type="spellEnd"/>
      <w:r w:rsidR="0076755D">
        <w:rPr>
          <w:lang w:val="vi-VN"/>
        </w:rPr>
        <w:t xml:space="preserve"> và trang thông tin điện tử </w:t>
      </w:r>
      <w:proofErr w:type="spellStart"/>
      <w:r w:rsidR="00EA0666" w:rsidRPr="00EA0666">
        <w:rPr>
          <w:lang w:val="en-US"/>
        </w:rPr>
        <w:t>của</w:t>
      </w:r>
      <w:proofErr w:type="spellEnd"/>
      <w:r w:rsidR="00EA0666" w:rsidRPr="00EA0666">
        <w:rPr>
          <w:lang w:val="en-US"/>
        </w:rPr>
        <w:t xml:space="preserve"> </w:t>
      </w:r>
      <w:proofErr w:type="spellStart"/>
      <w:r w:rsidR="00EA0666" w:rsidRPr="00EA0666">
        <w:rPr>
          <w:lang w:val="en-US"/>
        </w:rPr>
        <w:t>cơ</w:t>
      </w:r>
      <w:proofErr w:type="spellEnd"/>
      <w:r w:rsidR="00EA0666" w:rsidRPr="00EA0666">
        <w:rPr>
          <w:lang w:val="en-US"/>
        </w:rPr>
        <w:t xml:space="preserve"> </w:t>
      </w:r>
      <w:proofErr w:type="spellStart"/>
      <w:r w:rsidR="00EA0666" w:rsidRPr="00EA0666">
        <w:rPr>
          <w:lang w:val="en-US"/>
        </w:rPr>
        <w:t>quan</w:t>
      </w:r>
      <w:proofErr w:type="spellEnd"/>
      <w:r w:rsidR="00EA0666" w:rsidRPr="00EA0666">
        <w:rPr>
          <w:lang w:val="en-US"/>
        </w:rPr>
        <w:t xml:space="preserve"> </w:t>
      </w:r>
      <w:proofErr w:type="spellStart"/>
      <w:r w:rsidR="00EA0666" w:rsidRPr="00EA0666">
        <w:rPr>
          <w:lang w:val="en-US"/>
        </w:rPr>
        <w:t>nhà</w:t>
      </w:r>
      <w:proofErr w:type="spellEnd"/>
      <w:r w:rsidR="00EA0666" w:rsidRPr="00EA0666">
        <w:rPr>
          <w:lang w:val="en-US"/>
        </w:rPr>
        <w:t xml:space="preserve"> </w:t>
      </w:r>
      <w:proofErr w:type="spellStart"/>
      <w:r w:rsidR="00EA0666" w:rsidRPr="00EA0666">
        <w:rPr>
          <w:lang w:val="en-US"/>
        </w:rPr>
        <w:t>nước</w:t>
      </w:r>
      <w:proofErr w:type="spellEnd"/>
    </w:p>
    <w:p w14:paraId="71CB249D" w14:textId="77777777" w:rsidR="00814FDE" w:rsidRDefault="00814FDE" w:rsidP="007F346A">
      <w:pPr>
        <w:spacing w:line="290" w:lineRule="auto"/>
        <w:ind w:firstLine="720"/>
        <w:rPr>
          <w:i/>
          <w:lang w:val="vi-VN"/>
        </w:rPr>
      </w:pPr>
    </w:p>
    <w:p w14:paraId="2B9D53E2" w14:textId="6BE7FA8A" w:rsidR="00D1656C" w:rsidRPr="005C6019" w:rsidRDefault="00D1656C" w:rsidP="007F346A">
      <w:pPr>
        <w:spacing w:line="290" w:lineRule="auto"/>
        <w:ind w:firstLine="720"/>
        <w:rPr>
          <w:i/>
          <w:lang w:val="vi-VN"/>
        </w:rPr>
      </w:pPr>
      <w:r w:rsidRPr="005C6019">
        <w:rPr>
          <w:i/>
          <w:lang w:val="vi-VN"/>
        </w:rPr>
        <w:t>Căn cứ Luật Công nghệ thông tin ngày 29 tháng 6 năm 2006;</w:t>
      </w:r>
    </w:p>
    <w:p w14:paraId="4DA7BD13" w14:textId="77777777" w:rsidR="00D1656C" w:rsidRPr="005C6019" w:rsidRDefault="00D1656C" w:rsidP="007F346A">
      <w:pPr>
        <w:spacing w:line="290" w:lineRule="auto"/>
        <w:ind w:firstLine="720"/>
        <w:rPr>
          <w:i/>
          <w:lang w:val="vi-VN"/>
        </w:rPr>
      </w:pPr>
      <w:r w:rsidRPr="005C6019">
        <w:rPr>
          <w:i/>
          <w:lang w:val="vi-VN"/>
        </w:rPr>
        <w:t>Căn cứ Luật Tiếp cận thông tin ngày 06 tháng 4 năm 2016;</w:t>
      </w:r>
    </w:p>
    <w:p w14:paraId="370D4FAE" w14:textId="77777777" w:rsidR="00D1656C" w:rsidRDefault="00D1656C" w:rsidP="007F346A">
      <w:pPr>
        <w:spacing w:line="290" w:lineRule="auto"/>
        <w:ind w:firstLine="720"/>
        <w:rPr>
          <w:i/>
          <w:lang w:val="vi-VN"/>
        </w:rPr>
      </w:pPr>
      <w:r w:rsidRPr="005C6019">
        <w:rPr>
          <w:i/>
          <w:lang w:val="vi-VN"/>
        </w:rPr>
        <w:t>Căn cứ Luật An toàn thông tin mạng ngày 19 tháng 11 năm 2015;</w:t>
      </w:r>
    </w:p>
    <w:p w14:paraId="14B68E85" w14:textId="05470482" w:rsidR="00D1656C" w:rsidRPr="005C6019" w:rsidRDefault="00983D0D" w:rsidP="007F346A">
      <w:pPr>
        <w:spacing w:line="290" w:lineRule="auto"/>
        <w:ind w:firstLine="720"/>
        <w:rPr>
          <w:i/>
          <w:lang w:val="vi-VN"/>
        </w:rPr>
      </w:pPr>
      <w:r w:rsidRPr="005C6019">
        <w:rPr>
          <w:i/>
          <w:iCs/>
          <w:color w:val="000000" w:themeColor="text1"/>
          <w:shd w:val="clear" w:color="auto" w:fill="FFFFFF"/>
          <w:lang w:val="vi-VN"/>
        </w:rPr>
        <w:t xml:space="preserve">Căn cứ Nghị định số </w:t>
      </w:r>
      <w:r w:rsidRPr="005C6019">
        <w:rPr>
          <w:i/>
          <w:iCs/>
          <w:color w:val="000000" w:themeColor="text1"/>
          <w:shd w:val="clear" w:color="auto" w:fill="FFFFFF"/>
        </w:rPr>
        <w:t>48</w:t>
      </w:r>
      <w:r w:rsidRPr="005C6019">
        <w:rPr>
          <w:i/>
          <w:iCs/>
          <w:color w:val="000000" w:themeColor="text1"/>
          <w:shd w:val="clear" w:color="auto" w:fill="FFFFFF"/>
          <w:lang w:val="vi-VN"/>
        </w:rPr>
        <w:t>/2</w:t>
      </w:r>
      <w:r w:rsidRPr="005C6019">
        <w:rPr>
          <w:i/>
          <w:iCs/>
          <w:color w:val="000000" w:themeColor="text1"/>
          <w:shd w:val="clear" w:color="auto" w:fill="FFFFFF"/>
        </w:rPr>
        <w:t>022</w:t>
      </w:r>
      <w:r w:rsidRPr="005C6019">
        <w:rPr>
          <w:i/>
          <w:iCs/>
          <w:color w:val="000000" w:themeColor="text1"/>
          <w:shd w:val="clear" w:color="auto" w:fill="FFFFFF"/>
          <w:lang w:val="vi-VN"/>
        </w:rPr>
        <w:t xml:space="preserve">/NĐ-CP ngày </w:t>
      </w:r>
      <w:r w:rsidRPr="005C6019">
        <w:rPr>
          <w:i/>
          <w:iCs/>
          <w:color w:val="000000" w:themeColor="text1"/>
          <w:shd w:val="clear" w:color="auto" w:fill="FFFFFF"/>
        </w:rPr>
        <w:t>26</w:t>
      </w:r>
      <w:r w:rsidRPr="005C6019">
        <w:rPr>
          <w:i/>
          <w:iCs/>
          <w:color w:val="000000" w:themeColor="text1"/>
          <w:shd w:val="clear" w:color="auto" w:fill="FFFFFF"/>
          <w:lang w:val="vi-VN"/>
        </w:rPr>
        <w:t xml:space="preserve"> tháng </w:t>
      </w:r>
      <w:r w:rsidRPr="005C6019">
        <w:rPr>
          <w:i/>
          <w:iCs/>
          <w:color w:val="000000" w:themeColor="text1"/>
          <w:shd w:val="clear" w:color="auto" w:fill="FFFFFF"/>
        </w:rPr>
        <w:t>7</w:t>
      </w:r>
      <w:r w:rsidRPr="005C6019">
        <w:rPr>
          <w:i/>
          <w:iCs/>
          <w:color w:val="000000" w:themeColor="text1"/>
          <w:shd w:val="clear" w:color="auto" w:fill="FFFFFF"/>
          <w:lang w:val="vi-VN"/>
        </w:rPr>
        <w:t xml:space="preserve"> năm 20</w:t>
      </w:r>
      <w:r w:rsidRPr="005C6019">
        <w:rPr>
          <w:i/>
          <w:iCs/>
          <w:color w:val="000000" w:themeColor="text1"/>
          <w:shd w:val="clear" w:color="auto" w:fill="FFFFFF"/>
        </w:rPr>
        <w:t>22</w:t>
      </w:r>
      <w:r w:rsidRPr="005C6019">
        <w:rPr>
          <w:i/>
          <w:iCs/>
          <w:color w:val="000000" w:themeColor="text1"/>
          <w:shd w:val="clear" w:color="auto" w:fill="FFFFFF"/>
          <w:lang w:val="vi-VN"/>
        </w:rPr>
        <w:t xml:space="preserve"> của </w:t>
      </w:r>
      <w:r w:rsidR="00906182">
        <w:rPr>
          <w:i/>
          <w:iCs/>
          <w:color w:val="000000" w:themeColor="text1"/>
          <w:shd w:val="clear" w:color="auto" w:fill="FFFFFF"/>
          <w:lang w:val="vi-VN"/>
        </w:rPr>
        <w:br/>
      </w:r>
      <w:r w:rsidRPr="005C6019">
        <w:rPr>
          <w:i/>
          <w:iCs/>
          <w:color w:val="000000" w:themeColor="text1"/>
          <w:shd w:val="clear" w:color="auto" w:fill="FFFFFF"/>
          <w:lang w:val="vi-VN"/>
        </w:rPr>
        <w:t>Chính phủ quy định chức năng, nhiệm vụ, quyền hạn và cơ cấu t</w:t>
      </w:r>
      <w:r w:rsidRPr="005C6019">
        <w:rPr>
          <w:i/>
          <w:iCs/>
          <w:color w:val="000000" w:themeColor="text1"/>
          <w:shd w:val="clear" w:color="auto" w:fill="FFFFFF"/>
        </w:rPr>
        <w:t>ổ </w:t>
      </w:r>
      <w:r w:rsidRPr="005C6019">
        <w:rPr>
          <w:i/>
          <w:iCs/>
          <w:color w:val="000000" w:themeColor="text1"/>
          <w:shd w:val="clear" w:color="auto" w:fill="FFFFFF"/>
          <w:lang w:val="vi-VN"/>
        </w:rPr>
        <w:t>chức của Bộ Thông tin và Truyền thông</w:t>
      </w:r>
      <w:r w:rsidR="00D1656C" w:rsidRPr="005C6019">
        <w:rPr>
          <w:i/>
          <w:lang w:val="vi-VN"/>
        </w:rPr>
        <w:t>;</w:t>
      </w:r>
    </w:p>
    <w:p w14:paraId="3A8642A8" w14:textId="4CE6CA99" w:rsidR="00D1656C" w:rsidRPr="005C6019" w:rsidRDefault="00D1656C" w:rsidP="007F346A">
      <w:pPr>
        <w:spacing w:line="290" w:lineRule="auto"/>
        <w:ind w:firstLine="720"/>
        <w:rPr>
          <w:i/>
          <w:lang w:val="vi-VN"/>
        </w:rPr>
      </w:pPr>
      <w:r w:rsidRPr="005C6019">
        <w:rPr>
          <w:i/>
          <w:lang w:val="vi-VN"/>
        </w:rPr>
        <w:t xml:space="preserve">Căn cứ Nghị định số 42/2022/NĐ-CP ngày 24 tháng 6 năm 2022 của </w:t>
      </w:r>
      <w:r w:rsidR="00906182">
        <w:rPr>
          <w:i/>
          <w:lang w:val="vi-VN"/>
        </w:rPr>
        <w:br/>
      </w:r>
      <w:r w:rsidRPr="005C6019">
        <w:rPr>
          <w:i/>
          <w:lang w:val="vi-VN"/>
        </w:rPr>
        <w:t>Chính phủ quy định về việc cung cấp thông tin và dịch vụ công trực tuyến của cơ quan nhà nước trên môi trường mạng;</w:t>
      </w:r>
    </w:p>
    <w:p w14:paraId="4BB805AA" w14:textId="0E64A858" w:rsidR="00D1656C" w:rsidRPr="005C6019" w:rsidRDefault="00D1656C" w:rsidP="007F346A">
      <w:pPr>
        <w:spacing w:line="290" w:lineRule="auto"/>
        <w:ind w:firstLine="720"/>
        <w:rPr>
          <w:i/>
          <w:lang w:val="vi-VN"/>
        </w:rPr>
      </w:pPr>
      <w:r w:rsidRPr="005C6019">
        <w:rPr>
          <w:i/>
          <w:lang w:val="vi-VN"/>
        </w:rPr>
        <w:t>Theo đề nghị củ</w:t>
      </w:r>
      <w:r w:rsidR="00814FDE">
        <w:rPr>
          <w:i/>
          <w:lang w:val="vi-VN"/>
        </w:rPr>
        <w:t>a Cục trưởng Cục chuyển đổi số q</w:t>
      </w:r>
      <w:r w:rsidRPr="005C6019">
        <w:rPr>
          <w:i/>
          <w:lang w:val="vi-VN"/>
        </w:rPr>
        <w:t>uốc gia;</w:t>
      </w:r>
    </w:p>
    <w:p w14:paraId="6DBE3467" w14:textId="4CF723C3" w:rsidR="00136C1F" w:rsidRPr="005C6019" w:rsidRDefault="00D1656C" w:rsidP="007F346A">
      <w:pPr>
        <w:spacing w:line="290" w:lineRule="auto"/>
        <w:ind w:firstLine="720"/>
        <w:rPr>
          <w:i/>
        </w:rPr>
      </w:pPr>
      <w:r w:rsidRPr="005C6019">
        <w:rPr>
          <w:i/>
          <w:lang w:val="vi-VN"/>
        </w:rPr>
        <w:t xml:space="preserve">Bộ trưởng Bộ Thông tin và Truyền thông ban hành Thông tư quy định </w:t>
      </w:r>
      <w:r w:rsidR="00906182">
        <w:rPr>
          <w:i/>
          <w:lang w:val="vi-VN"/>
        </w:rPr>
        <w:br/>
      </w:r>
      <w:r w:rsidR="0092105D">
        <w:rPr>
          <w:i/>
          <w:lang w:val="vi-VN"/>
        </w:rPr>
        <w:t>cấu trúc, bố cục, yêu cầu kỹ thuật</w:t>
      </w:r>
      <w:r w:rsidR="00AD0111" w:rsidRPr="005C6019">
        <w:rPr>
          <w:i/>
          <w:lang w:val="vi-VN"/>
        </w:rPr>
        <w:t xml:space="preserve"> </w:t>
      </w:r>
      <w:proofErr w:type="spellStart"/>
      <w:r w:rsidR="0092105D">
        <w:rPr>
          <w:i/>
        </w:rPr>
        <w:t>cho</w:t>
      </w:r>
      <w:proofErr w:type="spellEnd"/>
      <w:r w:rsidR="00AD0111" w:rsidRPr="005C6019">
        <w:rPr>
          <w:i/>
          <w:lang w:val="vi-VN"/>
        </w:rPr>
        <w:t xml:space="preserve"> </w:t>
      </w:r>
      <w:r w:rsidR="009C01CC">
        <w:rPr>
          <w:i/>
          <w:lang w:val="vi-VN"/>
        </w:rPr>
        <w:t>c</w:t>
      </w:r>
      <w:r w:rsidR="00AD0111" w:rsidRPr="005C6019">
        <w:rPr>
          <w:i/>
          <w:lang w:val="vi-VN"/>
        </w:rPr>
        <w:t xml:space="preserve">ổng thông tin điện tử và </w:t>
      </w:r>
      <w:r w:rsidR="009C01CC">
        <w:rPr>
          <w:i/>
          <w:lang w:val="vi-VN"/>
        </w:rPr>
        <w:t>t</w:t>
      </w:r>
      <w:r w:rsidR="00AD0111" w:rsidRPr="005C6019">
        <w:rPr>
          <w:i/>
          <w:lang w:val="vi-VN"/>
        </w:rPr>
        <w:t>rang thông tin điện tử của cơ quan nhà nước</w:t>
      </w:r>
      <w:r w:rsidRPr="005C6019">
        <w:rPr>
          <w:i/>
          <w:lang w:val="vi-VN"/>
        </w:rPr>
        <w:t>.</w:t>
      </w:r>
    </w:p>
    <w:p w14:paraId="10548503" w14:textId="77777777" w:rsidR="00136C1F" w:rsidRPr="005C6019" w:rsidRDefault="00136C1F" w:rsidP="007F346A">
      <w:pPr>
        <w:pStyle w:val="Heading1"/>
        <w:spacing w:line="290" w:lineRule="auto"/>
        <w:ind w:left="0"/>
        <w:jc w:val="center"/>
      </w:pPr>
      <w:proofErr w:type="spellStart"/>
      <w:r w:rsidRPr="005C6019">
        <w:t>Chương</w:t>
      </w:r>
      <w:proofErr w:type="spellEnd"/>
      <w:r w:rsidRPr="005C6019">
        <w:t xml:space="preserve"> I</w:t>
      </w:r>
      <w:r w:rsidRPr="005C6019">
        <w:rPr>
          <w:lang w:val="en-US"/>
        </w:rPr>
        <w:br/>
      </w:r>
      <w:r w:rsidRPr="005C6019">
        <w:t>QUY ĐỊNH CHUNG</w:t>
      </w:r>
    </w:p>
    <w:p w14:paraId="157F753F" w14:textId="77777777" w:rsidR="00136C1F" w:rsidRPr="005C6019" w:rsidRDefault="00136C1F" w:rsidP="007F346A">
      <w:pPr>
        <w:pStyle w:val="Heading2"/>
        <w:spacing w:line="290" w:lineRule="auto"/>
        <w:ind w:firstLine="720"/>
      </w:pPr>
      <w:proofErr w:type="spellStart"/>
      <w:r w:rsidRPr="005C6019">
        <w:t>Điều</w:t>
      </w:r>
      <w:proofErr w:type="spellEnd"/>
      <w:r w:rsidRPr="005C6019">
        <w:t xml:space="preserve"> 1. </w:t>
      </w:r>
      <w:proofErr w:type="spellStart"/>
      <w:r w:rsidRPr="005C6019">
        <w:t>Phạm</w:t>
      </w:r>
      <w:proofErr w:type="spellEnd"/>
      <w:r w:rsidRPr="005C6019">
        <w:t xml:space="preserve"> vi </w:t>
      </w:r>
      <w:proofErr w:type="spellStart"/>
      <w:r w:rsidRPr="005C6019">
        <w:t>điều</w:t>
      </w:r>
      <w:proofErr w:type="spellEnd"/>
      <w:r w:rsidRPr="005C6019">
        <w:t xml:space="preserve"> </w:t>
      </w:r>
      <w:proofErr w:type="spellStart"/>
      <w:r w:rsidRPr="005C6019">
        <w:t>chỉnh</w:t>
      </w:r>
      <w:proofErr w:type="spellEnd"/>
    </w:p>
    <w:p w14:paraId="55C1AB5B" w14:textId="1626DA69" w:rsidR="00361AF2" w:rsidRPr="005C6019" w:rsidRDefault="00361AF2" w:rsidP="007F346A">
      <w:pPr>
        <w:spacing w:line="290" w:lineRule="auto"/>
        <w:ind w:firstLine="720"/>
      </w:pPr>
      <w:proofErr w:type="spellStart"/>
      <w:r w:rsidRPr="005C6019">
        <w:t>Thông</w:t>
      </w:r>
      <w:proofErr w:type="spellEnd"/>
      <w:r w:rsidRPr="005C6019">
        <w:t xml:space="preserve"> </w:t>
      </w:r>
      <w:proofErr w:type="spellStart"/>
      <w:r w:rsidRPr="005C6019">
        <w:t>tư</w:t>
      </w:r>
      <w:proofErr w:type="spellEnd"/>
      <w:r w:rsidRPr="005C6019">
        <w:t xml:space="preserve"> </w:t>
      </w:r>
      <w:proofErr w:type="spellStart"/>
      <w:r w:rsidRPr="005C6019">
        <w:t>này</w:t>
      </w:r>
      <w:proofErr w:type="spellEnd"/>
      <w:r w:rsidRPr="005C6019">
        <w:t xml:space="preserve"> </w:t>
      </w:r>
      <w:proofErr w:type="spellStart"/>
      <w:r w:rsidRPr="005C6019">
        <w:t>quy</w:t>
      </w:r>
      <w:proofErr w:type="spellEnd"/>
      <w:r w:rsidRPr="005C6019">
        <w:t xml:space="preserve"> </w:t>
      </w:r>
      <w:proofErr w:type="spellStart"/>
      <w:r w:rsidRPr="005C6019">
        <w:t>định</w:t>
      </w:r>
      <w:proofErr w:type="spellEnd"/>
      <w:r w:rsidRPr="005C6019">
        <w:t xml:space="preserve"> </w:t>
      </w:r>
      <w:proofErr w:type="spellStart"/>
      <w:r w:rsidRPr="005C6019">
        <w:t>về</w:t>
      </w:r>
      <w:proofErr w:type="spellEnd"/>
      <w:r w:rsidRPr="005C6019">
        <w:t xml:space="preserve"> </w:t>
      </w:r>
      <w:proofErr w:type="spellStart"/>
      <w:r w:rsidR="0076755D" w:rsidRPr="0076755D">
        <w:t>cấu</w:t>
      </w:r>
      <w:proofErr w:type="spellEnd"/>
      <w:r w:rsidR="0076755D" w:rsidRPr="0076755D">
        <w:t xml:space="preserve"> </w:t>
      </w:r>
      <w:proofErr w:type="spellStart"/>
      <w:r w:rsidR="0076755D" w:rsidRPr="0076755D">
        <w:t>trúc</w:t>
      </w:r>
      <w:proofErr w:type="spellEnd"/>
      <w:r w:rsidR="0076755D" w:rsidRPr="0076755D">
        <w:t xml:space="preserve">, </w:t>
      </w:r>
      <w:proofErr w:type="spellStart"/>
      <w:r w:rsidR="0076755D" w:rsidRPr="0076755D">
        <w:t>bố</w:t>
      </w:r>
      <w:proofErr w:type="spellEnd"/>
      <w:r w:rsidR="0076755D" w:rsidRPr="0076755D">
        <w:t xml:space="preserve"> </w:t>
      </w:r>
      <w:proofErr w:type="spellStart"/>
      <w:r w:rsidR="0076755D" w:rsidRPr="0076755D">
        <w:t>cục</w:t>
      </w:r>
      <w:proofErr w:type="spellEnd"/>
      <w:r w:rsidR="0076755D" w:rsidRPr="0076755D">
        <w:t xml:space="preserve">, </w:t>
      </w:r>
      <w:proofErr w:type="spellStart"/>
      <w:r w:rsidR="0076755D" w:rsidRPr="0076755D">
        <w:t>yêu</w:t>
      </w:r>
      <w:proofErr w:type="spellEnd"/>
      <w:r w:rsidR="0076755D" w:rsidRPr="0076755D">
        <w:t xml:space="preserve"> </w:t>
      </w:r>
      <w:proofErr w:type="spellStart"/>
      <w:r w:rsidR="0076755D" w:rsidRPr="0076755D">
        <w:t>cầu</w:t>
      </w:r>
      <w:proofErr w:type="spellEnd"/>
      <w:r w:rsidR="0076755D" w:rsidRPr="0076755D">
        <w:t xml:space="preserve"> </w:t>
      </w:r>
      <w:proofErr w:type="spellStart"/>
      <w:r w:rsidR="0076755D" w:rsidRPr="0076755D">
        <w:t>kỹ</w:t>
      </w:r>
      <w:proofErr w:type="spellEnd"/>
      <w:r w:rsidR="0076755D" w:rsidRPr="0076755D">
        <w:t xml:space="preserve"> </w:t>
      </w:r>
      <w:proofErr w:type="spellStart"/>
      <w:r w:rsidR="0076755D" w:rsidRPr="0076755D">
        <w:t>thuật</w:t>
      </w:r>
      <w:proofErr w:type="spellEnd"/>
      <w:r w:rsidR="00A937E4" w:rsidRPr="005C6019">
        <w:rPr>
          <w:lang w:val="vi-VN"/>
        </w:rPr>
        <w:t xml:space="preserve"> </w:t>
      </w:r>
      <w:r w:rsidR="0092105D">
        <w:rPr>
          <w:lang w:val="vi-VN"/>
        </w:rPr>
        <w:t xml:space="preserve">cho </w:t>
      </w:r>
      <w:proofErr w:type="spellStart"/>
      <w:r w:rsidR="009A0BAC">
        <w:t>c</w:t>
      </w:r>
      <w:r w:rsidRPr="005C6019">
        <w:t>ổng</w:t>
      </w:r>
      <w:proofErr w:type="spellEnd"/>
      <w:r w:rsidRPr="005C6019">
        <w:t xml:space="preserve"> </w:t>
      </w:r>
      <w:proofErr w:type="spellStart"/>
      <w:r w:rsidRPr="005C6019">
        <w:t>thông</w:t>
      </w:r>
      <w:proofErr w:type="spellEnd"/>
      <w:r w:rsidRPr="005C6019">
        <w:t xml:space="preserve"> tin </w:t>
      </w:r>
      <w:proofErr w:type="spellStart"/>
      <w:r w:rsidRPr="005C6019">
        <w:t>điện</w:t>
      </w:r>
      <w:proofErr w:type="spellEnd"/>
      <w:r w:rsidRPr="005C6019">
        <w:t xml:space="preserve"> </w:t>
      </w:r>
      <w:proofErr w:type="spellStart"/>
      <w:r w:rsidRPr="005C6019">
        <w:t>tử</w:t>
      </w:r>
      <w:proofErr w:type="spellEnd"/>
      <w:r w:rsidR="00787347" w:rsidRPr="005C6019">
        <w:rPr>
          <w:lang w:val="vi-VN"/>
        </w:rPr>
        <w:t xml:space="preserve"> </w:t>
      </w:r>
      <w:proofErr w:type="spellStart"/>
      <w:r w:rsidRPr="005C6019">
        <w:t>và</w:t>
      </w:r>
      <w:proofErr w:type="spellEnd"/>
      <w:r w:rsidRPr="005C6019">
        <w:t xml:space="preserve"> </w:t>
      </w:r>
      <w:proofErr w:type="spellStart"/>
      <w:r w:rsidR="00B234D4">
        <w:t>t</w:t>
      </w:r>
      <w:r w:rsidRPr="005C6019">
        <w:t>rang</w:t>
      </w:r>
      <w:proofErr w:type="spellEnd"/>
      <w:r w:rsidRPr="005C6019">
        <w:t xml:space="preserve"> </w:t>
      </w:r>
      <w:proofErr w:type="spellStart"/>
      <w:r w:rsidRPr="005C6019">
        <w:t>thông</w:t>
      </w:r>
      <w:proofErr w:type="spellEnd"/>
      <w:r w:rsidRPr="005C6019">
        <w:t xml:space="preserve"> tin</w:t>
      </w:r>
      <w:r w:rsidR="00042CE4">
        <w:rPr>
          <w:lang w:val="vi-VN"/>
        </w:rPr>
        <w:t xml:space="preserve"> </w:t>
      </w:r>
      <w:proofErr w:type="spellStart"/>
      <w:r w:rsidR="00DB5049" w:rsidRPr="005C6019">
        <w:t>điện</w:t>
      </w:r>
      <w:proofErr w:type="spellEnd"/>
      <w:r w:rsidR="00DB5049" w:rsidRPr="005C6019">
        <w:t xml:space="preserve"> </w:t>
      </w:r>
      <w:proofErr w:type="spellStart"/>
      <w:r w:rsidR="00DB5049" w:rsidRPr="005C6019">
        <w:t>tử</w:t>
      </w:r>
      <w:proofErr w:type="spellEnd"/>
      <w:r w:rsidR="00DB5049">
        <w:rPr>
          <w:lang w:val="vi-VN"/>
        </w:rPr>
        <w:t xml:space="preserve"> </w:t>
      </w:r>
      <w:proofErr w:type="spellStart"/>
      <w:r w:rsidRPr="005C6019">
        <w:t>của</w:t>
      </w:r>
      <w:proofErr w:type="spellEnd"/>
      <w:r w:rsidRPr="005C6019">
        <w:t xml:space="preserve"> </w:t>
      </w:r>
      <w:proofErr w:type="spellStart"/>
      <w:r w:rsidRPr="005C6019">
        <w:t>cơ</w:t>
      </w:r>
      <w:proofErr w:type="spellEnd"/>
      <w:r w:rsidRPr="005C6019">
        <w:t xml:space="preserve"> </w:t>
      </w:r>
      <w:proofErr w:type="spellStart"/>
      <w:r w:rsidRPr="005C6019">
        <w:t>quan</w:t>
      </w:r>
      <w:proofErr w:type="spellEnd"/>
      <w:r w:rsidRPr="005C6019">
        <w:t xml:space="preserve"> </w:t>
      </w:r>
      <w:proofErr w:type="spellStart"/>
      <w:r w:rsidRPr="005C6019">
        <w:t>nhà</w:t>
      </w:r>
      <w:proofErr w:type="spellEnd"/>
      <w:r w:rsidRPr="005C6019">
        <w:t xml:space="preserve"> </w:t>
      </w:r>
      <w:proofErr w:type="spellStart"/>
      <w:r w:rsidRPr="005C6019">
        <w:t>nước</w:t>
      </w:r>
      <w:proofErr w:type="spellEnd"/>
      <w:r w:rsidRPr="005C6019">
        <w:t>.</w:t>
      </w:r>
    </w:p>
    <w:p w14:paraId="49592325" w14:textId="77777777" w:rsidR="0082620E" w:rsidRPr="005C6019" w:rsidRDefault="0082620E" w:rsidP="007F346A">
      <w:pPr>
        <w:pStyle w:val="Heading2"/>
        <w:spacing w:line="290" w:lineRule="auto"/>
        <w:ind w:firstLine="720"/>
      </w:pPr>
      <w:proofErr w:type="spellStart"/>
      <w:r w:rsidRPr="005C6019">
        <w:t>Điều</w:t>
      </w:r>
      <w:proofErr w:type="spellEnd"/>
      <w:r w:rsidRPr="005C6019">
        <w:t xml:space="preserve"> 2. </w:t>
      </w:r>
      <w:proofErr w:type="spellStart"/>
      <w:r w:rsidRPr="005C6019">
        <w:t>Đối</w:t>
      </w:r>
      <w:proofErr w:type="spellEnd"/>
      <w:r w:rsidRPr="005C6019">
        <w:t xml:space="preserve"> </w:t>
      </w:r>
      <w:proofErr w:type="spellStart"/>
      <w:r w:rsidRPr="005C6019">
        <w:t>tượng</w:t>
      </w:r>
      <w:proofErr w:type="spellEnd"/>
      <w:r w:rsidRPr="005C6019">
        <w:t xml:space="preserve"> </w:t>
      </w:r>
      <w:proofErr w:type="spellStart"/>
      <w:r w:rsidRPr="005C6019">
        <w:t>áp</w:t>
      </w:r>
      <w:proofErr w:type="spellEnd"/>
      <w:r w:rsidRPr="005C6019">
        <w:t xml:space="preserve"> </w:t>
      </w:r>
      <w:proofErr w:type="spellStart"/>
      <w:r w:rsidRPr="005C6019">
        <w:t>dụng</w:t>
      </w:r>
      <w:proofErr w:type="spellEnd"/>
    </w:p>
    <w:p w14:paraId="7BA62EA3" w14:textId="2C31455F" w:rsidR="00361AF2" w:rsidRPr="005C6019" w:rsidRDefault="00DB70FB" w:rsidP="007F346A">
      <w:pPr>
        <w:spacing w:line="290" w:lineRule="auto"/>
        <w:ind w:firstLine="720"/>
      </w:pPr>
      <w:r w:rsidRPr="005C6019">
        <w:t xml:space="preserve">1. </w:t>
      </w:r>
      <w:proofErr w:type="spellStart"/>
      <w:r w:rsidRPr="005C6019">
        <w:t>Bộ</w:t>
      </w:r>
      <w:proofErr w:type="spellEnd"/>
      <w:r w:rsidRPr="005C6019">
        <w:t xml:space="preserve">, </w:t>
      </w:r>
      <w:proofErr w:type="spellStart"/>
      <w:r w:rsidRPr="005C6019">
        <w:t>cơ</w:t>
      </w:r>
      <w:proofErr w:type="spellEnd"/>
      <w:r w:rsidRPr="005C6019">
        <w:t xml:space="preserve"> </w:t>
      </w:r>
      <w:proofErr w:type="spellStart"/>
      <w:r w:rsidRPr="005C6019">
        <w:t>quan</w:t>
      </w:r>
      <w:proofErr w:type="spellEnd"/>
      <w:r w:rsidRPr="005C6019">
        <w:t xml:space="preserve"> </w:t>
      </w:r>
      <w:proofErr w:type="spellStart"/>
      <w:r w:rsidRPr="005C6019">
        <w:t>ngang</w:t>
      </w:r>
      <w:proofErr w:type="spellEnd"/>
      <w:r w:rsidRPr="005C6019">
        <w:t xml:space="preserve"> </w:t>
      </w:r>
      <w:proofErr w:type="spellStart"/>
      <w:r w:rsidRPr="005C6019">
        <w:t>bộ</w:t>
      </w:r>
      <w:proofErr w:type="spellEnd"/>
      <w:r w:rsidRPr="005C6019">
        <w:t xml:space="preserve">, </w:t>
      </w:r>
      <w:proofErr w:type="spellStart"/>
      <w:r w:rsidRPr="005C6019">
        <w:t>cơ</w:t>
      </w:r>
      <w:proofErr w:type="spellEnd"/>
      <w:r w:rsidRPr="005C6019">
        <w:t xml:space="preserve"> </w:t>
      </w:r>
      <w:proofErr w:type="spellStart"/>
      <w:r w:rsidRPr="005C6019">
        <w:t>quan</w:t>
      </w:r>
      <w:proofErr w:type="spellEnd"/>
      <w:r w:rsidRPr="005C6019">
        <w:t xml:space="preserve"> </w:t>
      </w:r>
      <w:proofErr w:type="spellStart"/>
      <w:r w:rsidRPr="005C6019">
        <w:t>thuộc</w:t>
      </w:r>
      <w:proofErr w:type="spellEnd"/>
      <w:r w:rsidRPr="005C6019">
        <w:t xml:space="preserve"> </w:t>
      </w:r>
      <w:proofErr w:type="spellStart"/>
      <w:r w:rsidRPr="005C6019">
        <w:t>Chính</w:t>
      </w:r>
      <w:proofErr w:type="spellEnd"/>
      <w:r w:rsidRPr="005C6019">
        <w:t xml:space="preserve"> </w:t>
      </w:r>
      <w:proofErr w:type="spellStart"/>
      <w:r w:rsidRPr="005C6019">
        <w:t>phủ</w:t>
      </w:r>
      <w:proofErr w:type="spellEnd"/>
      <w:r w:rsidRPr="005C6019">
        <w:t xml:space="preserve">; </w:t>
      </w:r>
      <w:proofErr w:type="spellStart"/>
      <w:r w:rsidRPr="005C6019">
        <w:t>Tổng</w:t>
      </w:r>
      <w:proofErr w:type="spellEnd"/>
      <w:r w:rsidRPr="005C6019">
        <w:t xml:space="preserve"> </w:t>
      </w:r>
      <w:proofErr w:type="spellStart"/>
      <w:r w:rsidRPr="005C6019">
        <w:t>cục</w:t>
      </w:r>
      <w:proofErr w:type="spellEnd"/>
      <w:r w:rsidRPr="005C6019">
        <w:t xml:space="preserve">, </w:t>
      </w:r>
      <w:proofErr w:type="spellStart"/>
      <w:r w:rsidRPr="005C6019">
        <w:t>Cục</w:t>
      </w:r>
      <w:proofErr w:type="spellEnd"/>
      <w:r w:rsidRPr="005C6019">
        <w:t xml:space="preserve"> </w:t>
      </w:r>
      <w:proofErr w:type="spellStart"/>
      <w:r w:rsidRPr="005C6019">
        <w:t>và</w:t>
      </w:r>
      <w:proofErr w:type="spellEnd"/>
      <w:r w:rsidRPr="005C6019">
        <w:t xml:space="preserve"> </w:t>
      </w:r>
      <w:proofErr w:type="spellStart"/>
      <w:r w:rsidRPr="005C6019">
        <w:t>cơ</w:t>
      </w:r>
      <w:proofErr w:type="spellEnd"/>
      <w:r w:rsidRPr="005C6019">
        <w:t xml:space="preserve"> </w:t>
      </w:r>
      <w:proofErr w:type="spellStart"/>
      <w:r w:rsidRPr="005C6019">
        <w:t>quan</w:t>
      </w:r>
      <w:proofErr w:type="spellEnd"/>
      <w:r w:rsidRPr="005C6019">
        <w:t xml:space="preserve"> </w:t>
      </w:r>
      <w:proofErr w:type="spellStart"/>
      <w:r w:rsidRPr="005C6019">
        <w:t>tương</w:t>
      </w:r>
      <w:proofErr w:type="spellEnd"/>
      <w:r w:rsidRPr="005C6019">
        <w:t xml:space="preserve"> </w:t>
      </w:r>
      <w:proofErr w:type="spellStart"/>
      <w:r w:rsidRPr="005C6019">
        <w:t>đương</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t>tỉnh</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trực</w:t>
      </w:r>
      <w:proofErr w:type="spellEnd"/>
      <w:r w:rsidRPr="005C6019">
        <w:t xml:space="preserve"> </w:t>
      </w:r>
      <w:proofErr w:type="spellStart"/>
      <w:r w:rsidRPr="005C6019">
        <w:t>thuộc</w:t>
      </w:r>
      <w:proofErr w:type="spellEnd"/>
      <w:r w:rsidRPr="005C6019">
        <w:t xml:space="preserve"> </w:t>
      </w:r>
      <w:proofErr w:type="spellStart"/>
      <w:r w:rsidRPr="005C6019">
        <w:t>trung</w:t>
      </w:r>
      <w:proofErr w:type="spellEnd"/>
      <w:r w:rsidRPr="005C6019">
        <w:t xml:space="preserve"> </w:t>
      </w:r>
      <w:proofErr w:type="spellStart"/>
      <w:r w:rsidRPr="005C6019">
        <w:t>ương</w:t>
      </w:r>
      <w:proofErr w:type="spellEnd"/>
      <w:r w:rsidRPr="005C6019">
        <w:t xml:space="preserve">; </w:t>
      </w:r>
      <w:proofErr w:type="spellStart"/>
      <w:r w:rsidRPr="005C6019">
        <w:t>cơ</w:t>
      </w:r>
      <w:proofErr w:type="spellEnd"/>
      <w:r w:rsidRPr="005C6019">
        <w:t xml:space="preserve"> </w:t>
      </w:r>
      <w:proofErr w:type="spellStart"/>
      <w:r w:rsidRPr="005C6019">
        <w:t>quan</w:t>
      </w:r>
      <w:proofErr w:type="spellEnd"/>
      <w:r w:rsidRPr="005C6019">
        <w:t xml:space="preserve"> </w:t>
      </w:r>
      <w:proofErr w:type="spellStart"/>
      <w:r w:rsidRPr="005C6019">
        <w:t>chuyên</w:t>
      </w:r>
      <w:proofErr w:type="spellEnd"/>
      <w:r w:rsidRPr="005C6019">
        <w:t xml:space="preserve"> </w:t>
      </w:r>
      <w:proofErr w:type="spellStart"/>
      <w:r w:rsidRPr="005C6019">
        <w:t>môn</w:t>
      </w:r>
      <w:proofErr w:type="spellEnd"/>
      <w:r w:rsidRPr="005C6019">
        <w:t xml:space="preserve"> </w:t>
      </w:r>
      <w:proofErr w:type="spellStart"/>
      <w:r w:rsidRPr="005C6019">
        <w:t>thuộc</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t>tỉnh</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trực</w:t>
      </w:r>
      <w:proofErr w:type="spellEnd"/>
      <w:r w:rsidRPr="005C6019">
        <w:t xml:space="preserve"> </w:t>
      </w:r>
      <w:proofErr w:type="spellStart"/>
      <w:r w:rsidRPr="005C6019">
        <w:t>thuộc</w:t>
      </w:r>
      <w:proofErr w:type="spellEnd"/>
      <w:r w:rsidRPr="005C6019">
        <w:t xml:space="preserve"> </w:t>
      </w:r>
      <w:proofErr w:type="spellStart"/>
      <w:r w:rsidRPr="005C6019">
        <w:t>trung</w:t>
      </w:r>
      <w:proofErr w:type="spellEnd"/>
      <w:r w:rsidRPr="005C6019">
        <w:t xml:space="preserve"> </w:t>
      </w:r>
      <w:proofErr w:type="spellStart"/>
      <w:r w:rsidRPr="005C6019">
        <w:t>ương</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t>huyện</w:t>
      </w:r>
      <w:proofErr w:type="spellEnd"/>
      <w:r w:rsidRPr="005C6019">
        <w:t xml:space="preserve">, </w:t>
      </w:r>
      <w:proofErr w:type="spellStart"/>
      <w:r w:rsidRPr="005C6019">
        <w:t>quận</w:t>
      </w:r>
      <w:proofErr w:type="spellEnd"/>
      <w:r w:rsidRPr="005C6019">
        <w:t xml:space="preserve">, </w:t>
      </w:r>
      <w:proofErr w:type="spellStart"/>
      <w:r w:rsidRPr="005C6019">
        <w:t>thị</w:t>
      </w:r>
      <w:proofErr w:type="spellEnd"/>
      <w:r w:rsidRPr="005C6019">
        <w:t xml:space="preserve"> </w:t>
      </w:r>
      <w:proofErr w:type="spellStart"/>
      <w:r w:rsidRPr="005C6019">
        <w:t>xã</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thuộc</w:t>
      </w:r>
      <w:proofErr w:type="spellEnd"/>
      <w:r w:rsidRPr="005C6019">
        <w:t xml:space="preserve"> </w:t>
      </w:r>
      <w:proofErr w:type="spellStart"/>
      <w:r w:rsidRPr="005C6019">
        <w:t>tỉnh</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trực</w:t>
      </w:r>
      <w:proofErr w:type="spellEnd"/>
      <w:r w:rsidRPr="005C6019">
        <w:t xml:space="preserve"> </w:t>
      </w:r>
      <w:proofErr w:type="spellStart"/>
      <w:r w:rsidRPr="005C6019">
        <w:t>thuộc</w:t>
      </w:r>
      <w:proofErr w:type="spellEnd"/>
      <w:r w:rsidRPr="005C6019">
        <w:t xml:space="preserve"> </w:t>
      </w:r>
      <w:proofErr w:type="spellStart"/>
      <w:r w:rsidRPr="005C6019">
        <w:t>trung</w:t>
      </w:r>
      <w:proofErr w:type="spellEnd"/>
      <w:r w:rsidRPr="005C6019">
        <w:t xml:space="preserve"> </w:t>
      </w:r>
      <w:proofErr w:type="spellStart"/>
      <w:r w:rsidRPr="005C6019">
        <w:t>ương</w:t>
      </w:r>
      <w:proofErr w:type="spellEnd"/>
      <w:r w:rsidRPr="005C6019">
        <w:t xml:space="preserve"> (</w:t>
      </w:r>
      <w:proofErr w:type="spellStart"/>
      <w:r w:rsidRPr="005C6019">
        <w:t>sau</w:t>
      </w:r>
      <w:proofErr w:type="spellEnd"/>
      <w:r w:rsidRPr="005C6019">
        <w:t xml:space="preserve"> </w:t>
      </w:r>
      <w:proofErr w:type="spellStart"/>
      <w:r w:rsidRPr="005C6019">
        <w:t>đây</w:t>
      </w:r>
      <w:proofErr w:type="spellEnd"/>
      <w:r w:rsidRPr="005C6019">
        <w:t xml:space="preserve"> </w:t>
      </w:r>
      <w:proofErr w:type="spellStart"/>
      <w:r w:rsidRPr="005C6019">
        <w:t>gọi</w:t>
      </w:r>
      <w:proofErr w:type="spellEnd"/>
      <w:r w:rsidRPr="005C6019">
        <w:t xml:space="preserve"> </w:t>
      </w:r>
      <w:proofErr w:type="spellStart"/>
      <w:r w:rsidRPr="005C6019">
        <w:t>chung</w:t>
      </w:r>
      <w:proofErr w:type="spellEnd"/>
      <w:r w:rsidRPr="005C6019">
        <w:t xml:space="preserve"> </w:t>
      </w:r>
      <w:proofErr w:type="spellStart"/>
      <w:r w:rsidRPr="005C6019">
        <w:t>là</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t>cấp</w:t>
      </w:r>
      <w:proofErr w:type="spellEnd"/>
      <w:r w:rsidRPr="005C6019">
        <w:t xml:space="preserve"> </w:t>
      </w:r>
      <w:proofErr w:type="spellStart"/>
      <w:r w:rsidRPr="005C6019">
        <w:t>huyện</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lastRenderedPageBreak/>
        <w:t>xã</w:t>
      </w:r>
      <w:proofErr w:type="spellEnd"/>
      <w:r w:rsidRPr="005C6019">
        <w:t xml:space="preserve">, </w:t>
      </w:r>
      <w:proofErr w:type="spellStart"/>
      <w:r w:rsidRPr="005C6019">
        <w:t>phường</w:t>
      </w:r>
      <w:proofErr w:type="spellEnd"/>
      <w:r w:rsidRPr="005C6019">
        <w:t xml:space="preserve">, </w:t>
      </w:r>
      <w:proofErr w:type="spellStart"/>
      <w:r w:rsidRPr="005C6019">
        <w:t>thị</w:t>
      </w:r>
      <w:proofErr w:type="spellEnd"/>
      <w:r w:rsidRPr="005C6019">
        <w:t xml:space="preserve"> </w:t>
      </w:r>
      <w:proofErr w:type="spellStart"/>
      <w:r w:rsidRPr="005C6019">
        <w:t>trấn</w:t>
      </w:r>
      <w:proofErr w:type="spellEnd"/>
      <w:r w:rsidRPr="005C6019">
        <w:t xml:space="preserve"> </w:t>
      </w:r>
      <w:proofErr w:type="spellStart"/>
      <w:r w:rsidRPr="005C6019">
        <w:t>thuộc</w:t>
      </w:r>
      <w:proofErr w:type="spellEnd"/>
      <w:r w:rsidRPr="005C6019">
        <w:t xml:space="preserve"> </w:t>
      </w:r>
      <w:proofErr w:type="spellStart"/>
      <w:r w:rsidRPr="005C6019">
        <w:t>huyện</w:t>
      </w:r>
      <w:proofErr w:type="spellEnd"/>
      <w:r w:rsidRPr="005C6019">
        <w:t xml:space="preserve">, </w:t>
      </w:r>
      <w:proofErr w:type="spellStart"/>
      <w:r w:rsidRPr="005C6019">
        <w:t>quận</w:t>
      </w:r>
      <w:proofErr w:type="spellEnd"/>
      <w:r w:rsidRPr="005C6019">
        <w:t xml:space="preserve">, </w:t>
      </w:r>
      <w:proofErr w:type="spellStart"/>
      <w:r w:rsidRPr="005C6019">
        <w:t>thị</w:t>
      </w:r>
      <w:proofErr w:type="spellEnd"/>
      <w:r w:rsidRPr="005C6019">
        <w:t xml:space="preserve"> </w:t>
      </w:r>
      <w:proofErr w:type="spellStart"/>
      <w:r w:rsidRPr="005C6019">
        <w:t>xã</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thuộc</w:t>
      </w:r>
      <w:proofErr w:type="spellEnd"/>
      <w:r w:rsidRPr="005C6019">
        <w:t xml:space="preserve"> </w:t>
      </w:r>
      <w:proofErr w:type="spellStart"/>
      <w:r w:rsidRPr="005C6019">
        <w:t>tỉnh</w:t>
      </w:r>
      <w:proofErr w:type="spellEnd"/>
      <w:r w:rsidRPr="005C6019">
        <w:t xml:space="preserve">, </w:t>
      </w:r>
      <w:proofErr w:type="spellStart"/>
      <w:r w:rsidRPr="005C6019">
        <w:t>thành</w:t>
      </w:r>
      <w:proofErr w:type="spellEnd"/>
      <w:r w:rsidRPr="005C6019">
        <w:t xml:space="preserve"> </w:t>
      </w:r>
      <w:proofErr w:type="spellStart"/>
      <w:r w:rsidRPr="005C6019">
        <w:t>phố</w:t>
      </w:r>
      <w:proofErr w:type="spellEnd"/>
      <w:r w:rsidRPr="005C6019">
        <w:t xml:space="preserve"> </w:t>
      </w:r>
      <w:proofErr w:type="spellStart"/>
      <w:r w:rsidRPr="005C6019">
        <w:t>trực</w:t>
      </w:r>
      <w:proofErr w:type="spellEnd"/>
      <w:r w:rsidRPr="005C6019">
        <w:t xml:space="preserve"> </w:t>
      </w:r>
      <w:proofErr w:type="spellStart"/>
      <w:r w:rsidRPr="005C6019">
        <w:t>thuộc</w:t>
      </w:r>
      <w:proofErr w:type="spellEnd"/>
      <w:r w:rsidRPr="005C6019">
        <w:t xml:space="preserve"> </w:t>
      </w:r>
      <w:proofErr w:type="spellStart"/>
      <w:r w:rsidRPr="005C6019">
        <w:t>trung</w:t>
      </w:r>
      <w:proofErr w:type="spellEnd"/>
      <w:r w:rsidRPr="005C6019">
        <w:t xml:space="preserve"> </w:t>
      </w:r>
      <w:proofErr w:type="spellStart"/>
      <w:r w:rsidRPr="005C6019">
        <w:t>ương</w:t>
      </w:r>
      <w:proofErr w:type="spellEnd"/>
      <w:r w:rsidRPr="005C6019">
        <w:t xml:space="preserve"> (</w:t>
      </w:r>
      <w:proofErr w:type="spellStart"/>
      <w:r w:rsidRPr="005C6019">
        <w:t>sau</w:t>
      </w:r>
      <w:proofErr w:type="spellEnd"/>
      <w:r w:rsidRPr="005C6019">
        <w:t xml:space="preserve"> </w:t>
      </w:r>
      <w:proofErr w:type="spellStart"/>
      <w:r w:rsidRPr="005C6019">
        <w:t>đây</w:t>
      </w:r>
      <w:proofErr w:type="spellEnd"/>
      <w:r w:rsidRPr="005C6019">
        <w:t xml:space="preserve"> </w:t>
      </w:r>
      <w:proofErr w:type="spellStart"/>
      <w:r w:rsidRPr="005C6019">
        <w:t>gọi</w:t>
      </w:r>
      <w:proofErr w:type="spellEnd"/>
      <w:r w:rsidRPr="005C6019">
        <w:t xml:space="preserve"> </w:t>
      </w:r>
      <w:proofErr w:type="spellStart"/>
      <w:r w:rsidRPr="005C6019">
        <w:t>chung</w:t>
      </w:r>
      <w:proofErr w:type="spellEnd"/>
      <w:r w:rsidRPr="005C6019">
        <w:t xml:space="preserve"> </w:t>
      </w:r>
      <w:proofErr w:type="spellStart"/>
      <w:r w:rsidRPr="005C6019">
        <w:t>là</w:t>
      </w:r>
      <w:proofErr w:type="spellEnd"/>
      <w:r w:rsidRPr="005C6019">
        <w:t xml:space="preserve"> </w:t>
      </w:r>
      <w:proofErr w:type="spellStart"/>
      <w:r w:rsidRPr="005C6019">
        <w:t>Ủy</w:t>
      </w:r>
      <w:proofErr w:type="spellEnd"/>
      <w:r w:rsidRPr="005C6019">
        <w:t xml:space="preserve"> ban </w:t>
      </w:r>
      <w:proofErr w:type="spellStart"/>
      <w:r w:rsidRPr="005C6019">
        <w:t>nhân</w:t>
      </w:r>
      <w:proofErr w:type="spellEnd"/>
      <w:r w:rsidRPr="005C6019">
        <w:t xml:space="preserve"> </w:t>
      </w:r>
      <w:proofErr w:type="spellStart"/>
      <w:r w:rsidRPr="005C6019">
        <w:t>dân</w:t>
      </w:r>
      <w:proofErr w:type="spellEnd"/>
      <w:r w:rsidRPr="005C6019">
        <w:t xml:space="preserve"> </w:t>
      </w:r>
      <w:proofErr w:type="spellStart"/>
      <w:r w:rsidRPr="005C6019">
        <w:t>cấp</w:t>
      </w:r>
      <w:proofErr w:type="spellEnd"/>
      <w:r w:rsidRPr="005C6019">
        <w:t xml:space="preserve"> </w:t>
      </w:r>
      <w:proofErr w:type="spellStart"/>
      <w:r w:rsidRPr="005C6019">
        <w:t>xã</w:t>
      </w:r>
      <w:proofErr w:type="spellEnd"/>
      <w:r w:rsidRPr="005C6019">
        <w:t>).</w:t>
      </w:r>
    </w:p>
    <w:p w14:paraId="31581F26" w14:textId="2EEC0ACE" w:rsidR="00716B44" w:rsidRDefault="00361AF2" w:rsidP="007F346A">
      <w:pPr>
        <w:spacing w:line="290" w:lineRule="auto"/>
        <w:ind w:firstLine="720"/>
      </w:pPr>
      <w:r w:rsidRPr="005C6019">
        <w:t xml:space="preserve">2. </w:t>
      </w:r>
      <w:proofErr w:type="spellStart"/>
      <w:r w:rsidRPr="005C6019">
        <w:t>Các</w:t>
      </w:r>
      <w:proofErr w:type="spellEnd"/>
      <w:r w:rsidR="00334767">
        <w:rPr>
          <w:lang w:val="vi-VN"/>
        </w:rPr>
        <w:t xml:space="preserve"> </w:t>
      </w:r>
      <w:proofErr w:type="spellStart"/>
      <w:r w:rsidRPr="005C6019">
        <w:t>tổ</w:t>
      </w:r>
      <w:proofErr w:type="spellEnd"/>
      <w:r w:rsidRPr="005C6019">
        <w:t xml:space="preserve"> </w:t>
      </w:r>
      <w:proofErr w:type="spellStart"/>
      <w:r w:rsidRPr="005C6019">
        <w:t>chức</w:t>
      </w:r>
      <w:proofErr w:type="spellEnd"/>
      <w:r w:rsidR="008D0FDB">
        <w:rPr>
          <w:lang w:val="vi-VN"/>
        </w:rPr>
        <w:t>, cá nhân</w:t>
      </w:r>
      <w:r w:rsidRPr="005C6019">
        <w:t xml:space="preserve"> </w:t>
      </w:r>
      <w:proofErr w:type="spellStart"/>
      <w:r w:rsidR="008D0FDB">
        <w:t>tham</w:t>
      </w:r>
      <w:proofErr w:type="spellEnd"/>
      <w:r w:rsidR="008D0FDB">
        <w:rPr>
          <w:lang w:val="vi-VN"/>
        </w:rPr>
        <w:t xml:space="preserve"> gia hoặc </w:t>
      </w:r>
      <w:proofErr w:type="spellStart"/>
      <w:r w:rsidRPr="005C6019">
        <w:t>có</w:t>
      </w:r>
      <w:proofErr w:type="spellEnd"/>
      <w:r w:rsidRPr="005C6019">
        <w:t xml:space="preserve"> </w:t>
      </w:r>
      <w:proofErr w:type="spellStart"/>
      <w:r w:rsidRPr="005C6019">
        <w:t>liên</w:t>
      </w:r>
      <w:proofErr w:type="spellEnd"/>
      <w:r w:rsidRPr="005C6019">
        <w:t xml:space="preserve"> </w:t>
      </w:r>
      <w:proofErr w:type="spellStart"/>
      <w:r w:rsidRPr="005C6019">
        <w:t>quan</w:t>
      </w:r>
      <w:proofErr w:type="spellEnd"/>
      <w:r w:rsidRPr="005C6019">
        <w:t xml:space="preserve"> </w:t>
      </w:r>
      <w:proofErr w:type="spellStart"/>
      <w:r w:rsidRPr="005C6019">
        <w:t>trong</w:t>
      </w:r>
      <w:proofErr w:type="spellEnd"/>
      <w:r w:rsidRPr="005C6019">
        <w:t xml:space="preserve"> </w:t>
      </w:r>
      <w:proofErr w:type="spellStart"/>
      <w:r w:rsidRPr="005C6019">
        <w:t>việc</w:t>
      </w:r>
      <w:proofErr w:type="spellEnd"/>
      <w:r w:rsidRPr="005C6019">
        <w:t xml:space="preserve"> </w:t>
      </w:r>
      <w:proofErr w:type="spellStart"/>
      <w:r w:rsidRPr="005C6019">
        <w:t>cung</w:t>
      </w:r>
      <w:proofErr w:type="spellEnd"/>
      <w:r w:rsidRPr="005C6019">
        <w:t xml:space="preserve"> </w:t>
      </w:r>
      <w:proofErr w:type="spellStart"/>
      <w:r w:rsidRPr="005C6019">
        <w:t>cấp</w:t>
      </w:r>
      <w:proofErr w:type="spellEnd"/>
      <w:r w:rsidRPr="005C6019">
        <w:t xml:space="preserve"> </w:t>
      </w:r>
      <w:proofErr w:type="spellStart"/>
      <w:r w:rsidRPr="005C6019">
        <w:t>giải</w:t>
      </w:r>
      <w:proofErr w:type="spellEnd"/>
      <w:r w:rsidRPr="005C6019">
        <w:t xml:space="preserve"> </w:t>
      </w:r>
      <w:proofErr w:type="spellStart"/>
      <w:r w:rsidRPr="005C6019">
        <w:t>pháp</w:t>
      </w:r>
      <w:proofErr w:type="spellEnd"/>
      <w:r w:rsidRPr="005C6019">
        <w:t xml:space="preserve">, </w:t>
      </w:r>
      <w:proofErr w:type="spellStart"/>
      <w:r w:rsidRPr="005C6019">
        <w:t>xây</w:t>
      </w:r>
      <w:proofErr w:type="spellEnd"/>
      <w:r w:rsidRPr="005C6019">
        <w:t xml:space="preserve"> </w:t>
      </w:r>
      <w:proofErr w:type="spellStart"/>
      <w:r w:rsidRPr="005C6019">
        <w:t>dựng</w:t>
      </w:r>
      <w:proofErr w:type="spellEnd"/>
      <w:r w:rsidRPr="005C6019">
        <w:t xml:space="preserve">, </w:t>
      </w:r>
      <w:proofErr w:type="spellStart"/>
      <w:r w:rsidRPr="005C6019">
        <w:t>phát</w:t>
      </w:r>
      <w:proofErr w:type="spellEnd"/>
      <w:r w:rsidRPr="005C6019">
        <w:t xml:space="preserve"> </w:t>
      </w:r>
      <w:proofErr w:type="spellStart"/>
      <w:r w:rsidRPr="005C6019">
        <w:t>triển</w:t>
      </w:r>
      <w:proofErr w:type="spellEnd"/>
      <w:r w:rsidRPr="005C6019">
        <w:t>,</w:t>
      </w:r>
      <w:r w:rsidR="006B3A9B">
        <w:rPr>
          <w:lang w:val="vi-VN"/>
        </w:rPr>
        <w:t xml:space="preserve"> nâng cấp, mở rộng,</w:t>
      </w:r>
      <w:r w:rsidRPr="005C6019">
        <w:t xml:space="preserve"> </w:t>
      </w:r>
      <w:proofErr w:type="spellStart"/>
      <w:r w:rsidRPr="005C6019">
        <w:t>vận</w:t>
      </w:r>
      <w:proofErr w:type="spellEnd"/>
      <w:r w:rsidRPr="005C6019">
        <w:t xml:space="preserve"> </w:t>
      </w:r>
      <w:proofErr w:type="spellStart"/>
      <w:r w:rsidRPr="005C6019">
        <w:t>hành</w:t>
      </w:r>
      <w:proofErr w:type="spellEnd"/>
      <w:r w:rsidR="00B032A8">
        <w:rPr>
          <w:lang w:val="vi-VN"/>
        </w:rPr>
        <w:t xml:space="preserve">, </w:t>
      </w:r>
      <w:proofErr w:type="spellStart"/>
      <w:r w:rsidR="00B032A8" w:rsidRPr="00777D51">
        <w:rPr>
          <w:color w:val="000000" w:themeColor="text1"/>
        </w:rPr>
        <w:t>kết</w:t>
      </w:r>
      <w:proofErr w:type="spellEnd"/>
      <w:r w:rsidR="00B032A8" w:rsidRPr="00777D51">
        <w:rPr>
          <w:color w:val="000000" w:themeColor="text1"/>
        </w:rPr>
        <w:t xml:space="preserve"> </w:t>
      </w:r>
      <w:proofErr w:type="spellStart"/>
      <w:r w:rsidR="00B032A8" w:rsidRPr="00777D51">
        <w:rPr>
          <w:color w:val="000000" w:themeColor="text1"/>
        </w:rPr>
        <w:t>nối</w:t>
      </w:r>
      <w:proofErr w:type="spellEnd"/>
      <w:r w:rsidR="00B032A8" w:rsidRPr="00777D51">
        <w:rPr>
          <w:color w:val="000000" w:themeColor="text1"/>
        </w:rPr>
        <w:t xml:space="preserve"> </w:t>
      </w:r>
      <w:r w:rsidR="00B032A8">
        <w:rPr>
          <w:color w:val="000000" w:themeColor="text1"/>
          <w:lang w:val="vi-VN"/>
        </w:rPr>
        <w:t>với</w:t>
      </w:r>
      <w:r w:rsidRPr="005C6019">
        <w:t xml:space="preserve"> </w:t>
      </w:r>
      <w:proofErr w:type="spellStart"/>
      <w:r w:rsidR="007C0153">
        <w:t>c</w:t>
      </w:r>
      <w:r w:rsidR="009A0BAC">
        <w:t>ổng</w:t>
      </w:r>
      <w:proofErr w:type="spellEnd"/>
      <w:r w:rsidR="009A0BAC">
        <w:t xml:space="preserve"> </w:t>
      </w:r>
      <w:proofErr w:type="spellStart"/>
      <w:r w:rsidR="009A0BAC">
        <w:t>thông</w:t>
      </w:r>
      <w:proofErr w:type="spellEnd"/>
      <w:r w:rsidR="009A0BAC">
        <w:t xml:space="preserve"> tin </w:t>
      </w:r>
      <w:proofErr w:type="spellStart"/>
      <w:r w:rsidR="009A0BAC">
        <w:t>điện</w:t>
      </w:r>
      <w:proofErr w:type="spellEnd"/>
      <w:r w:rsidR="009A0BAC">
        <w:t xml:space="preserve"> </w:t>
      </w:r>
      <w:proofErr w:type="spellStart"/>
      <w:r w:rsidR="009A0BAC">
        <w:t>tử</w:t>
      </w:r>
      <w:proofErr w:type="spellEnd"/>
      <w:r w:rsidRPr="005C6019">
        <w:t xml:space="preserve"> </w:t>
      </w:r>
      <w:proofErr w:type="spellStart"/>
      <w:r w:rsidRPr="005C6019">
        <w:t>và</w:t>
      </w:r>
      <w:proofErr w:type="spellEnd"/>
      <w:r w:rsidRPr="005C6019">
        <w:t xml:space="preserve"> </w:t>
      </w:r>
      <w:proofErr w:type="spellStart"/>
      <w:r w:rsidR="007C0153">
        <w:t>t</w:t>
      </w:r>
      <w:r w:rsidR="00615DA0">
        <w:t>rang</w:t>
      </w:r>
      <w:proofErr w:type="spellEnd"/>
      <w:r w:rsidR="00615DA0">
        <w:t xml:space="preserve"> </w:t>
      </w:r>
      <w:proofErr w:type="spellStart"/>
      <w:r w:rsidR="00615DA0">
        <w:t>thông</w:t>
      </w:r>
      <w:proofErr w:type="spellEnd"/>
      <w:r w:rsidR="00615DA0">
        <w:t xml:space="preserve"> tin </w:t>
      </w:r>
      <w:proofErr w:type="spellStart"/>
      <w:r w:rsidR="00615DA0">
        <w:t>điện</w:t>
      </w:r>
      <w:proofErr w:type="spellEnd"/>
      <w:r w:rsidR="00615DA0">
        <w:t xml:space="preserve"> </w:t>
      </w:r>
      <w:proofErr w:type="spellStart"/>
      <w:r w:rsidR="00615DA0">
        <w:t>tử</w:t>
      </w:r>
      <w:proofErr w:type="spellEnd"/>
      <w:r w:rsidRPr="005C6019">
        <w:t xml:space="preserve"> </w:t>
      </w:r>
      <w:proofErr w:type="spellStart"/>
      <w:r w:rsidR="007B4D4A" w:rsidRPr="005C6019">
        <w:t>của</w:t>
      </w:r>
      <w:proofErr w:type="spellEnd"/>
      <w:r w:rsidR="007B4D4A" w:rsidRPr="005C6019">
        <w:rPr>
          <w:lang w:val="vi-VN"/>
        </w:rPr>
        <w:t xml:space="preserve"> cơ quan nhà nước</w:t>
      </w:r>
      <w:r w:rsidRPr="005C6019">
        <w:t>.</w:t>
      </w:r>
    </w:p>
    <w:p w14:paraId="1CAFB911" w14:textId="77777777" w:rsidR="00136C1F" w:rsidRPr="005C6019" w:rsidRDefault="00136C1F" w:rsidP="007F346A">
      <w:pPr>
        <w:pStyle w:val="Heading2"/>
        <w:keepNext w:val="0"/>
        <w:widowControl w:val="0"/>
        <w:spacing w:line="290" w:lineRule="auto"/>
        <w:ind w:firstLine="720"/>
      </w:pPr>
      <w:proofErr w:type="spellStart"/>
      <w:r w:rsidRPr="005C6019">
        <w:t>Đ</w:t>
      </w:r>
      <w:r w:rsidR="007021CF" w:rsidRPr="005C6019">
        <w:t>iều</w:t>
      </w:r>
      <w:proofErr w:type="spellEnd"/>
      <w:r w:rsidR="007021CF" w:rsidRPr="005C6019">
        <w:t xml:space="preserve"> </w:t>
      </w:r>
      <w:r w:rsidR="0082620E" w:rsidRPr="005C6019">
        <w:t>3</w:t>
      </w:r>
      <w:r w:rsidRPr="005C6019">
        <w:t xml:space="preserve">. </w:t>
      </w:r>
      <w:proofErr w:type="spellStart"/>
      <w:r w:rsidRPr="005C6019">
        <w:t>Giải</w:t>
      </w:r>
      <w:proofErr w:type="spellEnd"/>
      <w:r w:rsidRPr="005C6019">
        <w:t xml:space="preserve"> </w:t>
      </w:r>
      <w:proofErr w:type="spellStart"/>
      <w:r w:rsidRPr="005C6019">
        <w:t>thích</w:t>
      </w:r>
      <w:proofErr w:type="spellEnd"/>
      <w:r w:rsidRPr="005C6019">
        <w:t xml:space="preserve"> </w:t>
      </w:r>
      <w:proofErr w:type="spellStart"/>
      <w:r w:rsidRPr="005C6019">
        <w:t>từ</w:t>
      </w:r>
      <w:proofErr w:type="spellEnd"/>
      <w:r w:rsidRPr="005C6019">
        <w:t xml:space="preserve"> </w:t>
      </w:r>
      <w:proofErr w:type="spellStart"/>
      <w:r w:rsidRPr="005C6019">
        <w:t>ngữ</w:t>
      </w:r>
      <w:proofErr w:type="spellEnd"/>
    </w:p>
    <w:p w14:paraId="1C5B86DD" w14:textId="77777777" w:rsidR="00361AF2" w:rsidRPr="005C6019" w:rsidRDefault="00361AF2" w:rsidP="007F346A">
      <w:pPr>
        <w:spacing w:line="290" w:lineRule="auto"/>
        <w:ind w:firstLine="720"/>
      </w:pPr>
      <w:proofErr w:type="spellStart"/>
      <w:r w:rsidRPr="005C6019">
        <w:t>Trong</w:t>
      </w:r>
      <w:proofErr w:type="spellEnd"/>
      <w:r w:rsidRPr="005C6019">
        <w:t xml:space="preserve"> </w:t>
      </w:r>
      <w:proofErr w:type="spellStart"/>
      <w:r w:rsidRPr="005C6019">
        <w:t>Thông</w:t>
      </w:r>
      <w:proofErr w:type="spellEnd"/>
      <w:r w:rsidRPr="005C6019">
        <w:t xml:space="preserve"> </w:t>
      </w:r>
      <w:proofErr w:type="spellStart"/>
      <w:r w:rsidRPr="005C6019">
        <w:t>tư</w:t>
      </w:r>
      <w:proofErr w:type="spellEnd"/>
      <w:r w:rsidRPr="005C6019">
        <w:t xml:space="preserve"> </w:t>
      </w:r>
      <w:proofErr w:type="spellStart"/>
      <w:r w:rsidRPr="005C6019">
        <w:t>này</w:t>
      </w:r>
      <w:proofErr w:type="spellEnd"/>
      <w:r w:rsidRPr="005C6019">
        <w:t xml:space="preserve">, </w:t>
      </w:r>
      <w:proofErr w:type="spellStart"/>
      <w:r w:rsidRPr="005C6019">
        <w:t>các</w:t>
      </w:r>
      <w:proofErr w:type="spellEnd"/>
      <w:r w:rsidRPr="005C6019">
        <w:t xml:space="preserve"> </w:t>
      </w:r>
      <w:proofErr w:type="spellStart"/>
      <w:r w:rsidRPr="005C6019">
        <w:t>từ</w:t>
      </w:r>
      <w:proofErr w:type="spellEnd"/>
      <w:r w:rsidRPr="005C6019">
        <w:t xml:space="preserve"> </w:t>
      </w:r>
      <w:proofErr w:type="spellStart"/>
      <w:r w:rsidRPr="005C6019">
        <w:t>ngữ</w:t>
      </w:r>
      <w:proofErr w:type="spellEnd"/>
      <w:r w:rsidRPr="005C6019">
        <w:t xml:space="preserve"> </w:t>
      </w:r>
      <w:proofErr w:type="spellStart"/>
      <w:r w:rsidRPr="005C6019">
        <w:t>dưới</w:t>
      </w:r>
      <w:proofErr w:type="spellEnd"/>
      <w:r w:rsidRPr="005C6019">
        <w:t xml:space="preserve"> </w:t>
      </w:r>
      <w:proofErr w:type="spellStart"/>
      <w:r w:rsidRPr="005C6019">
        <w:t>đây</w:t>
      </w:r>
      <w:proofErr w:type="spellEnd"/>
      <w:r w:rsidRPr="005C6019">
        <w:t xml:space="preserve"> </w:t>
      </w:r>
      <w:proofErr w:type="spellStart"/>
      <w:r w:rsidRPr="005C6019">
        <w:t>được</w:t>
      </w:r>
      <w:proofErr w:type="spellEnd"/>
      <w:r w:rsidRPr="005C6019">
        <w:t xml:space="preserve"> </w:t>
      </w:r>
      <w:proofErr w:type="spellStart"/>
      <w:r w:rsidRPr="005C6019">
        <w:t>hiểu</w:t>
      </w:r>
      <w:proofErr w:type="spellEnd"/>
      <w:r w:rsidRPr="005C6019">
        <w:t xml:space="preserve"> </w:t>
      </w:r>
      <w:proofErr w:type="spellStart"/>
      <w:r w:rsidRPr="005C6019">
        <w:t>như</w:t>
      </w:r>
      <w:proofErr w:type="spellEnd"/>
      <w:r w:rsidRPr="005C6019">
        <w:t xml:space="preserve"> </w:t>
      </w:r>
      <w:proofErr w:type="spellStart"/>
      <w:r w:rsidRPr="005C6019">
        <w:t>sau</w:t>
      </w:r>
      <w:proofErr w:type="spellEnd"/>
      <w:r w:rsidRPr="005C6019">
        <w:t>:</w:t>
      </w:r>
    </w:p>
    <w:p w14:paraId="60EC2AD1" w14:textId="6904C785" w:rsidR="00CC1FF2" w:rsidRPr="005C6019" w:rsidRDefault="0011019E" w:rsidP="007F346A">
      <w:pPr>
        <w:spacing w:line="290" w:lineRule="auto"/>
        <w:ind w:firstLine="720"/>
      </w:pPr>
      <w:r>
        <w:rPr>
          <w:lang w:val="vi-VN"/>
        </w:rPr>
        <w:t>1</w:t>
      </w:r>
      <w:r w:rsidRPr="005C6019">
        <w:t xml:space="preserve">. </w:t>
      </w:r>
      <w:r>
        <w:t>Trang</w:t>
      </w:r>
      <w:r>
        <w:rPr>
          <w:lang w:val="vi-VN"/>
        </w:rPr>
        <w:t xml:space="preserve"> thông tin điện tử của cơ quan nhà nước là </w:t>
      </w:r>
      <w:r w:rsidR="00EE3B01">
        <w:rPr>
          <w:lang w:val="vi-VN"/>
        </w:rPr>
        <w:t xml:space="preserve">trang thông tin điện tử </w:t>
      </w:r>
      <w:r w:rsidR="0092290F">
        <w:rPr>
          <w:lang w:val="vi-VN"/>
        </w:rPr>
        <w:t xml:space="preserve">theo quy định tại khoản 21 Điều 3 </w:t>
      </w:r>
      <w:proofErr w:type="spellStart"/>
      <w:r w:rsidR="0092290F" w:rsidRPr="0092290F">
        <w:t>Nghị</w:t>
      </w:r>
      <w:proofErr w:type="spellEnd"/>
      <w:r w:rsidR="0092290F">
        <w:rPr>
          <w:lang w:val="vi-VN"/>
        </w:rPr>
        <w:t xml:space="preserve"> </w:t>
      </w:r>
      <w:proofErr w:type="spellStart"/>
      <w:r w:rsidR="0092290F" w:rsidRPr="0092290F">
        <w:t>định</w:t>
      </w:r>
      <w:proofErr w:type="spellEnd"/>
      <w:r w:rsidR="0092290F" w:rsidRPr="0092290F">
        <w:t xml:space="preserve"> </w:t>
      </w:r>
      <w:proofErr w:type="spellStart"/>
      <w:r w:rsidR="00C875F6">
        <w:t>số</w:t>
      </w:r>
      <w:proofErr w:type="spellEnd"/>
      <w:r w:rsidR="00C875F6">
        <w:rPr>
          <w:lang w:val="vi-VN"/>
        </w:rPr>
        <w:t xml:space="preserve"> </w:t>
      </w:r>
      <w:r w:rsidR="0092290F" w:rsidRPr="0092290F">
        <w:t xml:space="preserve">72/2013/NĐ-CP </w:t>
      </w:r>
      <w:proofErr w:type="spellStart"/>
      <w:r w:rsidR="0092290F" w:rsidRPr="0092290F">
        <w:t>ngày</w:t>
      </w:r>
      <w:proofErr w:type="spellEnd"/>
      <w:r w:rsidR="0092290F" w:rsidRPr="0092290F">
        <w:t xml:space="preserve"> </w:t>
      </w:r>
      <w:r w:rsidR="0092290F">
        <w:rPr>
          <w:lang w:val="vi-VN"/>
        </w:rPr>
        <w:t>15</w:t>
      </w:r>
      <w:r w:rsidR="0092290F" w:rsidRPr="0092290F">
        <w:t>/</w:t>
      </w:r>
      <w:r w:rsidR="0092290F">
        <w:rPr>
          <w:lang w:val="vi-VN"/>
        </w:rPr>
        <w:t>7</w:t>
      </w:r>
      <w:r w:rsidR="0092290F" w:rsidRPr="0092290F">
        <w:t>/201</w:t>
      </w:r>
      <w:r w:rsidR="0092290F">
        <w:rPr>
          <w:lang w:val="vi-VN"/>
        </w:rPr>
        <w:t>3</w:t>
      </w:r>
      <w:r w:rsidR="009C789C">
        <w:rPr>
          <w:lang w:val="vi-VN"/>
        </w:rPr>
        <w:t xml:space="preserve"> của Chính phủ về </w:t>
      </w:r>
      <w:r w:rsidR="00C875F6">
        <w:rPr>
          <w:lang w:val="vi-VN"/>
        </w:rPr>
        <w:t>q</w:t>
      </w:r>
      <w:proofErr w:type="spellStart"/>
      <w:r w:rsidR="009C789C" w:rsidRPr="009C789C">
        <w:t>uản</w:t>
      </w:r>
      <w:proofErr w:type="spellEnd"/>
      <w:r w:rsidR="009C789C" w:rsidRPr="009C789C">
        <w:t xml:space="preserve"> </w:t>
      </w:r>
      <w:proofErr w:type="spellStart"/>
      <w:r w:rsidR="009C789C" w:rsidRPr="009C789C">
        <w:t>lý</w:t>
      </w:r>
      <w:proofErr w:type="spellEnd"/>
      <w:r w:rsidR="009C789C" w:rsidRPr="009C789C">
        <w:t xml:space="preserve">, </w:t>
      </w:r>
      <w:proofErr w:type="spellStart"/>
      <w:r w:rsidR="009C789C" w:rsidRPr="009C789C">
        <w:t>cung</w:t>
      </w:r>
      <w:proofErr w:type="spellEnd"/>
      <w:r w:rsidR="009C789C" w:rsidRPr="009C789C">
        <w:t xml:space="preserve"> </w:t>
      </w:r>
      <w:proofErr w:type="spellStart"/>
      <w:r w:rsidR="009C789C" w:rsidRPr="009C789C">
        <w:t>cấp</w:t>
      </w:r>
      <w:proofErr w:type="spellEnd"/>
      <w:r w:rsidR="009C789C" w:rsidRPr="009C789C">
        <w:t xml:space="preserve">, </w:t>
      </w:r>
      <w:proofErr w:type="spellStart"/>
      <w:r w:rsidR="009C789C" w:rsidRPr="009C789C">
        <w:t>sử</w:t>
      </w:r>
      <w:proofErr w:type="spellEnd"/>
      <w:r w:rsidR="009C789C" w:rsidRPr="009C789C">
        <w:t xml:space="preserve"> </w:t>
      </w:r>
      <w:proofErr w:type="spellStart"/>
      <w:r w:rsidR="009C789C" w:rsidRPr="009C789C">
        <w:t>dụng</w:t>
      </w:r>
      <w:proofErr w:type="spellEnd"/>
      <w:r w:rsidR="009C789C" w:rsidRPr="009C789C">
        <w:t xml:space="preserve"> </w:t>
      </w:r>
      <w:proofErr w:type="spellStart"/>
      <w:r w:rsidR="009C789C" w:rsidRPr="009C789C">
        <w:t>dịch</w:t>
      </w:r>
      <w:proofErr w:type="spellEnd"/>
      <w:r w:rsidR="009C789C" w:rsidRPr="009C789C">
        <w:t xml:space="preserve"> </w:t>
      </w:r>
      <w:proofErr w:type="spellStart"/>
      <w:r w:rsidR="009C789C" w:rsidRPr="009C789C">
        <w:t>vụ</w:t>
      </w:r>
      <w:proofErr w:type="spellEnd"/>
      <w:r w:rsidR="009C789C" w:rsidRPr="009C789C">
        <w:t xml:space="preserve"> Internet</w:t>
      </w:r>
      <w:r w:rsidR="00C875F6">
        <w:rPr>
          <w:lang w:val="vi-VN"/>
        </w:rPr>
        <w:t xml:space="preserve"> và</w:t>
      </w:r>
      <w:r w:rsidR="009C789C" w:rsidRPr="009C789C">
        <w:t xml:space="preserve"> </w:t>
      </w:r>
      <w:proofErr w:type="spellStart"/>
      <w:r w:rsidR="009C789C" w:rsidRPr="009C789C">
        <w:t>thông</w:t>
      </w:r>
      <w:proofErr w:type="spellEnd"/>
      <w:r w:rsidR="009C789C" w:rsidRPr="009C789C">
        <w:t xml:space="preserve"> tin </w:t>
      </w:r>
      <w:proofErr w:type="spellStart"/>
      <w:r w:rsidR="009C789C" w:rsidRPr="009C789C">
        <w:t>trên</w:t>
      </w:r>
      <w:proofErr w:type="spellEnd"/>
      <w:r w:rsidR="009C789C" w:rsidRPr="009C789C">
        <w:t xml:space="preserve"> </w:t>
      </w:r>
      <w:proofErr w:type="spellStart"/>
      <w:r w:rsidR="009C789C" w:rsidRPr="009C789C">
        <w:t>mạng</w:t>
      </w:r>
      <w:proofErr w:type="spellEnd"/>
      <w:r w:rsidR="00591CE3">
        <w:rPr>
          <w:lang w:val="vi-VN"/>
        </w:rPr>
        <w:t xml:space="preserve"> và</w:t>
      </w:r>
      <w:r>
        <w:rPr>
          <w:lang w:val="vi-VN"/>
        </w:rPr>
        <w:t xml:space="preserve"> </w:t>
      </w:r>
      <w:r w:rsidR="00EA5F5B" w:rsidRPr="00EA5F5B">
        <w:rPr>
          <w:lang w:val="vi-VN"/>
        </w:rPr>
        <w:t>có</w:t>
      </w:r>
      <w:r w:rsidR="00DB58B4" w:rsidRPr="00EA5F5B">
        <w:rPr>
          <w:lang w:val="vi-VN"/>
        </w:rPr>
        <w:t xml:space="preserve"> </w:t>
      </w:r>
      <w:r w:rsidRPr="00EA5F5B">
        <w:rPr>
          <w:lang w:val="vi-VN"/>
        </w:rPr>
        <w:t>tên miền</w:t>
      </w:r>
      <w:r>
        <w:rPr>
          <w:lang w:val="vi-VN"/>
        </w:rPr>
        <w:t xml:space="preserve"> theo quy định tại khoản 4 Điều 6 </w:t>
      </w:r>
      <w:proofErr w:type="spellStart"/>
      <w:r w:rsidR="0078147B" w:rsidRPr="005C6019">
        <w:t>Nghị</w:t>
      </w:r>
      <w:proofErr w:type="spellEnd"/>
      <w:r w:rsidR="0078147B" w:rsidRPr="005C6019">
        <w:t xml:space="preserve"> </w:t>
      </w:r>
      <w:proofErr w:type="spellStart"/>
      <w:r w:rsidR="0078147B" w:rsidRPr="005C6019">
        <w:t>định</w:t>
      </w:r>
      <w:proofErr w:type="spellEnd"/>
      <w:r w:rsidR="0078147B" w:rsidRPr="005C6019">
        <w:t xml:space="preserve"> </w:t>
      </w:r>
      <w:proofErr w:type="spellStart"/>
      <w:r w:rsidR="0078147B" w:rsidRPr="005C6019">
        <w:t>số</w:t>
      </w:r>
      <w:proofErr w:type="spellEnd"/>
      <w:r w:rsidR="0078147B" w:rsidRPr="005C6019">
        <w:t xml:space="preserve"> </w:t>
      </w:r>
      <w:r w:rsidR="0078147B" w:rsidRPr="00D43110">
        <w:rPr>
          <w:iCs/>
          <w:lang w:val="vi-VN"/>
        </w:rPr>
        <w:t>42/2022/NĐ-CP ngày 24</w:t>
      </w:r>
      <w:r w:rsidR="00F049A2">
        <w:rPr>
          <w:iCs/>
          <w:lang w:val="vi-VN"/>
        </w:rPr>
        <w:t>/</w:t>
      </w:r>
      <w:r w:rsidR="0078147B" w:rsidRPr="00D43110">
        <w:rPr>
          <w:iCs/>
          <w:lang w:val="vi-VN"/>
        </w:rPr>
        <w:t>6</w:t>
      </w:r>
      <w:r w:rsidR="00F049A2">
        <w:rPr>
          <w:iCs/>
          <w:lang w:val="vi-VN"/>
        </w:rPr>
        <w:t>/</w:t>
      </w:r>
      <w:r w:rsidR="0078147B" w:rsidRPr="00D43110">
        <w:rPr>
          <w:iCs/>
          <w:lang w:val="vi-VN"/>
        </w:rPr>
        <w:t xml:space="preserve">2022 của Chính phủ quy định về việc cung </w:t>
      </w:r>
      <w:proofErr w:type="spellStart"/>
      <w:r w:rsidR="0078147B" w:rsidRPr="00D661D1">
        <w:t>cấp</w:t>
      </w:r>
      <w:proofErr w:type="spellEnd"/>
      <w:r w:rsidR="0078147B" w:rsidRPr="00D661D1">
        <w:t xml:space="preserve"> </w:t>
      </w:r>
      <w:proofErr w:type="spellStart"/>
      <w:r w:rsidR="0078147B" w:rsidRPr="00D661D1">
        <w:t>thông</w:t>
      </w:r>
      <w:proofErr w:type="spellEnd"/>
      <w:r w:rsidR="0078147B" w:rsidRPr="00D661D1">
        <w:t xml:space="preserve"> tin </w:t>
      </w:r>
      <w:proofErr w:type="spellStart"/>
      <w:r w:rsidR="0078147B" w:rsidRPr="00D661D1">
        <w:t>và</w:t>
      </w:r>
      <w:proofErr w:type="spellEnd"/>
      <w:r w:rsidR="0078147B" w:rsidRPr="00D661D1">
        <w:t xml:space="preserve"> </w:t>
      </w:r>
      <w:proofErr w:type="spellStart"/>
      <w:r w:rsidR="0078147B" w:rsidRPr="00D661D1">
        <w:t>dịch</w:t>
      </w:r>
      <w:proofErr w:type="spellEnd"/>
      <w:r w:rsidR="0078147B" w:rsidRPr="00D661D1">
        <w:t xml:space="preserve"> </w:t>
      </w:r>
      <w:proofErr w:type="spellStart"/>
      <w:r w:rsidR="0078147B" w:rsidRPr="00D661D1">
        <w:t>vụ</w:t>
      </w:r>
      <w:proofErr w:type="spellEnd"/>
      <w:r w:rsidR="0078147B" w:rsidRPr="00D661D1">
        <w:t xml:space="preserve"> </w:t>
      </w:r>
      <w:proofErr w:type="spellStart"/>
      <w:r w:rsidR="0078147B" w:rsidRPr="00D661D1">
        <w:t>công</w:t>
      </w:r>
      <w:proofErr w:type="spellEnd"/>
      <w:r w:rsidR="0078147B" w:rsidRPr="00D661D1">
        <w:t xml:space="preserve"> </w:t>
      </w:r>
      <w:proofErr w:type="spellStart"/>
      <w:r w:rsidR="0078147B" w:rsidRPr="00D661D1">
        <w:t>trực</w:t>
      </w:r>
      <w:proofErr w:type="spellEnd"/>
      <w:r w:rsidR="0078147B" w:rsidRPr="00D661D1">
        <w:t xml:space="preserve"> </w:t>
      </w:r>
      <w:proofErr w:type="spellStart"/>
      <w:r w:rsidR="0078147B" w:rsidRPr="00D661D1">
        <w:t>tuyến</w:t>
      </w:r>
      <w:proofErr w:type="spellEnd"/>
      <w:r w:rsidR="0078147B" w:rsidRPr="00D661D1">
        <w:t xml:space="preserve"> </w:t>
      </w:r>
      <w:proofErr w:type="spellStart"/>
      <w:r w:rsidR="0078147B" w:rsidRPr="00D661D1">
        <w:t>của</w:t>
      </w:r>
      <w:proofErr w:type="spellEnd"/>
      <w:r w:rsidR="0078147B" w:rsidRPr="00D661D1">
        <w:t xml:space="preserve"> </w:t>
      </w:r>
      <w:proofErr w:type="spellStart"/>
      <w:r w:rsidR="0078147B" w:rsidRPr="00D661D1">
        <w:t>cơ</w:t>
      </w:r>
      <w:proofErr w:type="spellEnd"/>
      <w:r w:rsidR="0078147B" w:rsidRPr="00D661D1">
        <w:t xml:space="preserve"> </w:t>
      </w:r>
      <w:proofErr w:type="spellStart"/>
      <w:r w:rsidR="0078147B" w:rsidRPr="00D661D1">
        <w:t>quan</w:t>
      </w:r>
      <w:proofErr w:type="spellEnd"/>
      <w:r w:rsidR="0078147B" w:rsidRPr="00D661D1">
        <w:t xml:space="preserve"> </w:t>
      </w:r>
      <w:proofErr w:type="spellStart"/>
      <w:r w:rsidR="0078147B" w:rsidRPr="00D661D1">
        <w:t>nhà</w:t>
      </w:r>
      <w:proofErr w:type="spellEnd"/>
      <w:r w:rsidR="0078147B" w:rsidRPr="00D661D1">
        <w:t xml:space="preserve"> </w:t>
      </w:r>
      <w:proofErr w:type="spellStart"/>
      <w:r w:rsidR="0078147B" w:rsidRPr="00D661D1">
        <w:t>nước</w:t>
      </w:r>
      <w:proofErr w:type="spellEnd"/>
      <w:r w:rsidR="0078147B" w:rsidRPr="00D661D1">
        <w:t xml:space="preserve"> </w:t>
      </w:r>
      <w:proofErr w:type="spellStart"/>
      <w:r w:rsidR="0078147B" w:rsidRPr="00D661D1">
        <w:t>trên</w:t>
      </w:r>
      <w:proofErr w:type="spellEnd"/>
      <w:r w:rsidR="0078147B" w:rsidRPr="00D661D1">
        <w:t xml:space="preserve"> </w:t>
      </w:r>
      <w:proofErr w:type="spellStart"/>
      <w:r w:rsidR="0078147B" w:rsidRPr="00D661D1">
        <w:t>môi</w:t>
      </w:r>
      <w:proofErr w:type="spellEnd"/>
      <w:r w:rsidR="0078147B" w:rsidRPr="00D661D1">
        <w:t xml:space="preserve"> </w:t>
      </w:r>
      <w:proofErr w:type="spellStart"/>
      <w:r w:rsidR="0078147B" w:rsidRPr="00D661D1">
        <w:t>trường</w:t>
      </w:r>
      <w:proofErr w:type="spellEnd"/>
      <w:r w:rsidR="0078147B" w:rsidRPr="00D661D1">
        <w:t xml:space="preserve"> </w:t>
      </w:r>
      <w:proofErr w:type="spellStart"/>
      <w:r w:rsidR="0078147B" w:rsidRPr="00D661D1">
        <w:t>mạng</w:t>
      </w:r>
      <w:proofErr w:type="spellEnd"/>
      <w:r w:rsidR="0078147B" w:rsidRPr="00D661D1">
        <w:t>.</w:t>
      </w:r>
      <w:r w:rsidR="0078147B">
        <w:rPr>
          <w:rStyle w:val="CommentReference"/>
          <w:lang w:val="vi-VN"/>
        </w:rPr>
        <w:t xml:space="preserve"> </w:t>
      </w:r>
      <w:proofErr w:type="spellStart"/>
      <w:r>
        <w:t>Mỗi</w:t>
      </w:r>
      <w:proofErr w:type="spellEnd"/>
      <w:r>
        <w:rPr>
          <w:lang w:val="vi-VN"/>
        </w:rPr>
        <w:t xml:space="preserve"> </w:t>
      </w:r>
      <w:proofErr w:type="spellStart"/>
      <w:r>
        <w:t>t</w:t>
      </w:r>
      <w:r w:rsidRPr="005C6019">
        <w:t>rang</w:t>
      </w:r>
      <w:proofErr w:type="spellEnd"/>
      <w:r w:rsidRPr="005C6019">
        <w:t xml:space="preserve"> </w:t>
      </w:r>
      <w:proofErr w:type="spellStart"/>
      <w:r w:rsidRPr="005C6019">
        <w:t>thông</w:t>
      </w:r>
      <w:proofErr w:type="spellEnd"/>
      <w:r w:rsidRPr="005C6019">
        <w:t xml:space="preserve"> tin </w:t>
      </w:r>
      <w:proofErr w:type="spellStart"/>
      <w:r w:rsidRPr="005C6019">
        <w:t>điện</w:t>
      </w:r>
      <w:proofErr w:type="spellEnd"/>
      <w:r w:rsidRPr="005C6019">
        <w:t xml:space="preserve"> </w:t>
      </w:r>
      <w:proofErr w:type="spellStart"/>
      <w:r w:rsidRPr="005C6019">
        <w:t>tử</w:t>
      </w:r>
      <w:proofErr w:type="spellEnd"/>
      <w:r>
        <w:rPr>
          <w:lang w:val="vi-VN"/>
        </w:rPr>
        <w:t xml:space="preserve"> của cơ quan nhà nước là</w:t>
      </w:r>
      <w:r w:rsidRPr="005C6019">
        <w:t xml:space="preserve"> </w:t>
      </w:r>
      <w:proofErr w:type="spellStart"/>
      <w:r w:rsidRPr="005C6019">
        <w:t>thành</w:t>
      </w:r>
      <w:proofErr w:type="spellEnd"/>
      <w:r w:rsidRPr="005C6019">
        <w:t xml:space="preserve"> </w:t>
      </w:r>
      <w:proofErr w:type="spellStart"/>
      <w:r w:rsidRPr="005C6019">
        <w:t>phần</w:t>
      </w:r>
      <w:proofErr w:type="spellEnd"/>
      <w:r>
        <w:rPr>
          <w:lang w:val="vi-VN"/>
        </w:rPr>
        <w:t xml:space="preserve"> của một cổng thông tin điện tử của cơ quan nhà nước</w:t>
      </w:r>
      <w:r w:rsidRPr="005C6019">
        <w:t xml:space="preserve"> (</w:t>
      </w:r>
      <w:proofErr w:type="spellStart"/>
      <w:r w:rsidRPr="005C6019">
        <w:t>gọi</w:t>
      </w:r>
      <w:proofErr w:type="spellEnd"/>
      <w:r w:rsidRPr="005C6019">
        <w:t xml:space="preserve"> </w:t>
      </w:r>
      <w:proofErr w:type="spellStart"/>
      <w:r w:rsidRPr="005C6019">
        <w:t>tắt</w:t>
      </w:r>
      <w:proofErr w:type="spellEnd"/>
      <w:r w:rsidRPr="005C6019">
        <w:t xml:space="preserve"> </w:t>
      </w:r>
      <w:proofErr w:type="spellStart"/>
      <w:r w:rsidRPr="005C6019">
        <w:t>là</w:t>
      </w:r>
      <w:proofErr w:type="spellEnd"/>
      <w:r w:rsidRPr="005C6019">
        <w:t xml:space="preserve"> </w:t>
      </w:r>
      <w:proofErr w:type="spellStart"/>
      <w:r w:rsidRPr="005C6019">
        <w:t>trang</w:t>
      </w:r>
      <w:proofErr w:type="spellEnd"/>
      <w:r w:rsidRPr="005C6019">
        <w:t xml:space="preserve"> </w:t>
      </w:r>
      <w:proofErr w:type="spellStart"/>
      <w:r w:rsidRPr="005C6019">
        <w:t>thành</w:t>
      </w:r>
      <w:proofErr w:type="spellEnd"/>
      <w:r w:rsidRPr="005C6019">
        <w:t xml:space="preserve"> </w:t>
      </w:r>
      <w:proofErr w:type="spellStart"/>
      <w:r w:rsidRPr="005C6019">
        <w:t>phần</w:t>
      </w:r>
      <w:proofErr w:type="spellEnd"/>
      <w:r w:rsidRPr="005C6019">
        <w:t>)</w:t>
      </w:r>
      <w:r>
        <w:rPr>
          <w:iCs/>
          <w:lang w:val="vi-VN"/>
        </w:rPr>
        <w:t>.</w:t>
      </w:r>
    </w:p>
    <w:p w14:paraId="486CDE56" w14:textId="1CC23B17" w:rsidR="009B3B5C" w:rsidRPr="005C6019" w:rsidRDefault="008908AD" w:rsidP="007F346A">
      <w:pPr>
        <w:spacing w:line="290" w:lineRule="auto"/>
        <w:ind w:firstLine="720"/>
        <w:rPr>
          <w:lang w:val="vi-VN"/>
        </w:rPr>
      </w:pPr>
      <w:r>
        <w:rPr>
          <w:lang w:val="vi-VN"/>
        </w:rPr>
        <w:t>2</w:t>
      </w:r>
      <w:r w:rsidR="009B3B5C" w:rsidRPr="005C6019">
        <w:t xml:space="preserve">. </w:t>
      </w:r>
      <w:proofErr w:type="spellStart"/>
      <w:r w:rsidR="009B3B5C" w:rsidRPr="005C6019">
        <w:t>Đầu</w:t>
      </w:r>
      <w:proofErr w:type="spellEnd"/>
      <w:r w:rsidR="009B3B5C" w:rsidRPr="005C6019">
        <w:rPr>
          <w:lang w:val="vi-VN"/>
        </w:rPr>
        <w:t xml:space="preserve"> trang</w:t>
      </w:r>
      <w:r w:rsidR="00712F84">
        <w:rPr>
          <w:lang w:val="vi-VN"/>
        </w:rPr>
        <w:t xml:space="preserve"> (Header)</w:t>
      </w:r>
      <w:r w:rsidR="009B3B5C" w:rsidRPr="005C6019">
        <w:rPr>
          <w:lang w:val="vi-VN"/>
        </w:rPr>
        <w:t xml:space="preserve"> </w:t>
      </w:r>
      <w:proofErr w:type="spellStart"/>
      <w:r w:rsidR="009B3B5C" w:rsidRPr="005C6019">
        <w:t>là</w:t>
      </w:r>
      <w:proofErr w:type="spellEnd"/>
      <w:r w:rsidR="009B3B5C" w:rsidRPr="005C6019">
        <w:t xml:space="preserve"> </w:t>
      </w:r>
      <w:proofErr w:type="spellStart"/>
      <w:r w:rsidR="009B3B5C" w:rsidRPr="005C6019">
        <w:t>phần</w:t>
      </w:r>
      <w:proofErr w:type="spellEnd"/>
      <w:r w:rsidR="009B3B5C" w:rsidRPr="005C6019">
        <w:t xml:space="preserve"> </w:t>
      </w:r>
      <w:proofErr w:type="spellStart"/>
      <w:r w:rsidR="009B3B5C" w:rsidRPr="005C6019">
        <w:t>trên</w:t>
      </w:r>
      <w:proofErr w:type="spellEnd"/>
      <w:r w:rsidR="009B3B5C" w:rsidRPr="005C6019">
        <w:rPr>
          <w:lang w:val="vi-VN"/>
        </w:rPr>
        <w:t xml:space="preserve"> cùng của</w:t>
      </w:r>
      <w:r w:rsidR="009B3B5C" w:rsidRPr="005C6019">
        <w:t xml:space="preserve"> </w:t>
      </w:r>
      <w:r w:rsidR="009E4504">
        <w:rPr>
          <w:lang w:val="vi-VN"/>
        </w:rPr>
        <w:t>cổng thông tin điện tử và trang thông tin điện tử</w:t>
      </w:r>
      <w:r w:rsidR="00712F84">
        <w:rPr>
          <w:lang w:val="vi-VN"/>
        </w:rPr>
        <w:t xml:space="preserve"> </w:t>
      </w:r>
      <w:proofErr w:type="spellStart"/>
      <w:r w:rsidR="009B3B5C" w:rsidRPr="005C6019">
        <w:t>và</w:t>
      </w:r>
      <w:proofErr w:type="spellEnd"/>
      <w:r w:rsidR="009B3B5C" w:rsidRPr="005C6019">
        <w:t xml:space="preserve"> </w:t>
      </w:r>
      <w:proofErr w:type="spellStart"/>
      <w:r w:rsidR="009B3B5C" w:rsidRPr="005C6019">
        <w:t>hiển</w:t>
      </w:r>
      <w:proofErr w:type="spellEnd"/>
      <w:r w:rsidR="009B3B5C" w:rsidRPr="005C6019">
        <w:t xml:space="preserve"> </w:t>
      </w:r>
      <w:proofErr w:type="spellStart"/>
      <w:r w:rsidR="009B3B5C" w:rsidRPr="005C6019">
        <w:t>thị</w:t>
      </w:r>
      <w:proofErr w:type="spellEnd"/>
      <w:r w:rsidR="009B3B5C" w:rsidRPr="005C6019">
        <w:t xml:space="preserve"> </w:t>
      </w:r>
      <w:proofErr w:type="spellStart"/>
      <w:r w:rsidR="00F33CCA">
        <w:t>đồng</w:t>
      </w:r>
      <w:proofErr w:type="spellEnd"/>
      <w:r w:rsidR="00F33CCA">
        <w:rPr>
          <w:lang w:val="vi-VN"/>
        </w:rPr>
        <w:t xml:space="preserve"> nhất </w:t>
      </w:r>
      <w:r w:rsidR="009327B7">
        <w:rPr>
          <w:lang w:val="vi-VN"/>
        </w:rPr>
        <w:t>trong các</w:t>
      </w:r>
      <w:r w:rsidR="00F33CCA">
        <w:rPr>
          <w:lang w:val="vi-VN"/>
        </w:rPr>
        <w:t xml:space="preserve"> giao diện</w:t>
      </w:r>
      <w:r w:rsidR="009B3B5C" w:rsidRPr="005C6019">
        <w:rPr>
          <w:lang w:val="vi-VN"/>
        </w:rPr>
        <w:t>.</w:t>
      </w:r>
      <w:r w:rsidR="00AC4DC0">
        <w:rPr>
          <w:lang w:val="vi-VN"/>
        </w:rPr>
        <w:t xml:space="preserve"> Đầu trang</w:t>
      </w:r>
      <w:r w:rsidR="009B3B5C" w:rsidRPr="005C6019">
        <w:rPr>
          <w:lang w:val="vi-VN"/>
        </w:rPr>
        <w:t xml:space="preserve"> </w:t>
      </w:r>
      <w:r w:rsidR="00AC4DC0">
        <w:rPr>
          <w:lang w:val="vi-VN"/>
        </w:rPr>
        <w:t>bao gồm</w:t>
      </w:r>
      <w:r w:rsidR="009B3B5C" w:rsidRPr="005C6019">
        <w:rPr>
          <w:lang w:val="vi-VN"/>
        </w:rPr>
        <w:t xml:space="preserve"> các thông tin </w:t>
      </w:r>
      <w:r w:rsidR="00DB58B4">
        <w:rPr>
          <w:lang w:val="vi-VN"/>
        </w:rPr>
        <w:t xml:space="preserve">để </w:t>
      </w:r>
      <w:r w:rsidR="009B3B5C" w:rsidRPr="005C6019">
        <w:rPr>
          <w:lang w:val="vi-VN"/>
        </w:rPr>
        <w:t xml:space="preserve">nhận diện </w:t>
      </w:r>
      <w:r w:rsidR="009E4504">
        <w:rPr>
          <w:lang w:val="vi-VN"/>
        </w:rPr>
        <w:t>cổng thông tin điện tử và trang thông tin điện tử</w:t>
      </w:r>
      <w:r w:rsidR="00DB58B4">
        <w:rPr>
          <w:lang w:val="vi-VN"/>
        </w:rPr>
        <w:t xml:space="preserve">, </w:t>
      </w:r>
      <w:r w:rsidR="009B3B5C" w:rsidRPr="005C6019">
        <w:rPr>
          <w:lang w:val="vi-VN"/>
        </w:rPr>
        <w:t>một số tiện ích</w:t>
      </w:r>
      <w:r w:rsidR="00DB58B4">
        <w:rPr>
          <w:lang w:val="vi-VN"/>
        </w:rPr>
        <w:t>,</w:t>
      </w:r>
      <w:r w:rsidR="009B3B5C" w:rsidRPr="005C6019">
        <w:rPr>
          <w:lang w:val="vi-VN"/>
        </w:rPr>
        <w:t xml:space="preserve"> cũng như</w:t>
      </w:r>
      <w:r w:rsidR="00DB58B4">
        <w:rPr>
          <w:lang w:val="vi-VN"/>
        </w:rPr>
        <w:t xml:space="preserve"> thanh</w:t>
      </w:r>
      <w:r w:rsidR="009B3B5C" w:rsidRPr="005C6019">
        <w:rPr>
          <w:lang w:val="vi-VN"/>
        </w:rPr>
        <w:t xml:space="preserve"> điều hướng của trang.</w:t>
      </w:r>
    </w:p>
    <w:p w14:paraId="79A644E9" w14:textId="574C41E2" w:rsidR="009B3B5C" w:rsidRDefault="009B3B5C" w:rsidP="007F346A">
      <w:pPr>
        <w:spacing w:line="290" w:lineRule="auto"/>
      </w:pPr>
      <w:r w:rsidRPr="005C6019">
        <w:tab/>
      </w:r>
      <w:r w:rsidR="008908AD">
        <w:rPr>
          <w:lang w:val="vi-VN"/>
        </w:rPr>
        <w:t>3</w:t>
      </w:r>
      <w:r w:rsidRPr="005C6019">
        <w:t>.</w:t>
      </w:r>
      <w:r w:rsidRPr="005C6019">
        <w:rPr>
          <w:lang w:val="vi-VN"/>
        </w:rPr>
        <w:t xml:space="preserve"> Chân trang</w:t>
      </w:r>
      <w:r w:rsidR="00712F84">
        <w:rPr>
          <w:lang w:val="vi-VN"/>
        </w:rPr>
        <w:t xml:space="preserve"> (Footer)</w:t>
      </w:r>
      <w:r w:rsidRPr="005C6019">
        <w:t xml:space="preserve"> </w:t>
      </w:r>
      <w:r w:rsidRPr="005C6019">
        <w:rPr>
          <w:lang w:val="vi-VN"/>
        </w:rPr>
        <w:t xml:space="preserve">là </w:t>
      </w:r>
      <w:proofErr w:type="spellStart"/>
      <w:r w:rsidRPr="005C6019">
        <w:t>phần</w:t>
      </w:r>
      <w:proofErr w:type="spellEnd"/>
      <w:r w:rsidRPr="005C6019">
        <w:rPr>
          <w:lang w:val="vi-VN"/>
        </w:rPr>
        <w:t xml:space="preserve"> nằm</w:t>
      </w:r>
      <w:r w:rsidRPr="005C6019">
        <w:t xml:space="preserve"> </w:t>
      </w:r>
      <w:proofErr w:type="spellStart"/>
      <w:r w:rsidRPr="005C6019">
        <w:t>cuối</w:t>
      </w:r>
      <w:proofErr w:type="spellEnd"/>
      <w:r w:rsidRPr="005C6019">
        <w:t xml:space="preserve"> </w:t>
      </w:r>
      <w:proofErr w:type="spellStart"/>
      <w:r w:rsidRPr="005C6019">
        <w:t>cùng</w:t>
      </w:r>
      <w:proofErr w:type="spellEnd"/>
      <w:r w:rsidR="00232930">
        <w:rPr>
          <w:lang w:val="vi-VN"/>
        </w:rPr>
        <w:t xml:space="preserve"> của</w:t>
      </w:r>
      <w:r w:rsidR="00D735BE">
        <w:rPr>
          <w:lang w:val="vi-VN"/>
        </w:rPr>
        <w:t xml:space="preserve"> </w:t>
      </w:r>
      <w:r w:rsidR="009E4504">
        <w:rPr>
          <w:lang w:val="vi-VN"/>
        </w:rPr>
        <w:t>cổng thông tin điện tử và trang thông tin điện tử</w:t>
      </w:r>
      <w:r w:rsidR="00331F28" w:rsidRPr="00331F28">
        <w:t xml:space="preserve"> </w:t>
      </w:r>
      <w:proofErr w:type="spellStart"/>
      <w:r w:rsidR="00331F28" w:rsidRPr="005C6019">
        <w:t>và</w:t>
      </w:r>
      <w:proofErr w:type="spellEnd"/>
      <w:r w:rsidR="00331F28" w:rsidRPr="005C6019">
        <w:t xml:space="preserve"> </w:t>
      </w:r>
      <w:proofErr w:type="spellStart"/>
      <w:r w:rsidR="00331F28" w:rsidRPr="005C6019">
        <w:t>hiển</w:t>
      </w:r>
      <w:proofErr w:type="spellEnd"/>
      <w:r w:rsidR="00331F28" w:rsidRPr="005C6019">
        <w:t xml:space="preserve"> </w:t>
      </w:r>
      <w:proofErr w:type="spellStart"/>
      <w:r w:rsidR="00331F28" w:rsidRPr="005C6019">
        <w:t>thị</w:t>
      </w:r>
      <w:proofErr w:type="spellEnd"/>
      <w:r w:rsidR="00331F28" w:rsidRPr="005C6019">
        <w:t xml:space="preserve"> </w:t>
      </w:r>
      <w:proofErr w:type="spellStart"/>
      <w:r w:rsidR="00331F28">
        <w:t>đồng</w:t>
      </w:r>
      <w:proofErr w:type="spellEnd"/>
      <w:r w:rsidR="00331F28">
        <w:rPr>
          <w:lang w:val="vi-VN"/>
        </w:rPr>
        <w:t xml:space="preserve"> nhất trong các giao diện</w:t>
      </w:r>
      <w:r w:rsidRPr="005C6019">
        <w:t xml:space="preserve">. </w:t>
      </w:r>
      <w:proofErr w:type="spellStart"/>
      <w:r w:rsidR="00331F28" w:rsidRPr="00331F28">
        <w:t>Chân</w:t>
      </w:r>
      <w:proofErr w:type="spellEnd"/>
      <w:r w:rsidR="00331F28" w:rsidRPr="00331F28">
        <w:t xml:space="preserve"> </w:t>
      </w:r>
      <w:proofErr w:type="spellStart"/>
      <w:r w:rsidR="00331F28" w:rsidRPr="00331F28">
        <w:t>trang</w:t>
      </w:r>
      <w:proofErr w:type="spellEnd"/>
      <w:r w:rsidR="00331F28" w:rsidRPr="00331F28">
        <w:t xml:space="preserve"> </w:t>
      </w:r>
      <w:proofErr w:type="spellStart"/>
      <w:r w:rsidR="00331F28" w:rsidRPr="00331F28">
        <w:t>của</w:t>
      </w:r>
      <w:proofErr w:type="spellEnd"/>
      <w:r w:rsidR="00331F28" w:rsidRPr="00331F28">
        <w:t xml:space="preserve"> </w:t>
      </w:r>
      <w:proofErr w:type="spellStart"/>
      <w:r w:rsidR="00331F28" w:rsidRPr="00331F28">
        <w:t>cổng</w:t>
      </w:r>
      <w:proofErr w:type="spellEnd"/>
      <w:r w:rsidR="00331F28" w:rsidRPr="00331F28">
        <w:t xml:space="preserve"> </w:t>
      </w:r>
      <w:proofErr w:type="spellStart"/>
      <w:r w:rsidR="00331F28" w:rsidRPr="00331F28">
        <w:t>thông</w:t>
      </w:r>
      <w:proofErr w:type="spellEnd"/>
      <w:r w:rsidR="00331F28" w:rsidRPr="00331F28">
        <w:t xml:space="preserve"> tin </w:t>
      </w:r>
      <w:proofErr w:type="spellStart"/>
      <w:r w:rsidR="00331F28" w:rsidRPr="00331F28">
        <w:t>điện</w:t>
      </w:r>
      <w:proofErr w:type="spellEnd"/>
      <w:r w:rsidR="00331F28" w:rsidRPr="00331F28">
        <w:t xml:space="preserve"> </w:t>
      </w:r>
      <w:proofErr w:type="spellStart"/>
      <w:r w:rsidR="00331F28" w:rsidRPr="00331F28">
        <w:t>tử</w:t>
      </w:r>
      <w:proofErr w:type="spellEnd"/>
      <w:r w:rsidR="00331F28" w:rsidRPr="00331F28">
        <w:t xml:space="preserve"> </w:t>
      </w:r>
      <w:proofErr w:type="spellStart"/>
      <w:r w:rsidR="00331F28" w:rsidRPr="00331F28">
        <w:t>và</w:t>
      </w:r>
      <w:proofErr w:type="spellEnd"/>
      <w:r w:rsidR="00331F28" w:rsidRPr="00331F28">
        <w:t xml:space="preserve"> </w:t>
      </w:r>
      <w:proofErr w:type="spellStart"/>
      <w:r w:rsidR="00331F28" w:rsidRPr="00331F28">
        <w:t>trang</w:t>
      </w:r>
      <w:proofErr w:type="spellEnd"/>
      <w:r w:rsidR="00331F28" w:rsidRPr="00331F28">
        <w:t xml:space="preserve"> </w:t>
      </w:r>
      <w:proofErr w:type="spellStart"/>
      <w:r w:rsidR="00331F28" w:rsidRPr="00331F28">
        <w:t>thông</w:t>
      </w:r>
      <w:proofErr w:type="spellEnd"/>
      <w:r w:rsidR="00331F28" w:rsidRPr="00331F28">
        <w:t xml:space="preserve"> tin </w:t>
      </w:r>
      <w:proofErr w:type="spellStart"/>
      <w:r w:rsidR="00331F28" w:rsidRPr="00331F28">
        <w:t>điện</w:t>
      </w:r>
      <w:proofErr w:type="spellEnd"/>
      <w:r w:rsidR="00331F28" w:rsidRPr="00331F28">
        <w:t xml:space="preserve"> </w:t>
      </w:r>
      <w:proofErr w:type="spellStart"/>
      <w:r w:rsidR="00331F28" w:rsidRPr="00331F28">
        <w:t>tử</w:t>
      </w:r>
      <w:proofErr w:type="spellEnd"/>
      <w:r w:rsidR="00331F28" w:rsidRPr="00331F28">
        <w:t xml:space="preserve"> </w:t>
      </w:r>
      <w:proofErr w:type="spellStart"/>
      <w:r w:rsidR="00331F28" w:rsidRPr="00331F28">
        <w:t>phải</w:t>
      </w:r>
      <w:proofErr w:type="spellEnd"/>
      <w:r w:rsidR="00331F28" w:rsidRPr="00331F28">
        <w:t xml:space="preserve"> </w:t>
      </w:r>
      <w:proofErr w:type="spellStart"/>
      <w:r w:rsidR="00331F28" w:rsidRPr="00331F28">
        <w:t>có</w:t>
      </w:r>
      <w:proofErr w:type="spellEnd"/>
      <w:r w:rsidR="00331F28" w:rsidRPr="00331F28">
        <w:t xml:space="preserve"> </w:t>
      </w:r>
      <w:proofErr w:type="spellStart"/>
      <w:r w:rsidR="00331F28" w:rsidRPr="00331F28">
        <w:t>đầy</w:t>
      </w:r>
      <w:proofErr w:type="spellEnd"/>
      <w:r w:rsidR="00331F28" w:rsidRPr="00331F28">
        <w:t xml:space="preserve"> </w:t>
      </w:r>
      <w:proofErr w:type="spellStart"/>
      <w:r w:rsidR="00331F28" w:rsidRPr="00331F28">
        <w:t>đủ</w:t>
      </w:r>
      <w:proofErr w:type="spellEnd"/>
      <w:r w:rsidR="00331F28" w:rsidRPr="00331F28">
        <w:t xml:space="preserve"> </w:t>
      </w:r>
      <w:proofErr w:type="spellStart"/>
      <w:r w:rsidR="00331F28" w:rsidRPr="00331F28">
        <w:t>thông</w:t>
      </w:r>
      <w:proofErr w:type="spellEnd"/>
      <w:r w:rsidR="00331F28" w:rsidRPr="00331F28">
        <w:t xml:space="preserve"> tin </w:t>
      </w:r>
      <w:proofErr w:type="spellStart"/>
      <w:r w:rsidR="00331F28" w:rsidRPr="00331F28">
        <w:t>về</w:t>
      </w:r>
      <w:proofErr w:type="spellEnd"/>
      <w:r w:rsidR="00331F28" w:rsidRPr="00331F28">
        <w:t xml:space="preserve"> </w:t>
      </w:r>
      <w:proofErr w:type="spellStart"/>
      <w:r w:rsidR="00331F28" w:rsidRPr="00331F28">
        <w:t>đơn</w:t>
      </w:r>
      <w:proofErr w:type="spellEnd"/>
      <w:r w:rsidR="00331F28" w:rsidRPr="00331F28">
        <w:t xml:space="preserve"> </w:t>
      </w:r>
      <w:proofErr w:type="spellStart"/>
      <w:r w:rsidR="00331F28" w:rsidRPr="00331F28">
        <w:t>vị</w:t>
      </w:r>
      <w:proofErr w:type="spellEnd"/>
      <w:r w:rsidR="00331F28" w:rsidRPr="00331F28">
        <w:t xml:space="preserve"> </w:t>
      </w:r>
      <w:proofErr w:type="spellStart"/>
      <w:r w:rsidR="00331F28" w:rsidRPr="00331F28">
        <w:t>quản</w:t>
      </w:r>
      <w:proofErr w:type="spellEnd"/>
      <w:r w:rsidR="00331F28" w:rsidRPr="00331F28">
        <w:t xml:space="preserve"> </w:t>
      </w:r>
      <w:proofErr w:type="spellStart"/>
      <w:r w:rsidR="00331F28" w:rsidRPr="00331F28">
        <w:t>lý</w:t>
      </w:r>
      <w:proofErr w:type="spellEnd"/>
      <w:r w:rsidR="00331F28" w:rsidRPr="00331F28">
        <w:t xml:space="preserve"> </w:t>
      </w:r>
      <w:proofErr w:type="spellStart"/>
      <w:r w:rsidR="00331F28" w:rsidRPr="00331F28">
        <w:t>vận</w:t>
      </w:r>
      <w:proofErr w:type="spellEnd"/>
      <w:r w:rsidR="00331F28" w:rsidRPr="00331F28">
        <w:t xml:space="preserve"> </w:t>
      </w:r>
      <w:proofErr w:type="spellStart"/>
      <w:r w:rsidR="00331F28" w:rsidRPr="00331F28">
        <w:t>hành</w:t>
      </w:r>
      <w:proofErr w:type="spellEnd"/>
      <w:r w:rsidR="00331F28" w:rsidRPr="00331F28">
        <w:t xml:space="preserve"> </w:t>
      </w:r>
      <w:proofErr w:type="spellStart"/>
      <w:r w:rsidR="00331F28" w:rsidRPr="00331F28">
        <w:t>và</w:t>
      </w:r>
      <w:proofErr w:type="spellEnd"/>
      <w:r w:rsidR="00331F28" w:rsidRPr="00331F28">
        <w:t xml:space="preserve"> </w:t>
      </w:r>
      <w:proofErr w:type="spellStart"/>
      <w:r w:rsidR="00331F28" w:rsidRPr="00331F28">
        <w:t>chịu</w:t>
      </w:r>
      <w:proofErr w:type="spellEnd"/>
      <w:r w:rsidR="00331F28" w:rsidRPr="00331F28">
        <w:t xml:space="preserve"> </w:t>
      </w:r>
      <w:proofErr w:type="spellStart"/>
      <w:r w:rsidR="00331F28" w:rsidRPr="00331F28">
        <w:t>trách</w:t>
      </w:r>
      <w:proofErr w:type="spellEnd"/>
      <w:r w:rsidR="00331F28" w:rsidRPr="00331F28">
        <w:t xml:space="preserve"> </w:t>
      </w:r>
      <w:proofErr w:type="spellStart"/>
      <w:r w:rsidR="00331F28" w:rsidRPr="00331F28">
        <w:t>nhiệm</w:t>
      </w:r>
      <w:proofErr w:type="spellEnd"/>
      <w:r w:rsidR="00331F28" w:rsidRPr="00331F28">
        <w:t xml:space="preserve"> </w:t>
      </w:r>
      <w:proofErr w:type="spellStart"/>
      <w:r w:rsidR="00331F28" w:rsidRPr="00331F28">
        <w:t>về</w:t>
      </w:r>
      <w:proofErr w:type="spellEnd"/>
      <w:r w:rsidR="00331F28" w:rsidRPr="00331F28">
        <w:t xml:space="preserve"> </w:t>
      </w:r>
      <w:proofErr w:type="spellStart"/>
      <w:r w:rsidR="00331F28" w:rsidRPr="00331F28">
        <w:t>nội</w:t>
      </w:r>
      <w:proofErr w:type="spellEnd"/>
      <w:r w:rsidR="00331F28" w:rsidRPr="00331F28">
        <w:t xml:space="preserve"> dung, </w:t>
      </w:r>
      <w:proofErr w:type="spellStart"/>
      <w:r w:rsidR="00331F28" w:rsidRPr="00331F28">
        <w:t>các</w:t>
      </w:r>
      <w:proofErr w:type="spellEnd"/>
      <w:r w:rsidR="00331F28" w:rsidRPr="00331F28">
        <w:t xml:space="preserve"> </w:t>
      </w:r>
      <w:proofErr w:type="spellStart"/>
      <w:r w:rsidR="00331F28" w:rsidRPr="00331F28">
        <w:t>thông</w:t>
      </w:r>
      <w:proofErr w:type="spellEnd"/>
      <w:r w:rsidR="00331F28" w:rsidRPr="00331F28">
        <w:t xml:space="preserve"> tin </w:t>
      </w:r>
      <w:proofErr w:type="spellStart"/>
      <w:r w:rsidR="00331F28" w:rsidRPr="00331F28">
        <w:t>tối</w:t>
      </w:r>
      <w:proofErr w:type="spellEnd"/>
      <w:r w:rsidR="00331F28" w:rsidRPr="00331F28">
        <w:t xml:space="preserve"> </w:t>
      </w:r>
      <w:proofErr w:type="spellStart"/>
      <w:r w:rsidR="00331F28" w:rsidRPr="00331F28">
        <w:t>thiểu</w:t>
      </w:r>
      <w:proofErr w:type="spellEnd"/>
      <w:r w:rsidR="00331F28" w:rsidRPr="00331F28">
        <w:t xml:space="preserve"> </w:t>
      </w:r>
      <w:proofErr w:type="spellStart"/>
      <w:r w:rsidR="00331F28" w:rsidRPr="00331F28">
        <w:t>cần</w:t>
      </w:r>
      <w:proofErr w:type="spellEnd"/>
      <w:r w:rsidR="00331F28" w:rsidRPr="00331F28">
        <w:t xml:space="preserve"> </w:t>
      </w:r>
      <w:proofErr w:type="spellStart"/>
      <w:r w:rsidR="00331F28" w:rsidRPr="00331F28">
        <w:t>có</w:t>
      </w:r>
      <w:proofErr w:type="spellEnd"/>
      <w:r w:rsidR="00331F28" w:rsidRPr="00331F28">
        <w:t xml:space="preserve"> </w:t>
      </w:r>
      <w:proofErr w:type="spellStart"/>
      <w:r w:rsidR="00331F28" w:rsidRPr="00331F28">
        <w:t>gồm</w:t>
      </w:r>
      <w:proofErr w:type="spellEnd"/>
      <w:r w:rsidR="00331F28" w:rsidRPr="00331F28">
        <w:t xml:space="preserve">: </w:t>
      </w:r>
      <w:proofErr w:type="spellStart"/>
      <w:r w:rsidR="00331F28" w:rsidRPr="00331F28">
        <w:t>tên</w:t>
      </w:r>
      <w:proofErr w:type="spellEnd"/>
      <w:r w:rsidR="00331F28" w:rsidRPr="00331F28">
        <w:t xml:space="preserve"> </w:t>
      </w:r>
      <w:proofErr w:type="spellStart"/>
      <w:r w:rsidR="00331F28" w:rsidRPr="00331F28">
        <w:t>đơn</w:t>
      </w:r>
      <w:proofErr w:type="spellEnd"/>
      <w:r w:rsidR="00331F28" w:rsidRPr="00331F28">
        <w:t xml:space="preserve"> </w:t>
      </w:r>
      <w:proofErr w:type="spellStart"/>
      <w:r w:rsidR="00331F28" w:rsidRPr="00331F28">
        <w:t>vị</w:t>
      </w:r>
      <w:proofErr w:type="spellEnd"/>
      <w:r w:rsidR="00331F28" w:rsidRPr="00331F28">
        <w:t xml:space="preserve">, </w:t>
      </w:r>
      <w:proofErr w:type="spellStart"/>
      <w:r w:rsidR="00331F28" w:rsidRPr="00331F28">
        <w:t>người</w:t>
      </w:r>
      <w:proofErr w:type="spellEnd"/>
      <w:r w:rsidR="00331F28" w:rsidRPr="00331F28">
        <w:t xml:space="preserve"> </w:t>
      </w:r>
      <w:proofErr w:type="spellStart"/>
      <w:r w:rsidR="00331F28" w:rsidRPr="00331F28">
        <w:t>chịu</w:t>
      </w:r>
      <w:proofErr w:type="spellEnd"/>
      <w:r w:rsidR="00331F28" w:rsidRPr="00331F28">
        <w:t xml:space="preserve"> </w:t>
      </w:r>
      <w:proofErr w:type="spellStart"/>
      <w:r w:rsidR="00331F28" w:rsidRPr="00331F28">
        <w:t>trách</w:t>
      </w:r>
      <w:proofErr w:type="spellEnd"/>
      <w:r w:rsidR="00331F28" w:rsidRPr="00331F28">
        <w:t xml:space="preserve"> </w:t>
      </w:r>
      <w:proofErr w:type="spellStart"/>
      <w:r w:rsidR="00331F28" w:rsidRPr="00331F28">
        <w:t>nhiệm</w:t>
      </w:r>
      <w:proofErr w:type="spellEnd"/>
      <w:r w:rsidR="00331F28" w:rsidRPr="00331F28">
        <w:t xml:space="preserve">, </w:t>
      </w:r>
      <w:proofErr w:type="spellStart"/>
      <w:r w:rsidR="00331F28" w:rsidRPr="00331F28">
        <w:t>địa</w:t>
      </w:r>
      <w:proofErr w:type="spellEnd"/>
      <w:r w:rsidR="00331F28" w:rsidRPr="00331F28">
        <w:t xml:space="preserve"> </w:t>
      </w:r>
      <w:proofErr w:type="spellStart"/>
      <w:r w:rsidR="00331F28" w:rsidRPr="00331F28">
        <w:t>chỉ</w:t>
      </w:r>
      <w:proofErr w:type="spellEnd"/>
      <w:r w:rsidR="00331F28" w:rsidRPr="00331F28">
        <w:t xml:space="preserve">, </w:t>
      </w:r>
      <w:proofErr w:type="spellStart"/>
      <w:r w:rsidR="00331F28" w:rsidRPr="00331F28">
        <w:t>số</w:t>
      </w:r>
      <w:proofErr w:type="spellEnd"/>
      <w:r w:rsidR="00331F28" w:rsidRPr="00331F28">
        <w:t xml:space="preserve"> </w:t>
      </w:r>
      <w:proofErr w:type="spellStart"/>
      <w:r w:rsidR="00331F28" w:rsidRPr="00331F28">
        <w:t>điện</w:t>
      </w:r>
      <w:proofErr w:type="spellEnd"/>
      <w:r w:rsidR="00331F28" w:rsidRPr="00331F28">
        <w:t xml:space="preserve"> </w:t>
      </w:r>
      <w:proofErr w:type="spellStart"/>
      <w:r w:rsidR="00331F28" w:rsidRPr="00331F28">
        <w:t>thoại</w:t>
      </w:r>
      <w:proofErr w:type="spellEnd"/>
      <w:r w:rsidR="00331F28" w:rsidRPr="00331F28">
        <w:t xml:space="preserve"> </w:t>
      </w:r>
      <w:proofErr w:type="spellStart"/>
      <w:r w:rsidR="00331F28" w:rsidRPr="00331F28">
        <w:t>liên</w:t>
      </w:r>
      <w:proofErr w:type="spellEnd"/>
      <w:r w:rsidR="00331F28" w:rsidRPr="00331F28">
        <w:t xml:space="preserve"> </w:t>
      </w:r>
      <w:proofErr w:type="spellStart"/>
      <w:r w:rsidR="00331F28" w:rsidRPr="00331F28">
        <w:t>hệ</w:t>
      </w:r>
      <w:proofErr w:type="spellEnd"/>
      <w:r w:rsidR="00331F28" w:rsidRPr="00331F28">
        <w:t xml:space="preserve">, </w:t>
      </w:r>
      <w:proofErr w:type="spellStart"/>
      <w:r w:rsidR="00331F28" w:rsidRPr="00331F28">
        <w:t>địa</w:t>
      </w:r>
      <w:proofErr w:type="spellEnd"/>
      <w:r w:rsidR="00331F28" w:rsidRPr="00331F28">
        <w:t xml:space="preserve"> </w:t>
      </w:r>
      <w:proofErr w:type="spellStart"/>
      <w:r w:rsidR="00331F28" w:rsidRPr="00331F28">
        <w:t>chỉ</w:t>
      </w:r>
      <w:proofErr w:type="spellEnd"/>
      <w:r w:rsidR="00331F28" w:rsidRPr="00331F28">
        <w:t xml:space="preserve"> </w:t>
      </w:r>
      <w:proofErr w:type="spellStart"/>
      <w:r w:rsidR="00331F28" w:rsidRPr="00331F28">
        <w:t>thư</w:t>
      </w:r>
      <w:proofErr w:type="spellEnd"/>
      <w:r w:rsidR="00331F28" w:rsidRPr="00331F28">
        <w:t xml:space="preserve"> </w:t>
      </w:r>
      <w:proofErr w:type="spellStart"/>
      <w:r w:rsidR="00331F28" w:rsidRPr="00331F28">
        <w:t>điện</w:t>
      </w:r>
      <w:proofErr w:type="spellEnd"/>
      <w:r w:rsidR="00331F28" w:rsidRPr="00331F28">
        <w:t xml:space="preserve"> </w:t>
      </w:r>
      <w:proofErr w:type="spellStart"/>
      <w:r w:rsidR="00331F28" w:rsidRPr="00331F28">
        <w:t>tử</w:t>
      </w:r>
      <w:proofErr w:type="spellEnd"/>
      <w:r w:rsidR="00331F28" w:rsidRPr="00331F28">
        <w:t xml:space="preserve"> </w:t>
      </w:r>
      <w:proofErr w:type="spellStart"/>
      <w:r w:rsidR="00331F28" w:rsidRPr="00331F28">
        <w:t>của</w:t>
      </w:r>
      <w:proofErr w:type="spellEnd"/>
      <w:r w:rsidR="00331F28" w:rsidRPr="00331F28">
        <w:t xml:space="preserve"> </w:t>
      </w:r>
      <w:proofErr w:type="spellStart"/>
      <w:r w:rsidR="00331F28" w:rsidRPr="00331F28">
        <w:t>đơn</w:t>
      </w:r>
      <w:proofErr w:type="spellEnd"/>
      <w:r w:rsidR="00331F28" w:rsidRPr="00331F28">
        <w:t xml:space="preserve"> </w:t>
      </w:r>
      <w:proofErr w:type="spellStart"/>
      <w:r w:rsidR="00331F28" w:rsidRPr="00331F28">
        <w:t>vị</w:t>
      </w:r>
      <w:proofErr w:type="spellEnd"/>
      <w:r w:rsidRPr="005C6019">
        <w:t>.</w:t>
      </w:r>
    </w:p>
    <w:p w14:paraId="07B043ED" w14:textId="1B2CB475" w:rsidR="00AE34E9" w:rsidRPr="00221657" w:rsidRDefault="00AE34E9" w:rsidP="007F346A">
      <w:pPr>
        <w:spacing w:line="290" w:lineRule="auto"/>
        <w:rPr>
          <w:color w:val="000000"/>
          <w:lang w:val="vi-VN"/>
        </w:rPr>
      </w:pPr>
      <w:r>
        <w:rPr>
          <w:color w:val="000000"/>
        </w:rPr>
        <w:tab/>
      </w:r>
      <w:r w:rsidR="008908AD">
        <w:rPr>
          <w:color w:val="000000"/>
          <w:lang w:val="vi-VN"/>
        </w:rPr>
        <w:t>4</w:t>
      </w:r>
      <w:r>
        <w:rPr>
          <w:color w:val="000000"/>
          <w:lang w:val="vi-VN"/>
        </w:rPr>
        <w:t xml:space="preserve">. </w:t>
      </w:r>
      <w:r>
        <w:rPr>
          <w:color w:val="000000"/>
        </w:rPr>
        <w:t xml:space="preserve">Thanh </w:t>
      </w:r>
      <w:proofErr w:type="spellStart"/>
      <w:r>
        <w:rPr>
          <w:color w:val="000000"/>
        </w:rPr>
        <w:t>điều</w:t>
      </w:r>
      <w:proofErr w:type="spellEnd"/>
      <w:r>
        <w:rPr>
          <w:color w:val="000000"/>
        </w:rPr>
        <w:t xml:space="preserve"> </w:t>
      </w:r>
      <w:proofErr w:type="spellStart"/>
      <w:r>
        <w:rPr>
          <w:color w:val="000000"/>
        </w:rPr>
        <w:t>hướng</w:t>
      </w:r>
      <w:proofErr w:type="spellEnd"/>
      <w:r w:rsidR="005A30DC">
        <w:rPr>
          <w:color w:val="000000"/>
          <w:lang w:val="vi-VN"/>
        </w:rPr>
        <w:t>:</w:t>
      </w:r>
      <w:r w:rsidR="00C44001">
        <w:rPr>
          <w:color w:val="000000"/>
          <w:lang w:val="vi-VN"/>
        </w:rPr>
        <w:t xml:space="preserve"> </w:t>
      </w:r>
      <w:proofErr w:type="spellStart"/>
      <w:r w:rsidR="00103C27">
        <w:rPr>
          <w:color w:val="000000"/>
        </w:rPr>
        <w:t>là</w:t>
      </w:r>
      <w:proofErr w:type="spellEnd"/>
      <w:r w:rsidR="00103C27">
        <w:rPr>
          <w:color w:val="000000"/>
          <w:lang w:val="vi-VN"/>
        </w:rPr>
        <w:t xml:space="preserve"> phần</w:t>
      </w:r>
      <w:r w:rsidR="00050E53" w:rsidRPr="00C44001">
        <w:rPr>
          <w:color w:val="000000"/>
        </w:rPr>
        <w:t xml:space="preserve"> </w:t>
      </w:r>
      <w:proofErr w:type="spellStart"/>
      <w:r w:rsidR="00050E53" w:rsidRPr="00C44001">
        <w:rPr>
          <w:color w:val="000000"/>
        </w:rPr>
        <w:t>chứa</w:t>
      </w:r>
      <w:proofErr w:type="spellEnd"/>
      <w:r w:rsidR="00050E53" w:rsidRPr="00C44001">
        <w:rPr>
          <w:color w:val="000000"/>
        </w:rPr>
        <w:t xml:space="preserve"> </w:t>
      </w:r>
      <w:proofErr w:type="spellStart"/>
      <w:r w:rsidR="00050E53" w:rsidRPr="00C44001">
        <w:rPr>
          <w:color w:val="000000"/>
        </w:rPr>
        <w:t>các</w:t>
      </w:r>
      <w:proofErr w:type="spellEnd"/>
      <w:r w:rsidR="00050E53" w:rsidRPr="00C44001">
        <w:rPr>
          <w:color w:val="000000"/>
        </w:rPr>
        <w:t xml:space="preserve"> </w:t>
      </w:r>
      <w:proofErr w:type="spellStart"/>
      <w:r w:rsidR="00050E53" w:rsidRPr="00C44001">
        <w:rPr>
          <w:color w:val="000000"/>
        </w:rPr>
        <w:t>liên</w:t>
      </w:r>
      <w:proofErr w:type="spellEnd"/>
      <w:r w:rsidR="00050E53" w:rsidRPr="00C44001">
        <w:rPr>
          <w:color w:val="000000"/>
        </w:rPr>
        <w:t xml:space="preserve"> </w:t>
      </w:r>
      <w:proofErr w:type="spellStart"/>
      <w:r w:rsidR="00050E53" w:rsidRPr="00C44001">
        <w:rPr>
          <w:color w:val="000000"/>
        </w:rPr>
        <w:t>kết</w:t>
      </w:r>
      <w:proofErr w:type="spellEnd"/>
      <w:r w:rsidR="00050E53" w:rsidRPr="00C44001">
        <w:rPr>
          <w:color w:val="000000"/>
        </w:rPr>
        <w:t xml:space="preserve"> </w:t>
      </w:r>
      <w:proofErr w:type="spellStart"/>
      <w:r w:rsidR="00050E53" w:rsidRPr="00C44001">
        <w:rPr>
          <w:color w:val="000000"/>
        </w:rPr>
        <w:t>hoặc</w:t>
      </w:r>
      <w:proofErr w:type="spellEnd"/>
      <w:r w:rsidR="00050E53" w:rsidRPr="00C44001">
        <w:rPr>
          <w:color w:val="000000"/>
        </w:rPr>
        <w:t xml:space="preserve"> </w:t>
      </w:r>
      <w:proofErr w:type="spellStart"/>
      <w:r w:rsidR="00050E53" w:rsidRPr="00C44001">
        <w:rPr>
          <w:color w:val="000000"/>
        </w:rPr>
        <w:t>biểu</w:t>
      </w:r>
      <w:proofErr w:type="spellEnd"/>
      <w:r w:rsidR="00050E53" w:rsidRPr="00C44001">
        <w:rPr>
          <w:color w:val="000000"/>
        </w:rPr>
        <w:t xml:space="preserve"> </w:t>
      </w:r>
      <w:proofErr w:type="spellStart"/>
      <w:r w:rsidR="00050E53" w:rsidRPr="00C44001">
        <w:rPr>
          <w:color w:val="000000"/>
        </w:rPr>
        <w:t>tượng</w:t>
      </w:r>
      <w:proofErr w:type="spellEnd"/>
      <w:r w:rsidR="00050E53" w:rsidRPr="00C44001">
        <w:rPr>
          <w:color w:val="000000"/>
        </w:rPr>
        <w:t xml:space="preserve"> </w:t>
      </w:r>
      <w:proofErr w:type="spellStart"/>
      <w:r w:rsidR="00050E53" w:rsidRPr="00C44001">
        <w:rPr>
          <w:color w:val="000000"/>
        </w:rPr>
        <w:t>để</w:t>
      </w:r>
      <w:proofErr w:type="spellEnd"/>
      <w:r w:rsidR="00050E53" w:rsidRPr="00C44001">
        <w:rPr>
          <w:color w:val="000000"/>
        </w:rPr>
        <w:t xml:space="preserve"> </w:t>
      </w:r>
      <w:proofErr w:type="spellStart"/>
      <w:r w:rsidR="00050E53" w:rsidRPr="00C44001">
        <w:rPr>
          <w:color w:val="000000"/>
        </w:rPr>
        <w:t>giúp</w:t>
      </w:r>
      <w:proofErr w:type="spellEnd"/>
      <w:r w:rsidR="00050E53" w:rsidRPr="00C44001">
        <w:rPr>
          <w:color w:val="000000"/>
        </w:rPr>
        <w:t xml:space="preserve"> </w:t>
      </w:r>
      <w:proofErr w:type="spellStart"/>
      <w:r w:rsidR="006F02D0">
        <w:rPr>
          <w:color w:val="000000"/>
        </w:rPr>
        <w:t>người</w:t>
      </w:r>
      <w:proofErr w:type="spellEnd"/>
      <w:r w:rsidR="006F02D0">
        <w:rPr>
          <w:color w:val="000000"/>
        </w:rPr>
        <w:t xml:space="preserve"> </w:t>
      </w:r>
      <w:proofErr w:type="spellStart"/>
      <w:r w:rsidR="006F02D0">
        <w:rPr>
          <w:color w:val="000000"/>
        </w:rPr>
        <w:t>sử</w:t>
      </w:r>
      <w:proofErr w:type="spellEnd"/>
      <w:r w:rsidR="006F02D0">
        <w:rPr>
          <w:color w:val="000000"/>
        </w:rPr>
        <w:t xml:space="preserve"> </w:t>
      </w:r>
      <w:proofErr w:type="spellStart"/>
      <w:r w:rsidR="006F02D0">
        <w:rPr>
          <w:color w:val="000000"/>
        </w:rPr>
        <w:t>dụng</w:t>
      </w:r>
      <w:proofErr w:type="spellEnd"/>
      <w:r w:rsidR="00050E53" w:rsidRPr="00C44001">
        <w:rPr>
          <w:color w:val="000000"/>
        </w:rPr>
        <w:t xml:space="preserve"> </w:t>
      </w:r>
      <w:proofErr w:type="spellStart"/>
      <w:r w:rsidR="00DB58B4">
        <w:rPr>
          <w:color w:val="000000"/>
        </w:rPr>
        <w:t>thuận</w:t>
      </w:r>
      <w:proofErr w:type="spellEnd"/>
      <w:r w:rsidR="00DB58B4">
        <w:rPr>
          <w:color w:val="000000"/>
          <w:lang w:val="vi-VN"/>
        </w:rPr>
        <w:t xml:space="preserve"> tiện khi </w:t>
      </w:r>
      <w:proofErr w:type="spellStart"/>
      <w:r w:rsidR="00050E53" w:rsidRPr="00C44001">
        <w:rPr>
          <w:color w:val="000000"/>
        </w:rPr>
        <w:t>tìm</w:t>
      </w:r>
      <w:proofErr w:type="spellEnd"/>
      <w:r w:rsidR="00050E53" w:rsidRPr="00C44001">
        <w:rPr>
          <w:color w:val="000000"/>
        </w:rPr>
        <w:t xml:space="preserve"> </w:t>
      </w:r>
      <w:proofErr w:type="spellStart"/>
      <w:r w:rsidR="00050E53" w:rsidRPr="00C44001">
        <w:rPr>
          <w:color w:val="000000"/>
        </w:rPr>
        <w:t>kiếm</w:t>
      </w:r>
      <w:proofErr w:type="spellEnd"/>
      <w:r w:rsidR="00DB58B4">
        <w:rPr>
          <w:color w:val="000000"/>
          <w:lang w:val="vi-VN"/>
        </w:rPr>
        <w:t>, truy cập</w:t>
      </w:r>
      <w:r w:rsidR="00050E53" w:rsidRPr="00C44001">
        <w:rPr>
          <w:color w:val="000000"/>
        </w:rPr>
        <w:t xml:space="preserve"> </w:t>
      </w:r>
      <w:proofErr w:type="spellStart"/>
      <w:r w:rsidR="00050E53" w:rsidRPr="00C44001">
        <w:rPr>
          <w:color w:val="000000"/>
        </w:rPr>
        <w:t>nội</w:t>
      </w:r>
      <w:proofErr w:type="spellEnd"/>
      <w:r w:rsidR="00050E53" w:rsidRPr="00C44001">
        <w:rPr>
          <w:color w:val="000000"/>
        </w:rPr>
        <w:t xml:space="preserve"> dung </w:t>
      </w:r>
      <w:proofErr w:type="spellStart"/>
      <w:r w:rsidR="00050E53" w:rsidRPr="00C44001">
        <w:rPr>
          <w:color w:val="000000"/>
        </w:rPr>
        <w:t>trên</w:t>
      </w:r>
      <w:proofErr w:type="spellEnd"/>
      <w:r w:rsidR="00050E53" w:rsidRPr="00C44001">
        <w:rPr>
          <w:color w:val="000000"/>
        </w:rPr>
        <w:t xml:space="preserve"> </w:t>
      </w:r>
      <w:proofErr w:type="spellStart"/>
      <w:r w:rsidR="00FF5816">
        <w:rPr>
          <w:color w:val="000000"/>
        </w:rPr>
        <w:t>giao</w:t>
      </w:r>
      <w:proofErr w:type="spellEnd"/>
      <w:r w:rsidR="00FF5816">
        <w:rPr>
          <w:color w:val="000000"/>
          <w:lang w:val="vi-VN"/>
        </w:rPr>
        <w:t xml:space="preserve"> diện</w:t>
      </w:r>
      <w:r w:rsidR="00133FA4">
        <w:rPr>
          <w:color w:val="000000"/>
          <w:lang w:val="vi-VN"/>
        </w:rPr>
        <w:t xml:space="preserve">, truy cập </w:t>
      </w:r>
      <w:proofErr w:type="spellStart"/>
      <w:r w:rsidR="00050E53" w:rsidRPr="00C44001">
        <w:rPr>
          <w:color w:val="000000"/>
        </w:rPr>
        <w:t>các</w:t>
      </w:r>
      <w:proofErr w:type="spellEnd"/>
      <w:r w:rsidR="00050E53" w:rsidRPr="00C44001">
        <w:rPr>
          <w:color w:val="000000"/>
        </w:rPr>
        <w:t xml:space="preserve"> </w:t>
      </w:r>
      <w:proofErr w:type="spellStart"/>
      <w:r w:rsidR="00050E53" w:rsidRPr="00C44001">
        <w:rPr>
          <w:color w:val="000000"/>
        </w:rPr>
        <w:t>phần</w:t>
      </w:r>
      <w:proofErr w:type="spellEnd"/>
      <w:r w:rsidR="00050E53" w:rsidRPr="00C44001">
        <w:rPr>
          <w:color w:val="000000"/>
        </w:rPr>
        <w:t xml:space="preserve"> </w:t>
      </w:r>
      <w:proofErr w:type="spellStart"/>
      <w:r w:rsidR="00050E53" w:rsidRPr="00C44001">
        <w:rPr>
          <w:color w:val="000000"/>
        </w:rPr>
        <w:t>quan</w:t>
      </w:r>
      <w:proofErr w:type="spellEnd"/>
      <w:r w:rsidR="00050E53" w:rsidRPr="00C44001">
        <w:rPr>
          <w:color w:val="000000"/>
        </w:rPr>
        <w:t xml:space="preserve"> </w:t>
      </w:r>
      <w:proofErr w:type="spellStart"/>
      <w:r w:rsidR="00050E53" w:rsidRPr="00C44001">
        <w:rPr>
          <w:color w:val="000000"/>
        </w:rPr>
        <w:t>trọng</w:t>
      </w:r>
      <w:proofErr w:type="spellEnd"/>
      <w:r w:rsidR="00050E53" w:rsidRPr="00C44001">
        <w:rPr>
          <w:color w:val="000000"/>
        </w:rPr>
        <w:t xml:space="preserve"> </w:t>
      </w:r>
      <w:proofErr w:type="spellStart"/>
      <w:r w:rsidR="00050E53" w:rsidRPr="00C44001">
        <w:rPr>
          <w:color w:val="000000"/>
        </w:rPr>
        <w:t>của</w:t>
      </w:r>
      <w:proofErr w:type="spellEnd"/>
      <w:r w:rsidR="00050E53" w:rsidRPr="00C44001">
        <w:rPr>
          <w:color w:val="000000"/>
        </w:rPr>
        <w:t xml:space="preserve"> </w:t>
      </w:r>
      <w:r w:rsidR="000E26EB">
        <w:rPr>
          <w:lang w:val="vi-VN"/>
        </w:rPr>
        <w:t>cổng thông tin điện tử,</w:t>
      </w:r>
      <w:r w:rsidR="000E26EB" w:rsidRPr="005C6019">
        <w:rPr>
          <w:lang w:val="vi-VN"/>
        </w:rPr>
        <w:t xml:space="preserve"> </w:t>
      </w:r>
      <w:r w:rsidR="000E26EB">
        <w:rPr>
          <w:lang w:val="vi-VN"/>
        </w:rPr>
        <w:t>trang thông tin điện tử</w:t>
      </w:r>
      <w:r w:rsidR="000E26EB" w:rsidRPr="005C6019">
        <w:rPr>
          <w:lang w:val="vi-VN"/>
        </w:rPr>
        <w:t xml:space="preserve"> </w:t>
      </w:r>
      <w:proofErr w:type="spellStart"/>
      <w:r w:rsidR="00050E53" w:rsidRPr="00C44001">
        <w:rPr>
          <w:color w:val="000000"/>
        </w:rPr>
        <w:t>như</w:t>
      </w:r>
      <w:proofErr w:type="spellEnd"/>
      <w:r w:rsidR="00050E53" w:rsidRPr="00C44001">
        <w:rPr>
          <w:color w:val="000000"/>
        </w:rPr>
        <w:t xml:space="preserve"> </w:t>
      </w:r>
      <w:proofErr w:type="spellStart"/>
      <w:r w:rsidR="00050E53" w:rsidRPr="00C44001">
        <w:rPr>
          <w:color w:val="000000"/>
        </w:rPr>
        <w:t>trang</w:t>
      </w:r>
      <w:proofErr w:type="spellEnd"/>
      <w:r w:rsidR="00050E53" w:rsidRPr="00C44001">
        <w:rPr>
          <w:color w:val="000000"/>
        </w:rPr>
        <w:t xml:space="preserve"> </w:t>
      </w:r>
      <w:proofErr w:type="spellStart"/>
      <w:r w:rsidR="00050E53" w:rsidRPr="00C44001">
        <w:rPr>
          <w:color w:val="000000"/>
        </w:rPr>
        <w:t>chủ</w:t>
      </w:r>
      <w:proofErr w:type="spellEnd"/>
      <w:r w:rsidR="00050E53" w:rsidRPr="00C44001">
        <w:rPr>
          <w:color w:val="000000"/>
        </w:rPr>
        <w:t xml:space="preserve">, </w:t>
      </w:r>
      <w:proofErr w:type="spellStart"/>
      <w:r w:rsidR="00050E53" w:rsidRPr="00C44001">
        <w:rPr>
          <w:color w:val="000000"/>
        </w:rPr>
        <w:t>giới</w:t>
      </w:r>
      <w:proofErr w:type="spellEnd"/>
      <w:r w:rsidR="00050E53" w:rsidRPr="00C44001">
        <w:rPr>
          <w:color w:val="000000"/>
        </w:rPr>
        <w:t xml:space="preserve"> </w:t>
      </w:r>
      <w:proofErr w:type="spellStart"/>
      <w:r w:rsidR="00050E53" w:rsidRPr="00C44001">
        <w:rPr>
          <w:color w:val="000000"/>
        </w:rPr>
        <w:t>thiệu</w:t>
      </w:r>
      <w:proofErr w:type="spellEnd"/>
      <w:r w:rsidR="00050E53" w:rsidRPr="00C44001">
        <w:rPr>
          <w:color w:val="000000"/>
        </w:rPr>
        <w:t xml:space="preserve">, </w:t>
      </w:r>
      <w:proofErr w:type="spellStart"/>
      <w:r w:rsidR="00FF5816">
        <w:rPr>
          <w:color w:val="000000"/>
        </w:rPr>
        <w:t>thông</w:t>
      </w:r>
      <w:proofErr w:type="spellEnd"/>
      <w:r w:rsidR="00FF5816">
        <w:rPr>
          <w:color w:val="000000"/>
          <w:lang w:val="vi-VN"/>
        </w:rPr>
        <w:t xml:space="preserve"> tin</w:t>
      </w:r>
      <w:r w:rsidR="00050E53" w:rsidRPr="00C44001">
        <w:rPr>
          <w:color w:val="000000"/>
        </w:rPr>
        <w:t xml:space="preserve"> </w:t>
      </w:r>
      <w:proofErr w:type="spellStart"/>
      <w:r w:rsidR="00050E53" w:rsidRPr="00C44001">
        <w:rPr>
          <w:color w:val="000000"/>
        </w:rPr>
        <w:t>hoặc</w:t>
      </w:r>
      <w:proofErr w:type="spellEnd"/>
      <w:r w:rsidR="00050E53" w:rsidRPr="00C44001">
        <w:rPr>
          <w:color w:val="000000"/>
        </w:rPr>
        <w:t xml:space="preserve"> </w:t>
      </w:r>
      <w:proofErr w:type="spellStart"/>
      <w:r w:rsidR="00050E53" w:rsidRPr="00C44001">
        <w:rPr>
          <w:color w:val="000000"/>
        </w:rPr>
        <w:t>dịch</w:t>
      </w:r>
      <w:proofErr w:type="spellEnd"/>
      <w:r w:rsidR="00050E53" w:rsidRPr="00C44001">
        <w:rPr>
          <w:color w:val="000000"/>
        </w:rPr>
        <w:t xml:space="preserve"> </w:t>
      </w:r>
      <w:proofErr w:type="spellStart"/>
      <w:r w:rsidR="00050E53" w:rsidRPr="00C44001">
        <w:rPr>
          <w:color w:val="000000"/>
        </w:rPr>
        <w:t>vụ</w:t>
      </w:r>
      <w:proofErr w:type="spellEnd"/>
      <w:r w:rsidR="00050E53" w:rsidRPr="00C44001">
        <w:rPr>
          <w:color w:val="000000"/>
        </w:rPr>
        <w:t xml:space="preserve">, </w:t>
      </w:r>
      <w:proofErr w:type="spellStart"/>
      <w:r w:rsidR="00050E53" w:rsidRPr="00C44001">
        <w:rPr>
          <w:color w:val="000000"/>
        </w:rPr>
        <w:t>liên</w:t>
      </w:r>
      <w:proofErr w:type="spellEnd"/>
      <w:r w:rsidR="00050E53" w:rsidRPr="00C44001">
        <w:rPr>
          <w:color w:val="000000"/>
        </w:rPr>
        <w:t xml:space="preserve"> </w:t>
      </w:r>
      <w:proofErr w:type="spellStart"/>
      <w:r w:rsidR="00050E53" w:rsidRPr="00C44001">
        <w:rPr>
          <w:color w:val="000000"/>
        </w:rPr>
        <w:t>hệ</w:t>
      </w:r>
      <w:proofErr w:type="spellEnd"/>
      <w:r w:rsidR="00050E53" w:rsidRPr="00C44001">
        <w:rPr>
          <w:color w:val="000000"/>
        </w:rPr>
        <w:t xml:space="preserve">, </w:t>
      </w:r>
      <w:proofErr w:type="spellStart"/>
      <w:r w:rsidR="00050E53" w:rsidRPr="00C44001">
        <w:rPr>
          <w:color w:val="000000"/>
        </w:rPr>
        <w:t>tài</w:t>
      </w:r>
      <w:proofErr w:type="spellEnd"/>
      <w:r w:rsidR="00050E53" w:rsidRPr="00C44001">
        <w:rPr>
          <w:color w:val="000000"/>
        </w:rPr>
        <w:t xml:space="preserve"> </w:t>
      </w:r>
      <w:proofErr w:type="spellStart"/>
      <w:r w:rsidR="00050E53" w:rsidRPr="00C44001">
        <w:rPr>
          <w:color w:val="000000"/>
        </w:rPr>
        <w:t>khoản</w:t>
      </w:r>
      <w:proofErr w:type="spellEnd"/>
      <w:r w:rsidR="00050E53" w:rsidRPr="00C44001">
        <w:rPr>
          <w:color w:val="000000"/>
        </w:rPr>
        <w:t xml:space="preserve"> </w:t>
      </w:r>
      <w:proofErr w:type="spellStart"/>
      <w:r w:rsidR="00050E53" w:rsidRPr="00C44001">
        <w:rPr>
          <w:color w:val="000000"/>
        </w:rPr>
        <w:t>cá</w:t>
      </w:r>
      <w:proofErr w:type="spellEnd"/>
      <w:r w:rsidR="00050E53" w:rsidRPr="00C44001">
        <w:rPr>
          <w:color w:val="000000"/>
        </w:rPr>
        <w:t xml:space="preserve"> </w:t>
      </w:r>
      <w:proofErr w:type="spellStart"/>
      <w:r w:rsidR="00050E53" w:rsidRPr="00C44001">
        <w:rPr>
          <w:color w:val="000000"/>
        </w:rPr>
        <w:t>nhân</w:t>
      </w:r>
      <w:proofErr w:type="spellEnd"/>
      <w:r w:rsidR="00050E53" w:rsidRPr="00C44001">
        <w:rPr>
          <w:color w:val="000000"/>
        </w:rPr>
        <w:t xml:space="preserve"> </w:t>
      </w:r>
      <w:proofErr w:type="spellStart"/>
      <w:r w:rsidR="00050E53" w:rsidRPr="00C44001">
        <w:rPr>
          <w:color w:val="000000"/>
        </w:rPr>
        <w:t>và</w:t>
      </w:r>
      <w:proofErr w:type="spellEnd"/>
      <w:r w:rsidR="00050E53" w:rsidRPr="00C44001">
        <w:rPr>
          <w:color w:val="000000"/>
        </w:rPr>
        <w:t xml:space="preserve"> </w:t>
      </w:r>
      <w:proofErr w:type="spellStart"/>
      <w:r w:rsidR="00050E53" w:rsidRPr="00C44001">
        <w:rPr>
          <w:color w:val="000000"/>
        </w:rPr>
        <w:t>nhiều</w:t>
      </w:r>
      <w:proofErr w:type="spellEnd"/>
      <w:r w:rsidR="00050E53" w:rsidRPr="00C44001">
        <w:rPr>
          <w:color w:val="000000"/>
        </w:rPr>
        <w:t xml:space="preserve"> </w:t>
      </w:r>
      <w:proofErr w:type="spellStart"/>
      <w:r w:rsidR="00050E53" w:rsidRPr="00C44001">
        <w:rPr>
          <w:color w:val="000000"/>
        </w:rPr>
        <w:t>tính</w:t>
      </w:r>
      <w:proofErr w:type="spellEnd"/>
      <w:r w:rsidR="00050E53" w:rsidRPr="00C44001">
        <w:rPr>
          <w:color w:val="000000"/>
        </w:rPr>
        <w:t xml:space="preserve"> </w:t>
      </w:r>
      <w:proofErr w:type="spellStart"/>
      <w:r w:rsidR="00050E53" w:rsidRPr="00C44001">
        <w:rPr>
          <w:color w:val="000000"/>
        </w:rPr>
        <w:t>năng</w:t>
      </w:r>
      <w:proofErr w:type="spellEnd"/>
      <w:r w:rsidR="00050E53" w:rsidRPr="00C44001">
        <w:rPr>
          <w:color w:val="000000"/>
        </w:rPr>
        <w:t xml:space="preserve"> </w:t>
      </w:r>
      <w:proofErr w:type="spellStart"/>
      <w:r w:rsidR="00050E53" w:rsidRPr="00C44001">
        <w:rPr>
          <w:color w:val="000000"/>
        </w:rPr>
        <w:t>khác</w:t>
      </w:r>
      <w:proofErr w:type="spellEnd"/>
      <w:r w:rsidR="00050E53" w:rsidRPr="00C44001">
        <w:rPr>
          <w:color w:val="000000"/>
        </w:rPr>
        <w:t>.</w:t>
      </w:r>
    </w:p>
    <w:p w14:paraId="0F6BAD12" w14:textId="40C20CA1" w:rsidR="00793C5B" w:rsidRPr="00221657" w:rsidRDefault="00793C5B" w:rsidP="007F346A">
      <w:pPr>
        <w:spacing w:line="290" w:lineRule="auto"/>
        <w:rPr>
          <w:color w:val="000000"/>
          <w:lang w:val="vi-VN"/>
        </w:rPr>
      </w:pPr>
      <w:r>
        <w:rPr>
          <w:color w:val="000000"/>
        </w:rPr>
        <w:tab/>
      </w:r>
      <w:r w:rsidR="008908AD">
        <w:rPr>
          <w:color w:val="000000"/>
          <w:lang w:val="vi-VN"/>
        </w:rPr>
        <w:t>5</w:t>
      </w:r>
      <w:r>
        <w:rPr>
          <w:color w:val="000000"/>
          <w:lang w:val="vi-VN"/>
        </w:rPr>
        <w:t xml:space="preserve">. </w:t>
      </w:r>
      <w:r>
        <w:rPr>
          <w:color w:val="000000"/>
        </w:rPr>
        <w:t>Web Content Accessibility Guidelines</w:t>
      </w:r>
      <w:r w:rsidR="005A30DC">
        <w:rPr>
          <w:color w:val="000000"/>
          <w:lang w:val="vi-VN"/>
        </w:rPr>
        <w:t xml:space="preserve"> (WCAG): </w:t>
      </w:r>
      <w:proofErr w:type="spellStart"/>
      <w:r w:rsidR="00050E53" w:rsidRPr="00050E53">
        <w:rPr>
          <w:color w:val="000000"/>
        </w:rPr>
        <w:t>là</w:t>
      </w:r>
      <w:proofErr w:type="spellEnd"/>
      <w:r w:rsidR="00050E53" w:rsidRPr="00050E53">
        <w:rPr>
          <w:color w:val="000000"/>
        </w:rPr>
        <w:t xml:space="preserve"> </w:t>
      </w:r>
      <w:proofErr w:type="spellStart"/>
      <w:r w:rsidR="00050E53" w:rsidRPr="00050E53">
        <w:rPr>
          <w:color w:val="000000"/>
        </w:rPr>
        <w:t>tiêu</w:t>
      </w:r>
      <w:proofErr w:type="spellEnd"/>
      <w:r w:rsidR="00050E53" w:rsidRPr="00050E53">
        <w:rPr>
          <w:color w:val="000000"/>
        </w:rPr>
        <w:t xml:space="preserve"> </w:t>
      </w:r>
      <w:proofErr w:type="spellStart"/>
      <w:r w:rsidR="00050E53" w:rsidRPr="00050E53">
        <w:rPr>
          <w:color w:val="000000"/>
        </w:rPr>
        <w:t>chuẩn</w:t>
      </w:r>
      <w:proofErr w:type="spellEnd"/>
      <w:r w:rsidR="00050E53" w:rsidRPr="00050E53">
        <w:rPr>
          <w:color w:val="000000"/>
        </w:rPr>
        <w:t xml:space="preserve"> </w:t>
      </w:r>
      <w:proofErr w:type="spellStart"/>
      <w:r w:rsidR="00050E53" w:rsidRPr="00050E53">
        <w:rPr>
          <w:color w:val="000000"/>
        </w:rPr>
        <w:t>quốc</w:t>
      </w:r>
      <w:proofErr w:type="spellEnd"/>
      <w:r w:rsidR="00050E53" w:rsidRPr="00050E53">
        <w:rPr>
          <w:color w:val="000000"/>
        </w:rPr>
        <w:t xml:space="preserve"> </w:t>
      </w:r>
      <w:proofErr w:type="spellStart"/>
      <w:r w:rsidR="00050E53" w:rsidRPr="00050E53">
        <w:rPr>
          <w:color w:val="000000"/>
        </w:rPr>
        <w:t>tế</w:t>
      </w:r>
      <w:proofErr w:type="spellEnd"/>
      <w:r w:rsidR="00050E53" w:rsidRPr="00050E53">
        <w:rPr>
          <w:color w:val="000000"/>
        </w:rPr>
        <w:t xml:space="preserve"> </w:t>
      </w:r>
      <w:r w:rsidR="007D7E76">
        <w:rPr>
          <w:color w:val="000000"/>
          <w:lang w:val="vi-VN"/>
        </w:rPr>
        <w:t>về</w:t>
      </w:r>
      <w:r w:rsidR="00050E53" w:rsidRPr="00050E53">
        <w:rPr>
          <w:color w:val="000000"/>
        </w:rPr>
        <w:t xml:space="preserve"> </w:t>
      </w:r>
      <w:proofErr w:type="spellStart"/>
      <w:r w:rsidR="00050E53" w:rsidRPr="00050E53">
        <w:rPr>
          <w:color w:val="000000"/>
        </w:rPr>
        <w:t>nội</w:t>
      </w:r>
      <w:proofErr w:type="spellEnd"/>
      <w:r w:rsidR="00050E53" w:rsidRPr="00050E53">
        <w:rPr>
          <w:color w:val="000000"/>
        </w:rPr>
        <w:t xml:space="preserve"> dung </w:t>
      </w:r>
      <w:proofErr w:type="spellStart"/>
      <w:r w:rsidR="00050E53" w:rsidRPr="00050E53">
        <w:rPr>
          <w:color w:val="000000"/>
        </w:rPr>
        <w:t>trên</w:t>
      </w:r>
      <w:proofErr w:type="spellEnd"/>
      <w:r w:rsidR="00DB58B4">
        <w:rPr>
          <w:color w:val="000000"/>
          <w:lang w:val="vi-VN"/>
        </w:rPr>
        <w:t xml:space="preserve"> </w:t>
      </w:r>
      <w:r w:rsidR="009E4504">
        <w:rPr>
          <w:color w:val="000000"/>
          <w:lang w:val="vi-VN"/>
        </w:rPr>
        <w:t>cổng thông tin điện tử và trang thông tin điện tử</w:t>
      </w:r>
      <w:r w:rsidR="00DB58B4">
        <w:rPr>
          <w:color w:val="000000"/>
          <w:lang w:val="vi-VN"/>
        </w:rPr>
        <w:t xml:space="preserve"> để</w:t>
      </w:r>
      <w:r w:rsidR="00050E53" w:rsidRPr="00050E53">
        <w:rPr>
          <w:color w:val="000000"/>
        </w:rPr>
        <w:t xml:space="preserve"> </w:t>
      </w:r>
      <w:proofErr w:type="spellStart"/>
      <w:r w:rsidR="000B11E1">
        <w:rPr>
          <w:color w:val="000000"/>
        </w:rPr>
        <w:t>bảo</w:t>
      </w:r>
      <w:proofErr w:type="spellEnd"/>
      <w:r w:rsidR="000B11E1">
        <w:rPr>
          <w:color w:val="000000"/>
        </w:rPr>
        <w:t xml:space="preserve"> </w:t>
      </w:r>
      <w:proofErr w:type="spellStart"/>
      <w:r w:rsidR="000B11E1">
        <w:rPr>
          <w:color w:val="000000"/>
        </w:rPr>
        <w:t>đảm</w:t>
      </w:r>
      <w:proofErr w:type="spellEnd"/>
      <w:r w:rsidR="00DB58B4">
        <w:rPr>
          <w:color w:val="000000"/>
          <w:lang w:val="vi-VN"/>
        </w:rPr>
        <w:t xml:space="preserve"> </w:t>
      </w:r>
      <w:proofErr w:type="spellStart"/>
      <w:r w:rsidR="00DB58B4">
        <w:rPr>
          <w:color w:val="000000"/>
        </w:rPr>
        <w:t>truy</w:t>
      </w:r>
      <w:proofErr w:type="spellEnd"/>
      <w:r w:rsidR="00DB58B4">
        <w:rPr>
          <w:color w:val="000000"/>
          <w:lang w:val="vi-VN"/>
        </w:rPr>
        <w:t xml:space="preserve"> cập thuận tiện </w:t>
      </w:r>
      <w:proofErr w:type="spellStart"/>
      <w:r w:rsidR="00050E53" w:rsidRPr="00050E53">
        <w:rPr>
          <w:color w:val="000000"/>
        </w:rPr>
        <w:t>cho</w:t>
      </w:r>
      <w:proofErr w:type="spellEnd"/>
      <w:r w:rsidR="00050E53" w:rsidRPr="00050E53">
        <w:rPr>
          <w:color w:val="000000"/>
        </w:rPr>
        <w:t xml:space="preserve"> </w:t>
      </w:r>
      <w:proofErr w:type="spellStart"/>
      <w:r w:rsidR="00050E53" w:rsidRPr="00050E53">
        <w:rPr>
          <w:color w:val="000000"/>
        </w:rPr>
        <w:t>mọi</w:t>
      </w:r>
      <w:proofErr w:type="spellEnd"/>
      <w:r w:rsidR="00050E53" w:rsidRPr="00050E53">
        <w:rPr>
          <w:color w:val="000000"/>
        </w:rPr>
        <w:t xml:space="preserve"> </w:t>
      </w:r>
      <w:proofErr w:type="spellStart"/>
      <w:r w:rsidR="00050E53" w:rsidRPr="00050E53">
        <w:rPr>
          <w:color w:val="000000"/>
        </w:rPr>
        <w:t>người</w:t>
      </w:r>
      <w:proofErr w:type="spellEnd"/>
      <w:r w:rsidR="00050E53" w:rsidRPr="00050E53">
        <w:rPr>
          <w:color w:val="000000"/>
        </w:rPr>
        <w:t xml:space="preserve">, bao </w:t>
      </w:r>
      <w:proofErr w:type="spellStart"/>
      <w:r w:rsidR="00050E53" w:rsidRPr="00050E53">
        <w:rPr>
          <w:color w:val="000000"/>
        </w:rPr>
        <w:t>gồm</w:t>
      </w:r>
      <w:proofErr w:type="spellEnd"/>
      <w:r w:rsidR="00050E53" w:rsidRPr="00050E53">
        <w:rPr>
          <w:color w:val="000000"/>
        </w:rPr>
        <w:t xml:space="preserve"> </w:t>
      </w:r>
      <w:proofErr w:type="spellStart"/>
      <w:r w:rsidR="00050E53" w:rsidRPr="00050E53">
        <w:rPr>
          <w:color w:val="000000"/>
        </w:rPr>
        <w:t>cả</w:t>
      </w:r>
      <w:proofErr w:type="spellEnd"/>
      <w:r w:rsidR="00050E53" w:rsidRPr="00050E53">
        <w:rPr>
          <w:color w:val="000000"/>
        </w:rPr>
        <w:t xml:space="preserve"> </w:t>
      </w:r>
      <w:proofErr w:type="spellStart"/>
      <w:r w:rsidR="00050E53" w:rsidRPr="00050E53">
        <w:rPr>
          <w:color w:val="000000"/>
        </w:rPr>
        <w:t>những</w:t>
      </w:r>
      <w:proofErr w:type="spellEnd"/>
      <w:r w:rsidR="00050E53" w:rsidRPr="00050E53">
        <w:rPr>
          <w:color w:val="000000"/>
        </w:rPr>
        <w:t xml:space="preserve"> </w:t>
      </w:r>
      <w:proofErr w:type="spellStart"/>
      <w:r w:rsidR="00050E53" w:rsidRPr="00050E53">
        <w:rPr>
          <w:color w:val="000000"/>
        </w:rPr>
        <w:t>người</w:t>
      </w:r>
      <w:proofErr w:type="spellEnd"/>
      <w:r w:rsidR="00050E53" w:rsidRPr="00050E53">
        <w:rPr>
          <w:color w:val="000000"/>
        </w:rPr>
        <w:t xml:space="preserve"> </w:t>
      </w:r>
      <w:proofErr w:type="spellStart"/>
      <w:r w:rsidR="00050E53" w:rsidRPr="00050E53">
        <w:rPr>
          <w:color w:val="000000"/>
        </w:rPr>
        <w:t>khuyết</w:t>
      </w:r>
      <w:proofErr w:type="spellEnd"/>
      <w:r w:rsidR="00050E53" w:rsidRPr="00050E53">
        <w:rPr>
          <w:color w:val="000000"/>
        </w:rPr>
        <w:t xml:space="preserve"> </w:t>
      </w:r>
      <w:proofErr w:type="spellStart"/>
      <w:r w:rsidR="00050E53" w:rsidRPr="00050E53">
        <w:rPr>
          <w:color w:val="000000"/>
        </w:rPr>
        <w:t>tật</w:t>
      </w:r>
      <w:proofErr w:type="spellEnd"/>
      <w:r w:rsidR="00050E53" w:rsidRPr="00050E53">
        <w:rPr>
          <w:color w:val="000000"/>
        </w:rPr>
        <w:t xml:space="preserve">. </w:t>
      </w:r>
    </w:p>
    <w:p w14:paraId="49247FBE" w14:textId="5FC0D589" w:rsidR="0037205B" w:rsidRPr="005C6019" w:rsidRDefault="00136C1F" w:rsidP="007F346A">
      <w:pPr>
        <w:pStyle w:val="Heading1"/>
        <w:spacing w:line="290" w:lineRule="auto"/>
        <w:ind w:left="0"/>
        <w:jc w:val="center"/>
        <w:rPr>
          <w:lang w:val="vi-VN"/>
        </w:rPr>
      </w:pPr>
      <w:proofErr w:type="spellStart"/>
      <w:r w:rsidRPr="005C6019">
        <w:lastRenderedPageBreak/>
        <w:t>Chương</w:t>
      </w:r>
      <w:proofErr w:type="spellEnd"/>
      <w:r w:rsidRPr="005C6019">
        <w:t xml:space="preserve"> II</w:t>
      </w:r>
      <w:r w:rsidRPr="005C6019">
        <w:rPr>
          <w:lang w:val="en-US"/>
        </w:rPr>
        <w:br/>
      </w:r>
      <w:r w:rsidR="00361AF2" w:rsidRPr="005C6019">
        <w:t xml:space="preserve">QUY ĐỊNH </w:t>
      </w:r>
      <w:r w:rsidR="00BE0423">
        <w:rPr>
          <w:lang w:val="vi-VN"/>
        </w:rPr>
        <w:t>KỸ THUẬT ĐỐI VỚI</w:t>
      </w:r>
      <w:r w:rsidR="00361AF2" w:rsidRPr="005C6019">
        <w:br/>
        <w:t>CỔNG THÔNG TIN ĐIỆN TỬ VÀ TRANG THÔNG TIN ĐIỆN TỬ</w:t>
      </w:r>
    </w:p>
    <w:p w14:paraId="54F43667" w14:textId="10961FC3" w:rsidR="00521E0B" w:rsidRPr="00221657" w:rsidRDefault="00B81791" w:rsidP="007F346A">
      <w:pPr>
        <w:pStyle w:val="Heading2"/>
        <w:spacing w:line="290" w:lineRule="auto"/>
        <w:ind w:firstLine="720"/>
        <w:rPr>
          <w:lang w:val="vi-VN"/>
        </w:rPr>
      </w:pPr>
      <w:proofErr w:type="spellStart"/>
      <w:r w:rsidRPr="005C6019">
        <w:t>Điều</w:t>
      </w:r>
      <w:proofErr w:type="spellEnd"/>
      <w:r w:rsidRPr="005C6019">
        <w:t xml:space="preserve"> </w:t>
      </w:r>
      <w:r w:rsidR="00B16CE2">
        <w:rPr>
          <w:lang w:val="vi-VN"/>
        </w:rPr>
        <w:t>4</w:t>
      </w:r>
      <w:r w:rsidRPr="005C6019">
        <w:t xml:space="preserve">. </w:t>
      </w:r>
      <w:proofErr w:type="spellStart"/>
      <w:r w:rsidR="00271D07">
        <w:t>Y</w:t>
      </w:r>
      <w:r w:rsidRPr="005C6019">
        <w:t>êu</w:t>
      </w:r>
      <w:proofErr w:type="spellEnd"/>
      <w:r w:rsidRPr="005C6019">
        <w:t xml:space="preserve"> </w:t>
      </w:r>
      <w:proofErr w:type="spellStart"/>
      <w:r w:rsidRPr="005C6019">
        <w:t>cầu</w:t>
      </w:r>
      <w:proofErr w:type="spellEnd"/>
      <w:r w:rsidRPr="005C6019">
        <w:t xml:space="preserve"> </w:t>
      </w:r>
      <w:r w:rsidR="00DC107F">
        <w:rPr>
          <w:lang w:val="vi-VN"/>
        </w:rPr>
        <w:t>c</w:t>
      </w:r>
      <w:r w:rsidR="00DC107F">
        <w:t>hung</w:t>
      </w:r>
      <w:r w:rsidR="00DC107F">
        <w:rPr>
          <w:lang w:val="vi-VN"/>
        </w:rPr>
        <w:t xml:space="preserve"> đối với </w:t>
      </w:r>
      <w:proofErr w:type="spellStart"/>
      <w:r w:rsidR="000042A7">
        <w:t>c</w:t>
      </w:r>
      <w:r w:rsidRPr="005C6019">
        <w:t>ổng</w:t>
      </w:r>
      <w:proofErr w:type="spellEnd"/>
      <w:r w:rsidRPr="005C6019">
        <w:t xml:space="preserve"> </w:t>
      </w:r>
      <w:proofErr w:type="spellStart"/>
      <w:r w:rsidRPr="005C6019">
        <w:t>thông</w:t>
      </w:r>
      <w:proofErr w:type="spellEnd"/>
      <w:r w:rsidRPr="005C6019">
        <w:t xml:space="preserve"> tin </w:t>
      </w:r>
      <w:proofErr w:type="spellStart"/>
      <w:r w:rsidRPr="005C6019">
        <w:t>điện</w:t>
      </w:r>
      <w:proofErr w:type="spellEnd"/>
      <w:r w:rsidRPr="005C6019">
        <w:t xml:space="preserve"> </w:t>
      </w:r>
      <w:proofErr w:type="spellStart"/>
      <w:r w:rsidRPr="005C6019">
        <w:t>tử</w:t>
      </w:r>
      <w:proofErr w:type="spellEnd"/>
      <w:r w:rsidR="004062DC">
        <w:t xml:space="preserve"> </w:t>
      </w:r>
      <w:proofErr w:type="spellStart"/>
      <w:r w:rsidR="004062DC">
        <w:t>và</w:t>
      </w:r>
      <w:proofErr w:type="spellEnd"/>
      <w:r w:rsidRPr="005C6019">
        <w:t xml:space="preserve"> </w:t>
      </w:r>
      <w:proofErr w:type="spellStart"/>
      <w:r w:rsidR="000042A7">
        <w:t>t</w:t>
      </w:r>
      <w:r w:rsidRPr="005C6019">
        <w:t>rang</w:t>
      </w:r>
      <w:proofErr w:type="spellEnd"/>
      <w:r w:rsidRPr="005C6019">
        <w:t xml:space="preserve"> </w:t>
      </w:r>
      <w:proofErr w:type="spellStart"/>
      <w:r w:rsidRPr="005C6019">
        <w:t>thông</w:t>
      </w:r>
      <w:proofErr w:type="spellEnd"/>
      <w:r w:rsidRPr="005C6019">
        <w:t xml:space="preserve"> tin </w:t>
      </w:r>
      <w:proofErr w:type="spellStart"/>
      <w:r w:rsidRPr="005C6019">
        <w:t>điện</w:t>
      </w:r>
      <w:proofErr w:type="spellEnd"/>
      <w:r w:rsidRPr="005C6019">
        <w:t xml:space="preserve"> </w:t>
      </w:r>
      <w:proofErr w:type="spellStart"/>
      <w:r w:rsidRPr="005C6019">
        <w:t>tử</w:t>
      </w:r>
      <w:proofErr w:type="spellEnd"/>
    </w:p>
    <w:p w14:paraId="745162F3" w14:textId="02F8FE8D" w:rsidR="00F365D9" w:rsidRPr="005C6019" w:rsidRDefault="007E6B67" w:rsidP="007F346A">
      <w:pPr>
        <w:spacing w:line="290" w:lineRule="auto"/>
        <w:ind w:firstLine="720"/>
      </w:pPr>
      <w:r>
        <w:rPr>
          <w:lang w:val="vi-VN"/>
        </w:rPr>
        <w:t>1</w:t>
      </w:r>
      <w:r w:rsidR="00F365D9" w:rsidRPr="005C6019">
        <w:t xml:space="preserve">. </w:t>
      </w:r>
      <w:proofErr w:type="spellStart"/>
      <w:r w:rsidR="00F365D9" w:rsidRPr="005C6019">
        <w:t>Tuân</w:t>
      </w:r>
      <w:proofErr w:type="spellEnd"/>
      <w:r w:rsidR="00F365D9" w:rsidRPr="005C6019">
        <w:t xml:space="preserve"> </w:t>
      </w:r>
      <w:proofErr w:type="spellStart"/>
      <w:r w:rsidR="00F365D9" w:rsidRPr="005C6019">
        <w:t>thủ</w:t>
      </w:r>
      <w:proofErr w:type="spellEnd"/>
      <w:r w:rsidR="00F365D9" w:rsidRPr="005C6019">
        <w:t xml:space="preserve"> </w:t>
      </w:r>
      <w:proofErr w:type="spellStart"/>
      <w:r w:rsidR="00F365D9" w:rsidRPr="005C6019">
        <w:t>quy</w:t>
      </w:r>
      <w:proofErr w:type="spellEnd"/>
      <w:r w:rsidR="00F365D9" w:rsidRPr="005C6019">
        <w:t xml:space="preserve"> </w:t>
      </w:r>
      <w:proofErr w:type="spellStart"/>
      <w:r w:rsidR="00F365D9" w:rsidRPr="005C6019">
        <w:t>định</w:t>
      </w:r>
      <w:proofErr w:type="spellEnd"/>
      <w:r w:rsidR="00F365D9" w:rsidRPr="005C6019">
        <w:t xml:space="preserve"> </w:t>
      </w:r>
      <w:proofErr w:type="spellStart"/>
      <w:r w:rsidR="00F365D9" w:rsidRPr="005C6019">
        <w:t>về</w:t>
      </w:r>
      <w:proofErr w:type="spellEnd"/>
      <w:r w:rsidR="00F365D9" w:rsidRPr="005C6019">
        <w:rPr>
          <w:lang w:val="vi-VN"/>
        </w:rPr>
        <w:t xml:space="preserve"> cung cấp thông tin của cơ quan nhà nước trên môi trường mạng</w:t>
      </w:r>
      <w:r w:rsidR="00F365D9" w:rsidRPr="005C6019">
        <w:t xml:space="preserve"> </w:t>
      </w:r>
      <w:r w:rsidR="00F365D9" w:rsidRPr="005C6019">
        <w:rPr>
          <w:lang w:val="vi-VN"/>
        </w:rPr>
        <w:t>tại</w:t>
      </w:r>
      <w:r w:rsidR="00F365D9" w:rsidRPr="005C6019">
        <w:t xml:space="preserve"> </w:t>
      </w:r>
      <w:r w:rsidR="009608AA">
        <w:rPr>
          <w:lang w:val="vi-VN"/>
        </w:rPr>
        <w:t>C</w:t>
      </w:r>
      <w:r w:rsidR="00F365D9" w:rsidRPr="005C6019">
        <w:rPr>
          <w:lang w:val="vi-VN"/>
        </w:rPr>
        <w:t>hương II</w:t>
      </w:r>
      <w:r w:rsidR="00F365D9" w:rsidRPr="005C6019">
        <w:t xml:space="preserve"> </w:t>
      </w:r>
      <w:proofErr w:type="spellStart"/>
      <w:r w:rsidR="00F365D9" w:rsidRPr="005C6019">
        <w:t>Nghị</w:t>
      </w:r>
      <w:proofErr w:type="spellEnd"/>
      <w:r w:rsidR="00F365D9" w:rsidRPr="005C6019">
        <w:t xml:space="preserve"> </w:t>
      </w:r>
      <w:proofErr w:type="spellStart"/>
      <w:r w:rsidR="00F365D9" w:rsidRPr="005C6019">
        <w:t>định</w:t>
      </w:r>
      <w:proofErr w:type="spellEnd"/>
      <w:r w:rsidR="00F365D9" w:rsidRPr="005C6019">
        <w:t xml:space="preserve"> </w:t>
      </w:r>
      <w:proofErr w:type="spellStart"/>
      <w:r w:rsidR="00F365D9" w:rsidRPr="005C6019">
        <w:t>số</w:t>
      </w:r>
      <w:proofErr w:type="spellEnd"/>
      <w:r w:rsidR="00F365D9" w:rsidRPr="005C6019">
        <w:t xml:space="preserve"> </w:t>
      </w:r>
      <w:r w:rsidR="00B87A85" w:rsidRPr="00D43110">
        <w:rPr>
          <w:iCs/>
          <w:lang w:val="vi-VN"/>
        </w:rPr>
        <w:t>42/2022/NĐ-CP ngày 24</w:t>
      </w:r>
      <w:r w:rsidR="00F049A2">
        <w:rPr>
          <w:iCs/>
          <w:lang w:val="vi-VN"/>
        </w:rPr>
        <w:t>/</w:t>
      </w:r>
      <w:r w:rsidR="00B87A85" w:rsidRPr="00D43110">
        <w:rPr>
          <w:iCs/>
          <w:lang w:val="vi-VN"/>
        </w:rPr>
        <w:t>6</w:t>
      </w:r>
      <w:r w:rsidR="00F049A2">
        <w:rPr>
          <w:iCs/>
          <w:lang w:val="vi-VN"/>
        </w:rPr>
        <w:t>/</w:t>
      </w:r>
      <w:r w:rsidR="00B87A85" w:rsidRPr="00D43110">
        <w:rPr>
          <w:iCs/>
          <w:lang w:val="vi-VN"/>
        </w:rPr>
        <w:t>2022 của Chính phủ quy định về việc cung cấp thông tin và dịch vụ công trực tuyến của cơ quan nhà nước trên môi trường mạng</w:t>
      </w:r>
      <w:r w:rsidR="004E4A8D">
        <w:rPr>
          <w:iCs/>
        </w:rPr>
        <w:t>,</w:t>
      </w:r>
      <w:r w:rsidR="007E6ADC">
        <w:rPr>
          <w:iCs/>
          <w:lang w:val="vi-VN"/>
        </w:rPr>
        <w:t xml:space="preserve"> </w:t>
      </w:r>
      <w:r w:rsidR="007E6ADC" w:rsidRPr="007E6ADC">
        <w:rPr>
          <w:iCs/>
          <w:lang w:val="vi-VN"/>
        </w:rPr>
        <w:t xml:space="preserve">Điều 28 Luật Công nghệ thông tin và Điều 20 Nghị định </w:t>
      </w:r>
      <w:r w:rsidR="00C875F6">
        <w:rPr>
          <w:iCs/>
          <w:lang w:val="vi-VN"/>
        </w:rPr>
        <w:t xml:space="preserve">số </w:t>
      </w:r>
      <w:r w:rsidR="007E6ADC" w:rsidRPr="007E6ADC">
        <w:rPr>
          <w:iCs/>
          <w:lang w:val="vi-VN"/>
        </w:rPr>
        <w:t>64/2007/NĐ-CP</w:t>
      </w:r>
      <w:r w:rsidR="0088251A">
        <w:rPr>
          <w:iCs/>
          <w:lang w:val="vi-VN"/>
        </w:rPr>
        <w:t xml:space="preserve"> ngày 10/4/2007</w:t>
      </w:r>
      <w:r w:rsidR="007E6ADC">
        <w:rPr>
          <w:iCs/>
          <w:lang w:val="vi-VN"/>
        </w:rPr>
        <w:t xml:space="preserve"> </w:t>
      </w:r>
      <w:r w:rsidR="007E6ADC" w:rsidRPr="007E6ADC">
        <w:rPr>
          <w:iCs/>
          <w:lang w:val="vi-VN"/>
        </w:rPr>
        <w:t>về ứng dụng công nghệ thông tin trong hoạt động của cơ quan nhà nước</w:t>
      </w:r>
      <w:r w:rsidR="00F365D9" w:rsidRPr="005C6019">
        <w:t>.</w:t>
      </w:r>
    </w:p>
    <w:p w14:paraId="714E0C58" w14:textId="5A063D8A" w:rsidR="00F365D9" w:rsidRPr="005C6019" w:rsidRDefault="007E6B67" w:rsidP="007F346A">
      <w:pPr>
        <w:spacing w:line="290" w:lineRule="auto"/>
        <w:ind w:firstLine="720"/>
      </w:pPr>
      <w:r>
        <w:rPr>
          <w:lang w:val="vi-VN"/>
        </w:rPr>
        <w:t>2</w:t>
      </w:r>
      <w:r w:rsidR="00F365D9" w:rsidRPr="005C6019">
        <w:t xml:space="preserve">. </w:t>
      </w:r>
      <w:r w:rsidR="00FD48B8" w:rsidRPr="00FD48B8">
        <w:rPr>
          <w:color w:val="000000" w:themeColor="text1"/>
          <w:lang w:val="vi-VN"/>
        </w:rPr>
        <w:t>Tuân thủ Khung kiến trúc Chính phủ điện tử, Chính phủ số Việt Nam và Kiến trúc Chính phủ điện tử, Chính phủ số cấp bộ hiện hành đối với cổng thông tin điện tử và trang thông tin điện tử cấp bộ; Kiến trúc Chính quyền điện tử, Chính quyền số cấp tỉnh hiện hành đối với cổng thông tin điện tử và trang thông tin điện tử cấp tỉnh</w:t>
      </w:r>
      <w:r w:rsidR="00B47F00" w:rsidRPr="00B47F00">
        <w:rPr>
          <w:color w:val="000000" w:themeColor="text1"/>
          <w:lang w:val="vi-VN"/>
        </w:rPr>
        <w:t>.</w:t>
      </w:r>
    </w:p>
    <w:p w14:paraId="42798A0E" w14:textId="3BC9A747" w:rsidR="00F365D9" w:rsidRDefault="007E6B67" w:rsidP="007F346A">
      <w:pPr>
        <w:spacing w:line="290" w:lineRule="auto"/>
        <w:ind w:firstLine="720"/>
        <w:rPr>
          <w:lang w:val="vi-VN"/>
        </w:rPr>
      </w:pPr>
      <w:r>
        <w:rPr>
          <w:lang w:val="vi-VN"/>
        </w:rPr>
        <w:t>3</w:t>
      </w:r>
      <w:r w:rsidR="00F365D9" w:rsidRPr="005C6019">
        <w:rPr>
          <w:lang w:val="vi-VN"/>
        </w:rPr>
        <w:t xml:space="preserve">. Các thông tin của cơ quan nhà nước trên môi trường mạng được lưu trữ dưới dạng </w:t>
      </w:r>
      <w:r w:rsidR="00085EA4">
        <w:rPr>
          <w:lang w:val="vi-VN"/>
        </w:rPr>
        <w:t>dữ liệu có cấu trúc, lưu trữ trong cơ sở dữ liệu</w:t>
      </w:r>
      <w:r w:rsidR="00F365D9" w:rsidRPr="005C6019">
        <w:rPr>
          <w:lang w:val="vi-VN"/>
        </w:rPr>
        <w:t xml:space="preserve"> và chia sẻ dưới dạng </w:t>
      </w:r>
      <w:r w:rsidR="007E7E25">
        <w:rPr>
          <w:lang w:val="vi-VN"/>
        </w:rPr>
        <w:t>dịch vụ</w:t>
      </w:r>
      <w:r w:rsidR="00F365D9" w:rsidRPr="005C6019">
        <w:rPr>
          <w:lang w:val="vi-VN"/>
        </w:rPr>
        <w:t xml:space="preserve"> web</w:t>
      </w:r>
      <w:r w:rsidR="007E7E25">
        <w:rPr>
          <w:lang w:val="vi-VN"/>
        </w:rPr>
        <w:t xml:space="preserve"> (web service)</w:t>
      </w:r>
      <w:r w:rsidR="00F365D9" w:rsidRPr="005C6019">
        <w:rPr>
          <w:lang w:val="vi-VN"/>
        </w:rPr>
        <w:t xml:space="preserve"> để bảo đảm khả năng sẵn sàng kết nối, chia sẻ thông tin giữa các hệ thống thông tin của cơ quan nhà nước.</w:t>
      </w:r>
    </w:p>
    <w:p w14:paraId="739AAED1" w14:textId="585BEEAC" w:rsidR="00F93964" w:rsidRDefault="00F93964" w:rsidP="007F346A">
      <w:pPr>
        <w:spacing w:line="290" w:lineRule="auto"/>
        <w:ind w:firstLine="720"/>
        <w:rPr>
          <w:lang w:val="vi-VN"/>
        </w:rPr>
      </w:pPr>
      <w:r>
        <w:rPr>
          <w:lang w:val="vi-VN"/>
        </w:rPr>
        <w:t xml:space="preserve">4. </w:t>
      </w:r>
      <w:r w:rsidR="00963C1E" w:rsidRPr="00680213">
        <w:rPr>
          <w:lang w:val="vi-VN"/>
        </w:rPr>
        <w:t>Cổng thông tin điện tử hoặc trang thông tin điện tử</w:t>
      </w:r>
      <w:r>
        <w:rPr>
          <w:lang w:val="vi-VN"/>
        </w:rPr>
        <w:t xml:space="preserve"> có</w:t>
      </w:r>
      <w:r w:rsidRPr="006A738B">
        <w:rPr>
          <w:lang w:val="vi-VN"/>
        </w:rPr>
        <w:t xml:space="preserve"> phương án dự phòng bảo đảm duy trì hoạt động an toàn, liên tục và khắc phục khi có sự cố xảy ra, trừ những trường hợp bất khả kháng theo quy định của pháp luật</w:t>
      </w:r>
      <w:r>
        <w:rPr>
          <w:lang w:val="vi-VN"/>
        </w:rPr>
        <w:t>.</w:t>
      </w:r>
    </w:p>
    <w:p w14:paraId="61B1CF8F" w14:textId="44C9D120" w:rsidR="00F93964" w:rsidRDefault="00F93964" w:rsidP="007F346A">
      <w:pPr>
        <w:spacing w:line="290" w:lineRule="auto"/>
        <w:ind w:firstLine="720"/>
        <w:rPr>
          <w:lang w:val="vi-VN"/>
        </w:rPr>
      </w:pPr>
      <w:r>
        <w:rPr>
          <w:lang w:val="vi-VN"/>
        </w:rPr>
        <w:t>5. Cơ quan chủ quản cổng thông tin điện tử</w:t>
      </w:r>
      <w:r w:rsidR="0004734E">
        <w:rPr>
          <w:lang w:val="vi-VN"/>
        </w:rPr>
        <w:t xml:space="preserve"> hoặc</w:t>
      </w:r>
      <w:r>
        <w:rPr>
          <w:lang w:val="vi-VN"/>
        </w:rPr>
        <w:t xml:space="preserve"> trang thông tin điện tử</w:t>
      </w:r>
      <w:r w:rsidRPr="006A738B">
        <w:rPr>
          <w:lang w:val="vi-VN"/>
        </w:rPr>
        <w:t xml:space="preserve"> </w:t>
      </w:r>
      <w:r>
        <w:rPr>
          <w:lang w:val="vi-VN"/>
        </w:rPr>
        <w:t xml:space="preserve">có </w:t>
      </w:r>
      <w:proofErr w:type="spellStart"/>
      <w:r>
        <w:t>q</w:t>
      </w:r>
      <w:r w:rsidRPr="0014449A">
        <w:t>uy</w:t>
      </w:r>
      <w:proofErr w:type="spellEnd"/>
      <w:r w:rsidRPr="0014449A">
        <w:t xml:space="preserve"> </w:t>
      </w:r>
      <w:proofErr w:type="spellStart"/>
      <w:r w:rsidRPr="0014449A">
        <w:t>chế</w:t>
      </w:r>
      <w:proofErr w:type="spellEnd"/>
      <w:r w:rsidRPr="0014449A">
        <w:t xml:space="preserve"> </w:t>
      </w:r>
      <w:proofErr w:type="spellStart"/>
      <w:r w:rsidRPr="0014449A">
        <w:t>quản</w:t>
      </w:r>
      <w:proofErr w:type="spellEnd"/>
      <w:r w:rsidRPr="0014449A">
        <w:t xml:space="preserve"> </w:t>
      </w:r>
      <w:proofErr w:type="spellStart"/>
      <w:r w:rsidRPr="0014449A">
        <w:t>lý</w:t>
      </w:r>
      <w:proofErr w:type="spellEnd"/>
      <w:r w:rsidRPr="0014449A">
        <w:t xml:space="preserve">, </w:t>
      </w:r>
      <w:proofErr w:type="spellStart"/>
      <w:r w:rsidRPr="0014449A">
        <w:t>vận</w:t>
      </w:r>
      <w:proofErr w:type="spellEnd"/>
      <w:r w:rsidRPr="0014449A">
        <w:t xml:space="preserve"> </w:t>
      </w:r>
      <w:proofErr w:type="spellStart"/>
      <w:r w:rsidRPr="0014449A">
        <w:t>hành</w:t>
      </w:r>
      <w:proofErr w:type="spellEnd"/>
      <w:r w:rsidRPr="0014449A">
        <w:t xml:space="preserve"> </w:t>
      </w:r>
      <w:proofErr w:type="spellStart"/>
      <w:r w:rsidRPr="0014449A">
        <w:t>và</w:t>
      </w:r>
      <w:proofErr w:type="spellEnd"/>
      <w:r w:rsidRPr="0014449A">
        <w:t xml:space="preserve"> </w:t>
      </w:r>
      <w:proofErr w:type="spellStart"/>
      <w:r w:rsidRPr="0014449A">
        <w:t>cung</w:t>
      </w:r>
      <w:proofErr w:type="spellEnd"/>
      <w:r w:rsidRPr="0014449A">
        <w:t xml:space="preserve"> </w:t>
      </w:r>
      <w:proofErr w:type="spellStart"/>
      <w:r w:rsidRPr="0014449A">
        <w:t>cấp</w:t>
      </w:r>
      <w:proofErr w:type="spellEnd"/>
      <w:r w:rsidRPr="0014449A">
        <w:t xml:space="preserve"> </w:t>
      </w:r>
      <w:proofErr w:type="spellStart"/>
      <w:r w:rsidRPr="0014449A">
        <w:t>thông</w:t>
      </w:r>
      <w:proofErr w:type="spellEnd"/>
      <w:r w:rsidRPr="0014449A">
        <w:t xml:space="preserve"> tin</w:t>
      </w:r>
      <w:r>
        <w:rPr>
          <w:lang w:val="vi-VN"/>
        </w:rPr>
        <w:t xml:space="preserve"> bao gồm nội dung về quy trình x</w:t>
      </w:r>
      <w:r w:rsidRPr="00681C67">
        <w:rPr>
          <w:lang w:val="vi-VN"/>
        </w:rPr>
        <w:t>ử lý sự cố</w:t>
      </w:r>
      <w:r>
        <w:rPr>
          <w:lang w:val="vi-VN"/>
        </w:rPr>
        <w:t>,</w:t>
      </w:r>
      <w:r w:rsidRPr="006A738B">
        <w:rPr>
          <w:lang w:val="vi-VN"/>
        </w:rPr>
        <w:t xml:space="preserve"> </w:t>
      </w:r>
      <w:r>
        <w:rPr>
          <w:lang w:val="vi-VN"/>
        </w:rPr>
        <w:t>t</w:t>
      </w:r>
      <w:r w:rsidRPr="006A738B">
        <w:rPr>
          <w:lang w:val="vi-VN"/>
        </w:rPr>
        <w:t xml:space="preserve">iếp nhận và xử lý thông tin vi phạm </w:t>
      </w:r>
      <w:r w:rsidR="007309C5">
        <w:rPr>
          <w:lang w:val="vi-VN"/>
        </w:rPr>
        <w:t>theo quy định của pháp luật</w:t>
      </w:r>
      <w:r w:rsidR="00D3614B">
        <w:rPr>
          <w:lang w:val="vi-VN"/>
        </w:rPr>
        <w:t>.</w:t>
      </w:r>
    </w:p>
    <w:p w14:paraId="64DA9193" w14:textId="636D00A5" w:rsidR="00DC3AE7" w:rsidRPr="009E5BEA" w:rsidRDefault="00331F28" w:rsidP="007F346A">
      <w:pPr>
        <w:spacing w:line="290" w:lineRule="auto"/>
        <w:ind w:firstLine="720"/>
      </w:pPr>
      <w:r>
        <w:rPr>
          <w:lang w:val="vi-VN"/>
        </w:rPr>
        <w:t>6</w:t>
      </w:r>
      <w:r w:rsidR="00DC3AE7">
        <w:rPr>
          <w:lang w:val="vi-VN"/>
        </w:rPr>
        <w:t xml:space="preserve">. </w:t>
      </w:r>
      <w:r w:rsidR="00252EE3">
        <w:t>C</w:t>
      </w:r>
      <w:r w:rsidR="00DC3AE7">
        <w:rPr>
          <w:lang w:val="vi-VN"/>
        </w:rPr>
        <w:t>ổng thông tin điện tử hoặc</w:t>
      </w:r>
      <w:r w:rsidR="00DC3AE7" w:rsidRPr="00473A57">
        <w:rPr>
          <w:lang w:val="vi-VN"/>
        </w:rPr>
        <w:t xml:space="preserve"> </w:t>
      </w:r>
      <w:r w:rsidR="00DC3AE7">
        <w:rPr>
          <w:lang w:val="vi-VN"/>
        </w:rPr>
        <w:t xml:space="preserve">trang thông tin điện tử </w:t>
      </w:r>
      <w:proofErr w:type="spellStart"/>
      <w:r w:rsidR="00252EE3">
        <w:t>được</w:t>
      </w:r>
      <w:proofErr w:type="spellEnd"/>
      <w:r w:rsidR="00252EE3">
        <w:t xml:space="preserve"> </w:t>
      </w:r>
      <w:proofErr w:type="spellStart"/>
      <w:r w:rsidR="00252EE3">
        <w:t>gắn</w:t>
      </w:r>
      <w:proofErr w:type="spellEnd"/>
      <w:r w:rsidR="00252EE3">
        <w:t xml:space="preserve"> </w:t>
      </w:r>
      <w:r w:rsidR="00DC3AE7" w:rsidRPr="00473A57">
        <w:rPr>
          <w:lang w:val="vi-VN"/>
        </w:rPr>
        <w:t xml:space="preserve">mã giám sát trên </w:t>
      </w:r>
      <w:r w:rsidR="00DC3AE7">
        <w:rPr>
          <w:lang w:val="vi-VN"/>
        </w:rPr>
        <w:t>H</w:t>
      </w:r>
      <w:r w:rsidR="00DC3AE7" w:rsidRPr="00473A57">
        <w:rPr>
          <w:lang w:val="vi-VN"/>
        </w:rPr>
        <w:t>ệ thống</w:t>
      </w:r>
      <w:r w:rsidR="00DC1C37">
        <w:rPr>
          <w:lang w:val="vi-VN"/>
        </w:rPr>
        <w:t xml:space="preserve"> giám sát, đo lường mức độ cung cấp và </w:t>
      </w:r>
      <w:r w:rsidR="00DC1C37" w:rsidRPr="00252EE3">
        <w:rPr>
          <w:lang w:val="vi-VN"/>
        </w:rPr>
        <w:t>sử dụng dịch vụ Chính phủ số</w:t>
      </w:r>
      <w:r w:rsidR="00DC1C37">
        <w:rPr>
          <w:lang w:val="vi-VN"/>
        </w:rPr>
        <w:t xml:space="preserve"> (Hệ thống</w:t>
      </w:r>
      <w:r w:rsidR="00DC3AE7" w:rsidRPr="00473A57">
        <w:rPr>
          <w:lang w:val="vi-VN"/>
        </w:rPr>
        <w:t xml:space="preserve"> EMC</w:t>
      </w:r>
      <w:r w:rsidR="00DC1C37">
        <w:rPr>
          <w:lang w:val="vi-VN"/>
        </w:rPr>
        <w:t>)</w:t>
      </w:r>
      <w:r w:rsidR="00DC3AE7" w:rsidRPr="00473A57">
        <w:rPr>
          <w:lang w:val="vi-VN"/>
        </w:rPr>
        <w:t xml:space="preserve"> </w:t>
      </w:r>
      <w:proofErr w:type="spellStart"/>
      <w:r w:rsidR="00252EE3">
        <w:t>trên</w:t>
      </w:r>
      <w:proofErr w:type="spellEnd"/>
      <w:r w:rsidR="00252EE3">
        <w:t xml:space="preserve"> </w:t>
      </w:r>
      <w:proofErr w:type="spellStart"/>
      <w:r w:rsidR="00252EE3">
        <w:t>cơ</w:t>
      </w:r>
      <w:proofErr w:type="spellEnd"/>
      <w:r w:rsidR="00252EE3">
        <w:t xml:space="preserve"> </w:t>
      </w:r>
      <w:proofErr w:type="spellStart"/>
      <w:r w:rsidR="00252EE3">
        <w:t>sở</w:t>
      </w:r>
      <w:proofErr w:type="spellEnd"/>
      <w:r w:rsidR="00252EE3">
        <w:t xml:space="preserve"> </w:t>
      </w:r>
      <w:proofErr w:type="spellStart"/>
      <w:r w:rsidR="00252EE3">
        <w:t>thông</w:t>
      </w:r>
      <w:proofErr w:type="spellEnd"/>
      <w:r w:rsidR="00252EE3">
        <w:t xml:space="preserve"> tin </w:t>
      </w:r>
      <w:proofErr w:type="spellStart"/>
      <w:r w:rsidR="00252EE3">
        <w:t>được</w:t>
      </w:r>
      <w:proofErr w:type="spellEnd"/>
      <w:r w:rsidR="00252EE3">
        <w:t xml:space="preserve"> </w:t>
      </w:r>
      <w:proofErr w:type="spellStart"/>
      <w:r w:rsidR="00252EE3">
        <w:t>cung</w:t>
      </w:r>
      <w:proofErr w:type="spellEnd"/>
      <w:r w:rsidR="00252EE3">
        <w:t xml:space="preserve"> </w:t>
      </w:r>
      <w:proofErr w:type="spellStart"/>
      <w:r w:rsidR="00252EE3">
        <w:t>c</w:t>
      </w:r>
      <w:r w:rsidR="008970A1">
        <w:t>ấ</w:t>
      </w:r>
      <w:r w:rsidR="00252EE3">
        <w:t>p</w:t>
      </w:r>
      <w:proofErr w:type="spellEnd"/>
      <w:r w:rsidR="00252EE3">
        <w:t xml:space="preserve"> </w:t>
      </w:r>
      <w:r w:rsidR="00DC3AE7" w:rsidRPr="00473A57">
        <w:rPr>
          <w:lang w:val="vi-VN"/>
        </w:rPr>
        <w:t>theo</w:t>
      </w:r>
      <w:r w:rsidR="00B47F00">
        <w:rPr>
          <w:lang w:val="vi-VN"/>
        </w:rPr>
        <w:t xml:space="preserve"> </w:t>
      </w:r>
      <w:r w:rsidR="00DC3AE7" w:rsidRPr="00473A57">
        <w:rPr>
          <w:lang w:val="vi-VN"/>
        </w:rPr>
        <w:t>mẫu tại Phụ lục</w:t>
      </w:r>
      <w:r w:rsidR="00DC3AE7">
        <w:rPr>
          <w:lang w:val="vi-VN"/>
        </w:rPr>
        <w:t xml:space="preserve"> I ban hành kèm theo Thông tư này</w:t>
      </w:r>
      <w:r w:rsidR="00DC3AE7" w:rsidRPr="00473A57">
        <w:rPr>
          <w:lang w:val="vi-VN"/>
        </w:rPr>
        <w:t>.</w:t>
      </w:r>
    </w:p>
    <w:p w14:paraId="0DB28C15" w14:textId="43BF7E20" w:rsidR="00164A75" w:rsidRDefault="00F049A2" w:rsidP="007F346A">
      <w:pPr>
        <w:spacing w:line="290" w:lineRule="auto"/>
        <w:ind w:firstLine="720"/>
        <w:rPr>
          <w:lang w:val="vi-VN"/>
        </w:rPr>
      </w:pPr>
      <w:r>
        <w:rPr>
          <w:lang w:val="vi-VN"/>
        </w:rPr>
        <w:t>7</w:t>
      </w:r>
      <w:r w:rsidR="00DC3AE7">
        <w:rPr>
          <w:lang w:val="vi-VN"/>
        </w:rPr>
        <w:t>.</w:t>
      </w:r>
      <w:r w:rsidR="00DC3AE7" w:rsidRPr="00473A57">
        <w:rPr>
          <w:lang w:val="vi-VN"/>
        </w:rPr>
        <w:t xml:space="preserve"> </w:t>
      </w:r>
      <w:r w:rsidR="00164A75">
        <w:rPr>
          <w:lang w:val="vi-VN"/>
        </w:rPr>
        <w:t>Cấu trúc, bố cục trên g</w:t>
      </w:r>
      <w:r w:rsidR="00DC3AE7" w:rsidRPr="00473A57">
        <w:rPr>
          <w:lang w:val="vi-VN"/>
        </w:rPr>
        <w:t xml:space="preserve">iao diện </w:t>
      </w:r>
      <w:r w:rsidR="00324CC4">
        <w:rPr>
          <w:lang w:val="vi-VN"/>
        </w:rPr>
        <w:t>cổng thông tin điện tử</w:t>
      </w:r>
      <w:r w:rsidR="00252EE3">
        <w:t xml:space="preserve"> </w:t>
      </w:r>
      <w:r w:rsidR="00252EE3">
        <w:rPr>
          <w:lang w:val="vi-VN"/>
        </w:rPr>
        <w:t>và trang thông tin điện tử</w:t>
      </w:r>
      <w:r w:rsidR="00814FDE">
        <w:rPr>
          <w:lang w:val="vi-VN"/>
        </w:rPr>
        <w:t>.</w:t>
      </w:r>
    </w:p>
    <w:p w14:paraId="7F7F393E" w14:textId="2EAC090A" w:rsidR="00164A75" w:rsidRDefault="00164A75" w:rsidP="007F346A">
      <w:pPr>
        <w:spacing w:line="290" w:lineRule="auto"/>
        <w:ind w:firstLine="720"/>
        <w:rPr>
          <w:lang w:val="vi-VN"/>
        </w:rPr>
      </w:pPr>
      <w:r>
        <w:rPr>
          <w:lang w:val="vi-VN"/>
        </w:rPr>
        <w:t>a) Cổng thông tin điện tử và t</w:t>
      </w:r>
      <w:r w:rsidR="00DC3AE7">
        <w:rPr>
          <w:lang w:val="vi-VN"/>
        </w:rPr>
        <w:t>rang thông tin điện tử có</w:t>
      </w:r>
      <w:r w:rsidR="00DC3AE7" w:rsidRPr="00473A57">
        <w:rPr>
          <w:lang w:val="vi-VN"/>
        </w:rPr>
        <w:t xml:space="preserve"> nhãn thể hiện việc đã kết nối</w:t>
      </w:r>
      <w:r w:rsidR="00DC1C37">
        <w:rPr>
          <w:lang w:val="vi-VN"/>
        </w:rPr>
        <w:t xml:space="preserve"> với</w:t>
      </w:r>
      <w:r w:rsidR="00DC3AE7" w:rsidRPr="00473A57">
        <w:rPr>
          <w:lang w:val="vi-VN"/>
        </w:rPr>
        <w:t xml:space="preserve"> </w:t>
      </w:r>
      <w:r w:rsidR="00DC1C37">
        <w:rPr>
          <w:lang w:val="vi-VN"/>
        </w:rPr>
        <w:t>H</w:t>
      </w:r>
      <w:r w:rsidR="00DC3AE7" w:rsidRPr="00473A57">
        <w:rPr>
          <w:lang w:val="vi-VN"/>
        </w:rPr>
        <w:t>ệ thống EMC</w:t>
      </w:r>
      <w:r>
        <w:rPr>
          <w:lang w:val="vi-VN"/>
        </w:rPr>
        <w:t>;</w:t>
      </w:r>
    </w:p>
    <w:p w14:paraId="645EFB8D" w14:textId="18E381A1" w:rsidR="00DC3AE7" w:rsidRDefault="00164A75" w:rsidP="007F346A">
      <w:pPr>
        <w:spacing w:line="290" w:lineRule="auto"/>
        <w:ind w:firstLine="720"/>
        <w:rPr>
          <w:lang w:val="vi-VN"/>
        </w:rPr>
      </w:pPr>
      <w:r>
        <w:rPr>
          <w:lang w:val="vi-VN"/>
        </w:rPr>
        <w:lastRenderedPageBreak/>
        <w:t>b) Cổng thông tin điện tử có hiển thị đường dẫn tại trang chủ dẫn đến các trang thành phần</w:t>
      </w:r>
      <w:r w:rsidR="003A3978">
        <w:rPr>
          <w:lang w:val="vi-VN"/>
        </w:rPr>
        <w:t xml:space="preserve"> của cổng</w:t>
      </w:r>
      <w:r>
        <w:rPr>
          <w:lang w:val="vi-VN"/>
        </w:rPr>
        <w:t>;</w:t>
      </w:r>
    </w:p>
    <w:p w14:paraId="613FC74D" w14:textId="0CEBDBDE" w:rsidR="00164A75" w:rsidRDefault="00164A75" w:rsidP="007F346A">
      <w:pPr>
        <w:spacing w:line="290" w:lineRule="auto"/>
        <w:ind w:firstLine="720"/>
        <w:rPr>
          <w:lang w:val="vi-VN"/>
        </w:rPr>
      </w:pPr>
      <w:r>
        <w:rPr>
          <w:lang w:val="vi-VN"/>
        </w:rPr>
        <w:t>c) Trang thông tin điện tử c</w:t>
      </w:r>
      <w:r w:rsidRPr="005C6019">
        <w:rPr>
          <w:lang w:val="vi-VN"/>
        </w:rPr>
        <w:t>ó đường dẫn</w:t>
      </w:r>
      <w:r w:rsidR="00962A74">
        <w:rPr>
          <w:lang w:val="vi-VN"/>
        </w:rPr>
        <w:t xml:space="preserve"> tại trang chủ</w:t>
      </w:r>
      <w:r w:rsidRPr="005C6019">
        <w:rPr>
          <w:lang w:val="vi-VN"/>
        </w:rPr>
        <w:t xml:space="preserve"> </w:t>
      </w:r>
      <w:r>
        <w:rPr>
          <w:lang w:val="vi-VN"/>
        </w:rPr>
        <w:t>đến cổng thông tin điện tử mà trang trực thuộc</w:t>
      </w:r>
      <w:r w:rsidR="00B567AD">
        <w:rPr>
          <w:lang w:val="vi-VN"/>
        </w:rPr>
        <w:t>;</w:t>
      </w:r>
    </w:p>
    <w:p w14:paraId="21A520D7" w14:textId="6BC2FB52" w:rsidR="00B567AD" w:rsidRDefault="00B567AD" w:rsidP="007F346A">
      <w:pPr>
        <w:spacing w:line="290" w:lineRule="auto"/>
        <w:ind w:firstLine="720"/>
        <w:rPr>
          <w:lang w:val="vi-VN"/>
        </w:rPr>
      </w:pPr>
      <w:r>
        <w:rPr>
          <w:lang w:val="vi-VN"/>
        </w:rPr>
        <w:t xml:space="preserve">d) Bảo đảm </w:t>
      </w:r>
      <w:r w:rsidRPr="005C6019">
        <w:rPr>
          <w:lang w:val="vi-VN"/>
        </w:rPr>
        <w:t>sự tương đồng về màu sắc, bố cục giữa cổng và các trang thành phần tại giao diện Đầu trang và giao diện</w:t>
      </w:r>
      <w:r>
        <w:rPr>
          <w:lang w:val="vi-VN"/>
        </w:rPr>
        <w:t xml:space="preserve"> </w:t>
      </w:r>
      <w:r w:rsidRPr="005C6019">
        <w:rPr>
          <w:lang w:val="vi-VN"/>
        </w:rPr>
        <w:t>Chân trang</w:t>
      </w:r>
      <w:r>
        <w:rPr>
          <w:lang w:val="vi-VN"/>
        </w:rPr>
        <w:t>.</w:t>
      </w:r>
    </w:p>
    <w:p w14:paraId="6A995798" w14:textId="544B02D1" w:rsidR="00E1072E" w:rsidRPr="00FD48B8" w:rsidRDefault="00F049A2" w:rsidP="007F346A">
      <w:pPr>
        <w:spacing w:line="290" w:lineRule="auto"/>
        <w:ind w:firstLine="720"/>
        <w:rPr>
          <w:lang w:val="vi-VN"/>
        </w:rPr>
      </w:pPr>
      <w:r>
        <w:rPr>
          <w:lang w:val="vi-VN"/>
        </w:rPr>
        <w:t>8.</w:t>
      </w:r>
      <w:r w:rsidR="00E1072E">
        <w:rPr>
          <w:lang w:val="vi-VN"/>
        </w:rPr>
        <w:t xml:space="preserve"> </w:t>
      </w:r>
      <w:r w:rsidR="00AC6A08" w:rsidRPr="00AC6A08">
        <w:rPr>
          <w:lang w:val="vi-VN"/>
        </w:rPr>
        <w:t xml:space="preserve">Tuân thủ về lưu trữ dữ liệu theo quy định của pháp luật về </w:t>
      </w:r>
      <w:proofErr w:type="spellStart"/>
      <w:r w:rsidR="00F30C04">
        <w:t>lưu</w:t>
      </w:r>
      <w:proofErr w:type="spellEnd"/>
      <w:r w:rsidR="00F30C04">
        <w:t xml:space="preserve"> </w:t>
      </w:r>
      <w:proofErr w:type="spellStart"/>
      <w:r w:rsidR="00F30C04">
        <w:t>trữ</w:t>
      </w:r>
      <w:proofErr w:type="spellEnd"/>
      <w:r w:rsidR="00F30C04">
        <w:t xml:space="preserve">, </w:t>
      </w:r>
      <w:r w:rsidR="00AC6A08" w:rsidRPr="00AC6A08">
        <w:rPr>
          <w:lang w:val="vi-VN"/>
        </w:rPr>
        <w:t xml:space="preserve">an toàn thông tin </w:t>
      </w:r>
      <w:r w:rsidR="00AC6A08" w:rsidRPr="007A4116">
        <w:rPr>
          <w:lang w:val="vi-VN"/>
        </w:rPr>
        <w:t>mạng</w:t>
      </w:r>
      <w:r w:rsidR="00F30C04">
        <w:t>,</w:t>
      </w:r>
      <w:r w:rsidR="00AC6A08" w:rsidRPr="007A4116">
        <w:rPr>
          <w:lang w:val="vi-VN"/>
        </w:rPr>
        <w:t xml:space="preserve"> an ninh mạng</w:t>
      </w:r>
      <w:r w:rsidR="00F30C04">
        <w:t xml:space="preserve"> </w:t>
      </w:r>
      <w:proofErr w:type="spellStart"/>
      <w:r w:rsidR="00F30C04">
        <w:t>và</w:t>
      </w:r>
      <w:proofErr w:type="spellEnd"/>
      <w:r w:rsidR="00F30C04">
        <w:t xml:space="preserve"> </w:t>
      </w:r>
      <w:proofErr w:type="spellStart"/>
      <w:r w:rsidR="00F30C04">
        <w:t>pháp</w:t>
      </w:r>
      <w:proofErr w:type="spellEnd"/>
      <w:r w:rsidR="00F30C04">
        <w:t xml:space="preserve"> </w:t>
      </w:r>
      <w:proofErr w:type="spellStart"/>
      <w:r w:rsidR="00F30C04">
        <w:t>luật</w:t>
      </w:r>
      <w:proofErr w:type="spellEnd"/>
      <w:r w:rsidR="00F30C04">
        <w:t xml:space="preserve"> </w:t>
      </w:r>
      <w:proofErr w:type="spellStart"/>
      <w:r w:rsidR="00F30C04">
        <w:t>khác</w:t>
      </w:r>
      <w:proofErr w:type="spellEnd"/>
      <w:r w:rsidR="00F30C04">
        <w:t xml:space="preserve"> </w:t>
      </w:r>
      <w:proofErr w:type="spellStart"/>
      <w:r w:rsidR="00F30C04">
        <w:t>có</w:t>
      </w:r>
      <w:proofErr w:type="spellEnd"/>
      <w:r w:rsidR="00F30C04">
        <w:t xml:space="preserve"> </w:t>
      </w:r>
      <w:proofErr w:type="spellStart"/>
      <w:r w:rsidR="00F30C04">
        <w:t>liên</w:t>
      </w:r>
      <w:proofErr w:type="spellEnd"/>
      <w:r w:rsidR="00F30C04">
        <w:t xml:space="preserve"> </w:t>
      </w:r>
      <w:proofErr w:type="spellStart"/>
      <w:r w:rsidR="00F30C04">
        <w:t>quan</w:t>
      </w:r>
      <w:proofErr w:type="spellEnd"/>
      <w:r w:rsidR="00E1072E" w:rsidRPr="007A4116">
        <w:rPr>
          <w:iCs/>
          <w:lang w:val="vi-VN"/>
        </w:rPr>
        <w:t>.</w:t>
      </w:r>
    </w:p>
    <w:p w14:paraId="686CFB85" w14:textId="43292F55" w:rsidR="00643746" w:rsidRPr="007A4116" w:rsidRDefault="00F049A2" w:rsidP="007F346A">
      <w:pPr>
        <w:spacing w:line="290" w:lineRule="auto"/>
        <w:ind w:firstLine="720"/>
        <w:rPr>
          <w:lang w:val="vi-VN"/>
        </w:rPr>
      </w:pPr>
      <w:r w:rsidRPr="007A4116">
        <w:rPr>
          <w:lang w:val="vi-VN"/>
        </w:rPr>
        <w:t>9</w:t>
      </w:r>
      <w:r w:rsidR="00643746" w:rsidRPr="007A4116">
        <w:rPr>
          <w:lang w:val="vi-VN"/>
        </w:rPr>
        <w:t xml:space="preserve">. </w:t>
      </w:r>
      <w:r w:rsidR="000B11E1" w:rsidRPr="007A4116">
        <w:rPr>
          <w:lang w:val="vi-VN"/>
        </w:rPr>
        <w:t>Bảo đảm</w:t>
      </w:r>
      <w:r w:rsidR="00643746" w:rsidRPr="007A4116">
        <w:rPr>
          <w:lang w:val="vi-VN"/>
        </w:rPr>
        <w:t xml:space="preserve"> </w:t>
      </w:r>
      <w:r w:rsidR="007E7E25" w:rsidRPr="007A4116">
        <w:rPr>
          <w:lang w:val="vi-VN"/>
        </w:rPr>
        <w:t>đáp ứng</w:t>
      </w:r>
      <w:r w:rsidR="00643746" w:rsidRPr="007A4116">
        <w:rPr>
          <w:lang w:val="vi-VN"/>
        </w:rPr>
        <w:t xml:space="preserve"> các </w:t>
      </w:r>
      <w:r w:rsidR="00B4676D" w:rsidRPr="007A4116">
        <w:rPr>
          <w:lang w:val="vi-VN"/>
        </w:rPr>
        <w:t>yêu cầu</w:t>
      </w:r>
      <w:r w:rsidR="00876118" w:rsidRPr="007A4116">
        <w:t xml:space="preserve"> </w:t>
      </w:r>
      <w:proofErr w:type="spellStart"/>
      <w:r w:rsidR="00876118" w:rsidRPr="00897105">
        <w:t>về</w:t>
      </w:r>
      <w:proofErr w:type="spellEnd"/>
      <w:r w:rsidR="00643746" w:rsidRPr="00897105">
        <w:rPr>
          <w:lang w:val="vi-VN"/>
        </w:rPr>
        <w:t xml:space="preserve"> </w:t>
      </w:r>
      <w:r w:rsidR="00643746" w:rsidRPr="007A4116">
        <w:rPr>
          <w:lang w:val="vi-VN"/>
        </w:rPr>
        <w:t xml:space="preserve">dữ liệu đặc tả </w:t>
      </w:r>
      <w:r w:rsidR="007E7E25" w:rsidRPr="007A4116">
        <w:rPr>
          <w:lang w:val="vi-VN"/>
        </w:rPr>
        <w:t>được quy định</w:t>
      </w:r>
      <w:r w:rsidR="00643746" w:rsidRPr="007A4116">
        <w:rPr>
          <w:lang w:val="vi-VN"/>
        </w:rPr>
        <w:t xml:space="preserve"> tại </w:t>
      </w:r>
      <w:r w:rsidR="007E7E25" w:rsidRPr="007A4116">
        <w:rPr>
          <w:lang w:val="vi-VN"/>
        </w:rPr>
        <w:br/>
      </w:r>
      <w:r w:rsidR="00643746" w:rsidRPr="007A4116">
        <w:rPr>
          <w:lang w:val="vi-VN"/>
        </w:rPr>
        <w:t>Phụ lục I</w:t>
      </w:r>
      <w:r w:rsidR="00472392" w:rsidRPr="007A4116">
        <w:rPr>
          <w:lang w:val="vi-VN"/>
        </w:rPr>
        <w:t>V</w:t>
      </w:r>
      <w:r w:rsidR="00120FA7" w:rsidRPr="007A4116">
        <w:rPr>
          <w:lang w:val="vi-VN"/>
        </w:rPr>
        <w:t xml:space="preserve"> ban hành kèm theo Thông tư này</w:t>
      </w:r>
      <w:r w:rsidR="00643746" w:rsidRPr="007A4116">
        <w:rPr>
          <w:lang w:val="vi-VN"/>
        </w:rPr>
        <w:t>.</w:t>
      </w:r>
    </w:p>
    <w:p w14:paraId="37D7F0D9" w14:textId="434BB100" w:rsidR="00B81791" w:rsidRPr="005C6019" w:rsidRDefault="00DC3AE7" w:rsidP="007F346A">
      <w:pPr>
        <w:spacing w:line="290" w:lineRule="auto"/>
        <w:ind w:firstLine="709"/>
        <w:rPr>
          <w:lang w:val="vi-VN"/>
        </w:rPr>
      </w:pPr>
      <w:r>
        <w:rPr>
          <w:lang w:val="vi-VN"/>
        </w:rPr>
        <w:t>1</w:t>
      </w:r>
      <w:r w:rsidR="00F049A2">
        <w:rPr>
          <w:lang w:val="vi-VN"/>
        </w:rPr>
        <w:t>0</w:t>
      </w:r>
      <w:r w:rsidR="00E34A69" w:rsidRPr="005C6019">
        <w:rPr>
          <w:lang w:val="vi-VN"/>
        </w:rPr>
        <w:t xml:space="preserve">. </w:t>
      </w:r>
      <w:r w:rsidR="00B56383">
        <w:rPr>
          <w:lang w:val="vi-VN"/>
        </w:rPr>
        <w:t>Các yêu</w:t>
      </w:r>
      <w:r w:rsidR="007A50C8">
        <w:rPr>
          <w:lang w:val="vi-VN"/>
        </w:rPr>
        <w:t xml:space="preserve"> cầu</w:t>
      </w:r>
      <w:r w:rsidR="004C05CF">
        <w:rPr>
          <w:lang w:val="vi-VN"/>
        </w:rPr>
        <w:t xml:space="preserve"> đối với </w:t>
      </w:r>
      <w:r w:rsidR="00DF31E2">
        <w:rPr>
          <w:lang w:val="vi-VN"/>
        </w:rPr>
        <w:t>c</w:t>
      </w:r>
      <w:r w:rsidR="004C05CF">
        <w:rPr>
          <w:lang w:val="vi-VN"/>
        </w:rPr>
        <w:t>ổng thông tin điện tử</w:t>
      </w:r>
    </w:p>
    <w:p w14:paraId="3331E9DB" w14:textId="082DB70F" w:rsidR="008B4B92" w:rsidRDefault="00F06940" w:rsidP="007F346A">
      <w:pPr>
        <w:spacing w:line="290" w:lineRule="auto"/>
        <w:ind w:firstLine="720"/>
        <w:rPr>
          <w:lang w:val="vi-VN"/>
        </w:rPr>
      </w:pPr>
      <w:r>
        <w:t>a)</w:t>
      </w:r>
      <w:r w:rsidR="008B4B92">
        <w:rPr>
          <w:lang w:val="vi-VN"/>
        </w:rPr>
        <w:t xml:space="preserve"> </w:t>
      </w:r>
      <w:r w:rsidR="00876118">
        <w:t>T</w:t>
      </w:r>
      <w:r w:rsidR="008B4B92" w:rsidRPr="006A738B">
        <w:rPr>
          <w:lang w:val="vi-VN"/>
        </w:rPr>
        <w:t>riển khai</w:t>
      </w:r>
      <w:r w:rsidR="008B4B92">
        <w:rPr>
          <w:lang w:val="vi-VN"/>
        </w:rPr>
        <w:t xml:space="preserve"> trên</w:t>
      </w:r>
      <w:r w:rsidR="008B4B92" w:rsidRPr="006A738B">
        <w:rPr>
          <w:lang w:val="vi-VN"/>
        </w:rPr>
        <w:t xml:space="preserve"> </w:t>
      </w:r>
      <w:r w:rsidR="008B4B92">
        <w:rPr>
          <w:lang w:val="vi-VN"/>
        </w:rPr>
        <w:t>h</w:t>
      </w:r>
      <w:r w:rsidR="008B4B92" w:rsidRPr="00070FB6">
        <w:t xml:space="preserve">ạ </w:t>
      </w:r>
      <w:proofErr w:type="spellStart"/>
      <w:r w:rsidR="008B4B92" w:rsidRPr="00070FB6">
        <w:t>tầng</w:t>
      </w:r>
      <w:proofErr w:type="spellEnd"/>
      <w:r w:rsidR="008B4B92">
        <w:rPr>
          <w:lang w:val="vi-VN"/>
        </w:rPr>
        <w:t xml:space="preserve"> </w:t>
      </w:r>
      <w:proofErr w:type="spellStart"/>
      <w:r w:rsidR="008B4B92" w:rsidRPr="00070FB6">
        <w:t>có</w:t>
      </w:r>
      <w:proofErr w:type="spellEnd"/>
      <w:r w:rsidR="008B4B92" w:rsidRPr="00070FB6">
        <w:t xml:space="preserve"> </w:t>
      </w:r>
      <w:proofErr w:type="spellStart"/>
      <w:r w:rsidR="008B4B92" w:rsidRPr="00070FB6">
        <w:t>khả</w:t>
      </w:r>
      <w:proofErr w:type="spellEnd"/>
      <w:r w:rsidR="008B4B92" w:rsidRPr="00070FB6">
        <w:t xml:space="preserve"> </w:t>
      </w:r>
      <w:proofErr w:type="spellStart"/>
      <w:r w:rsidR="008B4B92" w:rsidRPr="00070FB6">
        <w:t>năng</w:t>
      </w:r>
      <w:proofErr w:type="spellEnd"/>
      <w:r w:rsidR="008B4B92" w:rsidRPr="00070FB6">
        <w:t xml:space="preserve"> </w:t>
      </w:r>
      <w:proofErr w:type="spellStart"/>
      <w:r w:rsidR="008B4B92" w:rsidRPr="00070FB6">
        <w:t>mở</w:t>
      </w:r>
      <w:proofErr w:type="spellEnd"/>
      <w:r w:rsidR="008B4B92" w:rsidRPr="00070FB6">
        <w:t xml:space="preserve"> </w:t>
      </w:r>
      <w:proofErr w:type="spellStart"/>
      <w:r w:rsidR="008B4B92" w:rsidRPr="00070FB6">
        <w:t>rộng</w:t>
      </w:r>
      <w:proofErr w:type="spellEnd"/>
      <w:r w:rsidR="008B4B92" w:rsidRPr="00070FB6">
        <w:t xml:space="preserve"> </w:t>
      </w:r>
      <w:proofErr w:type="spellStart"/>
      <w:r w:rsidR="008B4B92" w:rsidRPr="00070FB6">
        <w:t>theo</w:t>
      </w:r>
      <w:proofErr w:type="spellEnd"/>
      <w:r w:rsidR="008B4B92" w:rsidRPr="00070FB6">
        <w:t xml:space="preserve"> </w:t>
      </w:r>
      <w:proofErr w:type="spellStart"/>
      <w:r w:rsidR="008B4B92" w:rsidRPr="00070FB6">
        <w:t>nhu</w:t>
      </w:r>
      <w:proofErr w:type="spellEnd"/>
      <w:r w:rsidR="008B4B92" w:rsidRPr="00070FB6">
        <w:t xml:space="preserve"> </w:t>
      </w:r>
      <w:proofErr w:type="spellStart"/>
      <w:r w:rsidR="008B4B92" w:rsidRPr="00070FB6">
        <w:t>cầu</w:t>
      </w:r>
      <w:proofErr w:type="spellEnd"/>
      <w:r w:rsidR="008B4B92" w:rsidRPr="00070FB6">
        <w:t xml:space="preserve"> </w:t>
      </w:r>
      <w:proofErr w:type="spellStart"/>
      <w:r w:rsidR="008B4B92" w:rsidRPr="00070FB6">
        <w:t>sử</w:t>
      </w:r>
      <w:proofErr w:type="spellEnd"/>
      <w:r w:rsidR="008B4B92" w:rsidRPr="00070FB6">
        <w:t xml:space="preserve"> </w:t>
      </w:r>
      <w:proofErr w:type="spellStart"/>
      <w:r w:rsidR="008B4B92" w:rsidRPr="00070FB6">
        <w:t>dụng</w:t>
      </w:r>
      <w:proofErr w:type="spellEnd"/>
      <w:r>
        <w:t>;</w:t>
      </w:r>
    </w:p>
    <w:p w14:paraId="78E5EA88" w14:textId="70ED59C9" w:rsidR="008B4B92" w:rsidRPr="00897105" w:rsidRDefault="00F06940" w:rsidP="007F346A">
      <w:pPr>
        <w:spacing w:line="290" w:lineRule="auto"/>
        <w:ind w:firstLine="720"/>
        <w:rPr>
          <w:lang w:val="vi-VN"/>
        </w:rPr>
      </w:pPr>
      <w:r>
        <w:t>b)</w:t>
      </w:r>
      <w:r w:rsidR="008B4B92">
        <w:rPr>
          <w:lang w:val="vi-VN"/>
        </w:rPr>
        <w:t xml:space="preserve"> </w:t>
      </w:r>
      <w:r w:rsidR="00876118">
        <w:t>Đ</w:t>
      </w:r>
      <w:r w:rsidR="008B4B92">
        <w:rPr>
          <w:lang w:val="vi-VN"/>
        </w:rPr>
        <w:t xml:space="preserve">áp ứng các yêu cầu về </w:t>
      </w:r>
      <w:r w:rsidR="008B4B92" w:rsidRPr="006A738B">
        <w:rPr>
          <w:lang w:val="vi-VN"/>
        </w:rPr>
        <w:t>an toàn thông tin</w:t>
      </w:r>
      <w:r w:rsidR="00DB64D4">
        <w:rPr>
          <w:lang w:val="vi-VN"/>
        </w:rPr>
        <w:t xml:space="preserve"> đối với hệ thống thông tin</w:t>
      </w:r>
      <w:r w:rsidR="008B4B92" w:rsidRPr="006A738B">
        <w:rPr>
          <w:lang w:val="vi-VN"/>
        </w:rPr>
        <w:t xml:space="preserve"> </w:t>
      </w:r>
      <w:r w:rsidR="008B4B92">
        <w:rPr>
          <w:lang w:val="vi-VN"/>
        </w:rPr>
        <w:t xml:space="preserve">cấp </w:t>
      </w:r>
      <w:r w:rsidR="008B4B92" w:rsidRPr="006A738B">
        <w:rPr>
          <w:lang w:val="vi-VN"/>
        </w:rPr>
        <w:t>độ</w:t>
      </w:r>
      <w:r w:rsidR="008B4B92">
        <w:rPr>
          <w:lang w:val="vi-VN"/>
        </w:rPr>
        <w:t xml:space="preserve"> </w:t>
      </w:r>
      <w:r w:rsidR="008B4B92" w:rsidRPr="00897105">
        <w:rPr>
          <w:lang w:val="vi-VN"/>
        </w:rPr>
        <w:t>3</w:t>
      </w:r>
      <w:r w:rsidR="00DB64D4" w:rsidRPr="00897105">
        <w:rPr>
          <w:lang w:val="vi-VN"/>
        </w:rPr>
        <w:t xml:space="preserve"> </w:t>
      </w:r>
      <w:proofErr w:type="spellStart"/>
      <w:r w:rsidR="00876118" w:rsidRPr="00897105">
        <w:t>trở</w:t>
      </w:r>
      <w:proofErr w:type="spellEnd"/>
      <w:r w:rsidR="00876118" w:rsidRPr="00897105">
        <w:t xml:space="preserve"> </w:t>
      </w:r>
      <w:proofErr w:type="spellStart"/>
      <w:r w:rsidR="00876118" w:rsidRPr="00897105">
        <w:t>lên</w:t>
      </w:r>
      <w:proofErr w:type="spellEnd"/>
      <w:r w:rsidR="00814FDE">
        <w:t>.</w:t>
      </w:r>
    </w:p>
    <w:p w14:paraId="241CC0F2" w14:textId="1BDC74DB" w:rsidR="00E94013" w:rsidRDefault="00E1072E" w:rsidP="00164A75">
      <w:pPr>
        <w:spacing w:line="290" w:lineRule="auto"/>
        <w:ind w:firstLine="720"/>
        <w:rPr>
          <w:lang w:val="vi-VN"/>
        </w:rPr>
      </w:pPr>
      <w:r>
        <w:rPr>
          <w:lang w:val="vi-VN"/>
        </w:rPr>
        <w:t>1</w:t>
      </w:r>
      <w:r w:rsidR="00F049A2">
        <w:rPr>
          <w:lang w:val="vi-VN"/>
        </w:rPr>
        <w:t>1</w:t>
      </w:r>
      <w:r w:rsidR="002C4D82" w:rsidRPr="008D7E28">
        <w:rPr>
          <w:lang w:val="vi-VN"/>
        </w:rPr>
        <w:t xml:space="preserve">. </w:t>
      </w:r>
      <w:r w:rsidR="00420B33">
        <w:rPr>
          <w:lang w:val="vi-VN"/>
        </w:rPr>
        <w:t>Các yêu cầu đối với t</w:t>
      </w:r>
      <w:r w:rsidR="00420B33" w:rsidRPr="00D43110">
        <w:rPr>
          <w:lang w:val="vi-VN"/>
        </w:rPr>
        <w:t>rang thông tin điện tử</w:t>
      </w:r>
      <w:r w:rsidR="00164A75">
        <w:rPr>
          <w:lang w:val="vi-VN"/>
        </w:rPr>
        <w:t xml:space="preserve"> c</w:t>
      </w:r>
      <w:r w:rsidR="00E94013">
        <w:rPr>
          <w:lang w:val="vi-VN"/>
        </w:rPr>
        <w:t>ó thể t</w:t>
      </w:r>
      <w:r w:rsidR="00E94013" w:rsidRPr="006A738B">
        <w:rPr>
          <w:lang w:val="vi-VN"/>
        </w:rPr>
        <w:t>riển khai</w:t>
      </w:r>
      <w:r w:rsidR="00E94013">
        <w:rPr>
          <w:lang w:val="vi-VN"/>
        </w:rPr>
        <w:t xml:space="preserve"> trên</w:t>
      </w:r>
      <w:r w:rsidR="00E94013" w:rsidRPr="006A738B">
        <w:rPr>
          <w:lang w:val="vi-VN"/>
        </w:rPr>
        <w:t xml:space="preserve"> </w:t>
      </w:r>
      <w:r w:rsidR="00E94013">
        <w:rPr>
          <w:lang w:val="vi-VN"/>
        </w:rPr>
        <w:t>h</w:t>
      </w:r>
      <w:r w:rsidR="00E94013" w:rsidRPr="00070FB6">
        <w:t xml:space="preserve">ạ </w:t>
      </w:r>
      <w:proofErr w:type="spellStart"/>
      <w:r w:rsidR="00E94013" w:rsidRPr="00070FB6">
        <w:t>tầng</w:t>
      </w:r>
      <w:proofErr w:type="spellEnd"/>
      <w:r w:rsidR="00E94013" w:rsidRPr="00070FB6">
        <w:t xml:space="preserve"> </w:t>
      </w:r>
      <w:r w:rsidR="00E94013">
        <w:rPr>
          <w:lang w:val="vi-VN"/>
        </w:rPr>
        <w:t xml:space="preserve">thông thường tùy </w:t>
      </w:r>
      <w:proofErr w:type="spellStart"/>
      <w:r w:rsidR="00E94013" w:rsidRPr="00070FB6">
        <w:t>theo</w:t>
      </w:r>
      <w:proofErr w:type="spellEnd"/>
      <w:r w:rsidR="00E94013" w:rsidRPr="00070FB6">
        <w:t xml:space="preserve"> </w:t>
      </w:r>
      <w:proofErr w:type="spellStart"/>
      <w:r w:rsidR="00E94013" w:rsidRPr="00070FB6">
        <w:t>nhu</w:t>
      </w:r>
      <w:proofErr w:type="spellEnd"/>
      <w:r w:rsidR="00E94013" w:rsidRPr="00070FB6">
        <w:t xml:space="preserve"> </w:t>
      </w:r>
      <w:proofErr w:type="spellStart"/>
      <w:r w:rsidR="00E94013" w:rsidRPr="00070FB6">
        <w:t>cầu</w:t>
      </w:r>
      <w:proofErr w:type="spellEnd"/>
      <w:r w:rsidR="00E94013" w:rsidRPr="00070FB6">
        <w:t xml:space="preserve"> </w:t>
      </w:r>
      <w:proofErr w:type="spellStart"/>
      <w:r w:rsidR="00E94013" w:rsidRPr="00070FB6">
        <w:t>sử</w:t>
      </w:r>
      <w:proofErr w:type="spellEnd"/>
      <w:r w:rsidR="00E94013" w:rsidRPr="00070FB6">
        <w:t xml:space="preserve"> </w:t>
      </w:r>
      <w:proofErr w:type="spellStart"/>
      <w:r w:rsidR="00E94013" w:rsidRPr="00070FB6">
        <w:t>dụng</w:t>
      </w:r>
      <w:proofErr w:type="spellEnd"/>
      <w:r w:rsidR="00164A75">
        <w:rPr>
          <w:lang w:val="vi-VN"/>
        </w:rPr>
        <w:t>.</w:t>
      </w:r>
    </w:p>
    <w:p w14:paraId="3A662D83" w14:textId="256B8B5D" w:rsidR="0078041D" w:rsidRPr="005C6019" w:rsidRDefault="0078041D" w:rsidP="007F346A">
      <w:pPr>
        <w:pStyle w:val="Heading2"/>
        <w:spacing w:line="290" w:lineRule="auto"/>
        <w:ind w:firstLine="720"/>
        <w:rPr>
          <w:lang w:val="vi-VN"/>
        </w:rPr>
      </w:pPr>
      <w:proofErr w:type="spellStart"/>
      <w:r w:rsidRPr="005C6019">
        <w:t>Điều</w:t>
      </w:r>
      <w:proofErr w:type="spellEnd"/>
      <w:r w:rsidRPr="005C6019">
        <w:t xml:space="preserve"> </w:t>
      </w:r>
      <w:r w:rsidR="00B16CE2">
        <w:rPr>
          <w:lang w:val="vi-VN"/>
        </w:rPr>
        <w:t>5</w:t>
      </w:r>
      <w:r w:rsidRPr="005C6019">
        <w:t xml:space="preserve">. </w:t>
      </w:r>
      <w:proofErr w:type="spellStart"/>
      <w:r w:rsidR="00357087" w:rsidRPr="005C6019">
        <w:t>Yêu</w:t>
      </w:r>
      <w:proofErr w:type="spellEnd"/>
      <w:r w:rsidR="00357087" w:rsidRPr="005C6019">
        <w:rPr>
          <w:lang w:val="vi-VN"/>
        </w:rPr>
        <w:t xml:space="preserve"> cầu chức năng</w:t>
      </w:r>
      <w:r w:rsidR="00770D5C">
        <w:rPr>
          <w:lang w:val="vi-VN"/>
        </w:rPr>
        <w:t xml:space="preserve"> đối với</w:t>
      </w:r>
      <w:r w:rsidR="00357087" w:rsidRPr="005C6019">
        <w:rPr>
          <w:lang w:val="vi-VN"/>
        </w:rPr>
        <w:t xml:space="preserve"> </w:t>
      </w:r>
      <w:r w:rsidR="0089433B">
        <w:rPr>
          <w:lang w:val="vi-VN"/>
        </w:rPr>
        <w:t>c</w:t>
      </w:r>
      <w:r w:rsidR="00357087" w:rsidRPr="005C6019">
        <w:rPr>
          <w:lang w:val="vi-VN"/>
        </w:rPr>
        <w:t>ổng thông tin điện tử</w:t>
      </w:r>
      <w:r w:rsidR="00E62290">
        <w:rPr>
          <w:lang w:val="vi-VN"/>
        </w:rPr>
        <w:t xml:space="preserve"> </w:t>
      </w:r>
      <w:r w:rsidR="00E62290" w:rsidRPr="005C6019">
        <w:rPr>
          <w:lang w:val="vi-VN"/>
        </w:rPr>
        <w:t xml:space="preserve">và </w:t>
      </w:r>
      <w:r w:rsidR="0089433B">
        <w:rPr>
          <w:lang w:val="vi-VN"/>
        </w:rPr>
        <w:t>t</w:t>
      </w:r>
      <w:r w:rsidR="00E62290" w:rsidRPr="005C6019">
        <w:rPr>
          <w:lang w:val="vi-VN"/>
        </w:rPr>
        <w:t>rang thông tin điện tử</w:t>
      </w:r>
    </w:p>
    <w:p w14:paraId="7CECD33A" w14:textId="558AF701" w:rsidR="00D638DD" w:rsidRDefault="00257E87" w:rsidP="007F346A">
      <w:pPr>
        <w:spacing w:line="290" w:lineRule="auto"/>
        <w:ind w:firstLine="720"/>
        <w:rPr>
          <w:lang w:val="vi-VN"/>
        </w:rPr>
      </w:pPr>
      <w:proofErr w:type="spellStart"/>
      <w:r w:rsidRPr="005C6019">
        <w:t>Yêu</w:t>
      </w:r>
      <w:proofErr w:type="spellEnd"/>
      <w:r w:rsidRPr="005C6019">
        <w:t xml:space="preserve"> </w:t>
      </w:r>
      <w:proofErr w:type="spellStart"/>
      <w:r w:rsidRPr="005C6019">
        <w:t>cầu</w:t>
      </w:r>
      <w:proofErr w:type="spellEnd"/>
      <w:r w:rsidR="00733AC3">
        <w:rPr>
          <w:lang w:val="vi-VN"/>
        </w:rPr>
        <w:t xml:space="preserve"> </w:t>
      </w:r>
      <w:proofErr w:type="spellStart"/>
      <w:r w:rsidRPr="005C6019">
        <w:t>chức</w:t>
      </w:r>
      <w:proofErr w:type="spellEnd"/>
      <w:r w:rsidRPr="005C6019">
        <w:t xml:space="preserve"> </w:t>
      </w:r>
      <w:proofErr w:type="spellStart"/>
      <w:r w:rsidRPr="005C6019">
        <w:t>năng</w:t>
      </w:r>
      <w:proofErr w:type="spellEnd"/>
      <w:r w:rsidR="00733AC3">
        <w:rPr>
          <w:lang w:val="vi-VN"/>
        </w:rPr>
        <w:t xml:space="preserve"> </w:t>
      </w:r>
      <w:proofErr w:type="spellStart"/>
      <w:r w:rsidR="00733AC3" w:rsidRPr="005C6019">
        <w:t>tối</w:t>
      </w:r>
      <w:proofErr w:type="spellEnd"/>
      <w:r w:rsidR="00733AC3" w:rsidRPr="005C6019">
        <w:t xml:space="preserve"> </w:t>
      </w:r>
      <w:proofErr w:type="spellStart"/>
      <w:r w:rsidR="00733AC3" w:rsidRPr="005C6019">
        <w:t>thiểu</w:t>
      </w:r>
      <w:proofErr w:type="spellEnd"/>
      <w:r w:rsidRPr="005C6019">
        <w:t xml:space="preserve"> </w:t>
      </w:r>
      <w:proofErr w:type="spellStart"/>
      <w:r w:rsidRPr="005C6019">
        <w:t>của</w:t>
      </w:r>
      <w:proofErr w:type="spellEnd"/>
      <w:r w:rsidRPr="005C6019">
        <w:t xml:space="preserve"> </w:t>
      </w:r>
      <w:proofErr w:type="spellStart"/>
      <w:r w:rsidR="00DC1B01">
        <w:t>c</w:t>
      </w:r>
      <w:r w:rsidR="00615DA0">
        <w:t>ổng</w:t>
      </w:r>
      <w:proofErr w:type="spellEnd"/>
      <w:r w:rsidR="00615DA0">
        <w:t xml:space="preserve"> </w:t>
      </w:r>
      <w:proofErr w:type="spellStart"/>
      <w:r w:rsidR="00615DA0">
        <w:t>thông</w:t>
      </w:r>
      <w:proofErr w:type="spellEnd"/>
      <w:r w:rsidR="00615DA0">
        <w:t xml:space="preserve"> tin </w:t>
      </w:r>
      <w:proofErr w:type="spellStart"/>
      <w:r w:rsidR="00615DA0">
        <w:t>điện</w:t>
      </w:r>
      <w:proofErr w:type="spellEnd"/>
      <w:r w:rsidR="00615DA0">
        <w:t xml:space="preserve"> </w:t>
      </w:r>
      <w:proofErr w:type="spellStart"/>
      <w:r w:rsidR="00615DA0">
        <w:t>tử</w:t>
      </w:r>
      <w:proofErr w:type="spellEnd"/>
      <w:r w:rsidR="004062DC">
        <w:t xml:space="preserve"> </w:t>
      </w:r>
      <w:proofErr w:type="spellStart"/>
      <w:r w:rsidR="004062DC">
        <w:t>và</w:t>
      </w:r>
      <w:proofErr w:type="spellEnd"/>
      <w:r w:rsidR="00733AC3">
        <w:rPr>
          <w:lang w:val="vi-VN"/>
        </w:rPr>
        <w:t xml:space="preserve"> </w:t>
      </w:r>
      <w:r w:rsidR="0072648F">
        <w:rPr>
          <w:lang w:val="vi-VN"/>
        </w:rPr>
        <w:t>t</w:t>
      </w:r>
      <w:r w:rsidR="00615DA0">
        <w:rPr>
          <w:lang w:val="vi-VN"/>
        </w:rPr>
        <w:t>rang thông tin điện tử</w:t>
      </w:r>
      <w:r w:rsidR="00CC74D1">
        <w:rPr>
          <w:lang w:val="vi-VN"/>
        </w:rPr>
        <w:t xml:space="preserve"> nêu</w:t>
      </w:r>
      <w:r w:rsidR="00733AC3">
        <w:rPr>
          <w:lang w:val="vi-VN"/>
        </w:rPr>
        <w:t xml:space="preserve"> </w:t>
      </w:r>
      <w:proofErr w:type="spellStart"/>
      <w:r w:rsidR="006440DE" w:rsidRPr="005C6019">
        <w:t>tại</w:t>
      </w:r>
      <w:proofErr w:type="spellEnd"/>
      <w:r w:rsidR="006440DE" w:rsidRPr="005C6019">
        <w:rPr>
          <w:lang w:val="vi-VN"/>
        </w:rPr>
        <w:t xml:space="preserve"> Phụ lục II</w:t>
      </w:r>
      <w:r w:rsidR="004C45FB" w:rsidRPr="005C6019">
        <w:rPr>
          <w:lang w:val="vi-VN"/>
        </w:rPr>
        <w:t xml:space="preserve"> </w:t>
      </w:r>
      <w:r w:rsidR="00F36B64">
        <w:rPr>
          <w:lang w:val="vi-VN"/>
        </w:rPr>
        <w:t xml:space="preserve">ban hành kèm theo </w:t>
      </w:r>
      <w:r w:rsidR="004C45FB" w:rsidRPr="005C6019">
        <w:rPr>
          <w:lang w:val="vi-VN"/>
        </w:rPr>
        <w:t>Thông tư này.</w:t>
      </w:r>
    </w:p>
    <w:p w14:paraId="50ECB468" w14:textId="76E74CB3" w:rsidR="003060DA" w:rsidRPr="005C6019" w:rsidRDefault="003060DA" w:rsidP="007F346A">
      <w:pPr>
        <w:pStyle w:val="Heading2"/>
        <w:spacing w:line="290" w:lineRule="auto"/>
        <w:ind w:firstLine="720"/>
      </w:pPr>
      <w:bookmarkStart w:id="0" w:name="dieu_7"/>
      <w:proofErr w:type="spellStart"/>
      <w:r w:rsidRPr="005C6019">
        <w:t>Điều</w:t>
      </w:r>
      <w:proofErr w:type="spellEnd"/>
      <w:r w:rsidRPr="005C6019">
        <w:t xml:space="preserve"> </w:t>
      </w:r>
      <w:r w:rsidR="00B16CE2">
        <w:rPr>
          <w:lang w:val="vi-VN"/>
        </w:rPr>
        <w:t>6</w:t>
      </w:r>
      <w:r w:rsidRPr="005C6019">
        <w:t xml:space="preserve">. </w:t>
      </w:r>
      <w:proofErr w:type="spellStart"/>
      <w:r w:rsidR="00F365D9">
        <w:t>Yêu</w:t>
      </w:r>
      <w:proofErr w:type="spellEnd"/>
      <w:r w:rsidR="00F365D9">
        <w:rPr>
          <w:lang w:val="vi-VN"/>
        </w:rPr>
        <w:t xml:space="preserve"> cầu</w:t>
      </w:r>
      <w:r w:rsidRPr="005C6019">
        <w:t xml:space="preserve"> </w:t>
      </w:r>
      <w:proofErr w:type="spellStart"/>
      <w:r w:rsidRPr="005C6019">
        <w:t>hiệu</w:t>
      </w:r>
      <w:proofErr w:type="spellEnd"/>
      <w:r w:rsidRPr="005C6019">
        <w:t xml:space="preserve"> </w:t>
      </w:r>
      <w:proofErr w:type="spellStart"/>
      <w:r w:rsidRPr="005C6019">
        <w:t>năng</w:t>
      </w:r>
      <w:bookmarkEnd w:id="0"/>
      <w:proofErr w:type="spellEnd"/>
      <w:r w:rsidR="002A2EDE" w:rsidRPr="002A2EDE">
        <w:rPr>
          <w:lang w:val="vi-VN"/>
        </w:rPr>
        <w:t xml:space="preserve"> </w:t>
      </w:r>
      <w:r w:rsidR="002A2EDE">
        <w:rPr>
          <w:lang w:val="vi-VN"/>
        </w:rPr>
        <w:t>đối với</w:t>
      </w:r>
      <w:r w:rsidR="002A2EDE" w:rsidRPr="005C6019">
        <w:rPr>
          <w:lang w:val="vi-VN"/>
        </w:rPr>
        <w:t xml:space="preserve"> </w:t>
      </w:r>
      <w:r w:rsidR="002A2EDE">
        <w:rPr>
          <w:lang w:val="vi-VN"/>
        </w:rPr>
        <w:t>c</w:t>
      </w:r>
      <w:r w:rsidR="002A2EDE" w:rsidRPr="005C6019">
        <w:rPr>
          <w:lang w:val="vi-VN"/>
        </w:rPr>
        <w:t>ổng thông tin điện tử</w:t>
      </w:r>
      <w:r w:rsidR="002A2EDE">
        <w:rPr>
          <w:lang w:val="vi-VN"/>
        </w:rPr>
        <w:t xml:space="preserve"> </w:t>
      </w:r>
      <w:r w:rsidR="002A2EDE" w:rsidRPr="005C6019">
        <w:rPr>
          <w:lang w:val="vi-VN"/>
        </w:rPr>
        <w:t xml:space="preserve">và </w:t>
      </w:r>
      <w:r w:rsidR="002A2EDE">
        <w:rPr>
          <w:lang w:val="vi-VN"/>
        </w:rPr>
        <w:t>t</w:t>
      </w:r>
      <w:r w:rsidR="002A2EDE" w:rsidRPr="005C6019">
        <w:rPr>
          <w:lang w:val="vi-VN"/>
        </w:rPr>
        <w:t>rang thông tin điện tử</w:t>
      </w:r>
    </w:p>
    <w:p w14:paraId="15512090" w14:textId="271833F6" w:rsidR="00B57A13" w:rsidRPr="00897105" w:rsidRDefault="00B57A13" w:rsidP="007F346A">
      <w:pPr>
        <w:spacing w:before="120" w:after="120" w:line="290" w:lineRule="auto"/>
        <w:ind w:firstLine="720"/>
        <w:rPr>
          <w:bCs/>
          <w:color w:val="000000" w:themeColor="text1"/>
          <w:lang w:val="vi-VN"/>
        </w:rPr>
      </w:pPr>
      <w:r w:rsidRPr="00983F94">
        <w:rPr>
          <w:color w:val="000000" w:themeColor="text1"/>
        </w:rPr>
        <w:t xml:space="preserve">1. </w:t>
      </w:r>
      <w:proofErr w:type="spellStart"/>
      <w:r w:rsidR="00D861AA" w:rsidRPr="00897105">
        <w:rPr>
          <w:color w:val="000000" w:themeColor="text1"/>
        </w:rPr>
        <w:t>H</w:t>
      </w:r>
      <w:r w:rsidRPr="00897105">
        <w:rPr>
          <w:color w:val="000000" w:themeColor="text1"/>
        </w:rPr>
        <w:t>iệu</w:t>
      </w:r>
      <w:proofErr w:type="spellEnd"/>
      <w:r w:rsidRPr="00897105">
        <w:rPr>
          <w:color w:val="000000" w:themeColor="text1"/>
        </w:rPr>
        <w:t xml:space="preserve"> </w:t>
      </w:r>
      <w:proofErr w:type="spellStart"/>
      <w:r w:rsidRPr="00897105">
        <w:rPr>
          <w:color w:val="000000" w:themeColor="text1"/>
        </w:rPr>
        <w:t>năng</w:t>
      </w:r>
      <w:proofErr w:type="spellEnd"/>
      <w:r w:rsidRPr="00897105">
        <w:rPr>
          <w:color w:val="000000" w:themeColor="text1"/>
        </w:rPr>
        <w:t xml:space="preserve"> </w:t>
      </w:r>
      <w:proofErr w:type="spellStart"/>
      <w:r w:rsidRPr="00897105">
        <w:rPr>
          <w:color w:val="000000" w:themeColor="text1"/>
        </w:rPr>
        <w:t>tải</w:t>
      </w:r>
      <w:proofErr w:type="spellEnd"/>
      <w:r w:rsidRPr="00897105">
        <w:rPr>
          <w:color w:val="000000" w:themeColor="text1"/>
        </w:rPr>
        <w:t xml:space="preserve"> </w:t>
      </w:r>
      <w:proofErr w:type="spellStart"/>
      <w:r w:rsidRPr="00897105">
        <w:rPr>
          <w:color w:val="000000" w:themeColor="text1"/>
        </w:rPr>
        <w:t>trang</w:t>
      </w:r>
      <w:proofErr w:type="spellEnd"/>
      <w:r w:rsidRPr="00897105">
        <w:rPr>
          <w:color w:val="000000" w:themeColor="text1"/>
        </w:rPr>
        <w:t xml:space="preserve"> </w:t>
      </w:r>
      <w:proofErr w:type="spellStart"/>
      <w:r w:rsidRPr="00897105">
        <w:rPr>
          <w:color w:val="000000" w:themeColor="text1"/>
        </w:rPr>
        <w:t>dành</w:t>
      </w:r>
      <w:proofErr w:type="spellEnd"/>
      <w:r w:rsidRPr="00897105">
        <w:rPr>
          <w:color w:val="000000" w:themeColor="text1"/>
        </w:rPr>
        <w:t xml:space="preserve"> </w:t>
      </w:r>
      <w:proofErr w:type="spellStart"/>
      <w:r w:rsidRPr="00897105">
        <w:rPr>
          <w:color w:val="000000" w:themeColor="text1"/>
        </w:rPr>
        <w:t>cho</w:t>
      </w:r>
      <w:proofErr w:type="spellEnd"/>
      <w:r w:rsidRPr="00897105">
        <w:rPr>
          <w:color w:val="000000" w:themeColor="text1"/>
        </w:rPr>
        <w:t xml:space="preserve"> </w:t>
      </w:r>
      <w:proofErr w:type="spellStart"/>
      <w:r w:rsidRPr="00897105">
        <w:rPr>
          <w:color w:val="000000" w:themeColor="text1"/>
        </w:rPr>
        <w:t>trải</w:t>
      </w:r>
      <w:proofErr w:type="spellEnd"/>
      <w:r w:rsidRPr="00897105">
        <w:rPr>
          <w:color w:val="000000" w:themeColor="text1"/>
        </w:rPr>
        <w:t xml:space="preserve"> </w:t>
      </w:r>
      <w:proofErr w:type="spellStart"/>
      <w:r w:rsidRPr="00897105">
        <w:rPr>
          <w:color w:val="000000" w:themeColor="text1"/>
        </w:rPr>
        <w:t>nghiệm</w:t>
      </w:r>
      <w:proofErr w:type="spellEnd"/>
      <w:r w:rsidRPr="00897105">
        <w:rPr>
          <w:color w:val="000000" w:themeColor="text1"/>
        </w:rPr>
        <w:t xml:space="preserve"> </w:t>
      </w:r>
      <w:proofErr w:type="spellStart"/>
      <w:r w:rsidR="006F02D0" w:rsidRPr="00897105">
        <w:rPr>
          <w:color w:val="000000" w:themeColor="text1"/>
        </w:rPr>
        <w:t>người</w:t>
      </w:r>
      <w:proofErr w:type="spellEnd"/>
      <w:r w:rsidR="006F02D0" w:rsidRPr="00897105">
        <w:rPr>
          <w:color w:val="000000" w:themeColor="text1"/>
        </w:rPr>
        <w:t xml:space="preserve"> </w:t>
      </w:r>
      <w:proofErr w:type="spellStart"/>
      <w:r w:rsidR="006F02D0" w:rsidRPr="00897105">
        <w:rPr>
          <w:color w:val="000000" w:themeColor="text1"/>
        </w:rPr>
        <w:t>sử</w:t>
      </w:r>
      <w:proofErr w:type="spellEnd"/>
      <w:r w:rsidR="006F02D0" w:rsidRPr="00897105">
        <w:rPr>
          <w:color w:val="000000" w:themeColor="text1"/>
        </w:rPr>
        <w:t xml:space="preserve"> </w:t>
      </w:r>
      <w:proofErr w:type="spellStart"/>
      <w:r w:rsidR="006F02D0" w:rsidRPr="00897105">
        <w:rPr>
          <w:color w:val="000000" w:themeColor="text1"/>
        </w:rPr>
        <w:t>dụng</w:t>
      </w:r>
      <w:proofErr w:type="spellEnd"/>
      <w:r w:rsidRPr="00897105">
        <w:rPr>
          <w:color w:val="000000" w:themeColor="text1"/>
        </w:rPr>
        <w:t xml:space="preserve">: </w:t>
      </w:r>
      <w:proofErr w:type="spellStart"/>
      <w:r w:rsidR="00FA3042" w:rsidRPr="00897105">
        <w:rPr>
          <w:kern w:val="28"/>
        </w:rPr>
        <w:t>thời</w:t>
      </w:r>
      <w:proofErr w:type="spellEnd"/>
      <w:r w:rsidR="00FA3042" w:rsidRPr="00897105">
        <w:rPr>
          <w:kern w:val="28"/>
        </w:rPr>
        <w:t xml:space="preserve"> </w:t>
      </w:r>
      <w:proofErr w:type="spellStart"/>
      <w:r w:rsidR="00FA3042" w:rsidRPr="00897105">
        <w:rPr>
          <w:kern w:val="28"/>
        </w:rPr>
        <w:t>gian</w:t>
      </w:r>
      <w:proofErr w:type="spellEnd"/>
      <w:r w:rsidR="00FA3042" w:rsidRPr="00897105">
        <w:rPr>
          <w:kern w:val="28"/>
        </w:rPr>
        <w:t xml:space="preserve"> </w:t>
      </w:r>
      <w:proofErr w:type="spellStart"/>
      <w:r w:rsidR="00FA3042" w:rsidRPr="00897105">
        <w:rPr>
          <w:kern w:val="28"/>
        </w:rPr>
        <w:t>hiển</w:t>
      </w:r>
      <w:proofErr w:type="spellEnd"/>
      <w:r w:rsidR="00FA3042" w:rsidRPr="00897105">
        <w:rPr>
          <w:kern w:val="28"/>
        </w:rPr>
        <w:t xml:space="preserve"> </w:t>
      </w:r>
      <w:proofErr w:type="spellStart"/>
      <w:r w:rsidR="00FA3042" w:rsidRPr="00897105">
        <w:rPr>
          <w:kern w:val="28"/>
        </w:rPr>
        <w:t>thị</w:t>
      </w:r>
      <w:proofErr w:type="spellEnd"/>
      <w:r w:rsidR="00FA3042" w:rsidRPr="00897105">
        <w:rPr>
          <w:kern w:val="28"/>
        </w:rPr>
        <w:t xml:space="preserve"> </w:t>
      </w:r>
      <w:proofErr w:type="spellStart"/>
      <w:r w:rsidR="00FA3042" w:rsidRPr="00897105">
        <w:rPr>
          <w:kern w:val="28"/>
        </w:rPr>
        <w:t>nội</w:t>
      </w:r>
      <w:proofErr w:type="spellEnd"/>
      <w:r w:rsidR="00FA3042" w:rsidRPr="00897105">
        <w:rPr>
          <w:kern w:val="28"/>
        </w:rPr>
        <w:t xml:space="preserve"> dung </w:t>
      </w:r>
      <w:proofErr w:type="spellStart"/>
      <w:r w:rsidR="00FA3042" w:rsidRPr="00897105">
        <w:rPr>
          <w:kern w:val="28"/>
        </w:rPr>
        <w:t>đầu</w:t>
      </w:r>
      <w:proofErr w:type="spellEnd"/>
      <w:r w:rsidR="00FA3042" w:rsidRPr="00897105">
        <w:rPr>
          <w:kern w:val="28"/>
        </w:rPr>
        <w:t xml:space="preserve"> </w:t>
      </w:r>
      <w:proofErr w:type="spellStart"/>
      <w:r w:rsidR="00FA3042" w:rsidRPr="00897105">
        <w:rPr>
          <w:kern w:val="28"/>
        </w:rPr>
        <w:t>tiên</w:t>
      </w:r>
      <w:proofErr w:type="spellEnd"/>
      <w:r w:rsidR="00FA3042" w:rsidRPr="00897105">
        <w:rPr>
          <w:kern w:val="28"/>
        </w:rPr>
        <w:t xml:space="preserve">, </w:t>
      </w:r>
      <w:proofErr w:type="spellStart"/>
      <w:r w:rsidR="00FA3042" w:rsidRPr="00897105">
        <w:rPr>
          <w:kern w:val="28"/>
        </w:rPr>
        <w:t>thời</w:t>
      </w:r>
      <w:proofErr w:type="spellEnd"/>
      <w:r w:rsidR="00FA3042" w:rsidRPr="00897105">
        <w:rPr>
          <w:kern w:val="28"/>
        </w:rPr>
        <w:t xml:space="preserve"> </w:t>
      </w:r>
      <w:proofErr w:type="spellStart"/>
      <w:r w:rsidR="00FA3042" w:rsidRPr="00897105">
        <w:rPr>
          <w:kern w:val="28"/>
        </w:rPr>
        <w:t>gian</w:t>
      </w:r>
      <w:proofErr w:type="spellEnd"/>
      <w:r w:rsidR="00FA3042" w:rsidRPr="00897105">
        <w:rPr>
          <w:kern w:val="28"/>
        </w:rPr>
        <w:t xml:space="preserve"> </w:t>
      </w:r>
      <w:proofErr w:type="spellStart"/>
      <w:r w:rsidR="00FA3042" w:rsidRPr="00897105">
        <w:rPr>
          <w:kern w:val="28"/>
        </w:rPr>
        <w:t>hiển</w:t>
      </w:r>
      <w:proofErr w:type="spellEnd"/>
      <w:r w:rsidR="00FA3042" w:rsidRPr="00897105">
        <w:rPr>
          <w:kern w:val="28"/>
        </w:rPr>
        <w:t xml:space="preserve"> </w:t>
      </w:r>
      <w:proofErr w:type="spellStart"/>
      <w:r w:rsidR="00FA3042" w:rsidRPr="00897105">
        <w:rPr>
          <w:kern w:val="28"/>
        </w:rPr>
        <w:t>thị</w:t>
      </w:r>
      <w:proofErr w:type="spellEnd"/>
      <w:r w:rsidR="00FA3042" w:rsidRPr="00897105">
        <w:rPr>
          <w:kern w:val="28"/>
        </w:rPr>
        <w:t xml:space="preserve"> </w:t>
      </w:r>
      <w:proofErr w:type="spellStart"/>
      <w:r w:rsidR="00FA3042" w:rsidRPr="00897105">
        <w:rPr>
          <w:kern w:val="28"/>
        </w:rPr>
        <w:t>nội</w:t>
      </w:r>
      <w:proofErr w:type="spellEnd"/>
      <w:r w:rsidR="00FA3042" w:rsidRPr="00897105">
        <w:rPr>
          <w:kern w:val="28"/>
        </w:rPr>
        <w:t xml:space="preserve"> dung </w:t>
      </w:r>
      <w:proofErr w:type="spellStart"/>
      <w:r w:rsidR="00FA3042" w:rsidRPr="00897105">
        <w:rPr>
          <w:kern w:val="28"/>
        </w:rPr>
        <w:t>lâu</w:t>
      </w:r>
      <w:proofErr w:type="spellEnd"/>
      <w:r w:rsidR="00FA3042" w:rsidRPr="00897105">
        <w:rPr>
          <w:kern w:val="28"/>
        </w:rPr>
        <w:t xml:space="preserve"> </w:t>
      </w:r>
      <w:proofErr w:type="spellStart"/>
      <w:r w:rsidR="00FA3042" w:rsidRPr="00897105">
        <w:rPr>
          <w:kern w:val="28"/>
        </w:rPr>
        <w:t>nhất</w:t>
      </w:r>
      <w:proofErr w:type="spellEnd"/>
      <w:r w:rsidR="00FA3042" w:rsidRPr="00897105">
        <w:rPr>
          <w:kern w:val="28"/>
        </w:rPr>
        <w:t xml:space="preserve">, </w:t>
      </w:r>
      <w:proofErr w:type="spellStart"/>
      <w:r w:rsidR="00FA3042" w:rsidRPr="00897105">
        <w:rPr>
          <w:kern w:val="28"/>
        </w:rPr>
        <w:t>thời</w:t>
      </w:r>
      <w:proofErr w:type="spellEnd"/>
      <w:r w:rsidR="00FA3042" w:rsidRPr="00897105">
        <w:rPr>
          <w:kern w:val="28"/>
        </w:rPr>
        <w:t xml:space="preserve"> </w:t>
      </w:r>
      <w:proofErr w:type="spellStart"/>
      <w:r w:rsidR="00FA3042" w:rsidRPr="00897105">
        <w:rPr>
          <w:kern w:val="28"/>
        </w:rPr>
        <w:t>gian</w:t>
      </w:r>
      <w:proofErr w:type="spellEnd"/>
      <w:r w:rsidR="00FA3042" w:rsidRPr="00897105">
        <w:rPr>
          <w:kern w:val="28"/>
        </w:rPr>
        <w:t xml:space="preserve"> </w:t>
      </w:r>
      <w:proofErr w:type="spellStart"/>
      <w:r w:rsidR="00FA3042" w:rsidRPr="00897105">
        <w:rPr>
          <w:kern w:val="28"/>
        </w:rPr>
        <w:t>tải</w:t>
      </w:r>
      <w:proofErr w:type="spellEnd"/>
      <w:r w:rsidR="00FA3042" w:rsidRPr="00897105">
        <w:rPr>
          <w:kern w:val="28"/>
        </w:rPr>
        <w:t xml:space="preserve"> </w:t>
      </w:r>
      <w:proofErr w:type="spellStart"/>
      <w:r w:rsidR="00FA3042" w:rsidRPr="00897105">
        <w:rPr>
          <w:kern w:val="28"/>
        </w:rPr>
        <w:t>nội</w:t>
      </w:r>
      <w:proofErr w:type="spellEnd"/>
      <w:r w:rsidR="00FA3042" w:rsidRPr="00897105">
        <w:rPr>
          <w:kern w:val="28"/>
        </w:rPr>
        <w:t xml:space="preserve"> dung, </w:t>
      </w:r>
      <w:proofErr w:type="spellStart"/>
      <w:r w:rsidR="00FA3042" w:rsidRPr="00897105">
        <w:rPr>
          <w:kern w:val="28"/>
        </w:rPr>
        <w:t>thời</w:t>
      </w:r>
      <w:proofErr w:type="spellEnd"/>
      <w:r w:rsidR="00FA3042" w:rsidRPr="00897105">
        <w:rPr>
          <w:kern w:val="28"/>
        </w:rPr>
        <w:t xml:space="preserve"> </w:t>
      </w:r>
      <w:proofErr w:type="spellStart"/>
      <w:r w:rsidR="00FA3042" w:rsidRPr="00897105">
        <w:rPr>
          <w:kern w:val="28"/>
        </w:rPr>
        <w:t>gian</w:t>
      </w:r>
      <w:proofErr w:type="spellEnd"/>
      <w:r w:rsidR="00FA3042" w:rsidRPr="00897105">
        <w:rPr>
          <w:kern w:val="28"/>
        </w:rPr>
        <w:t xml:space="preserve"> </w:t>
      </w:r>
      <w:proofErr w:type="spellStart"/>
      <w:r w:rsidR="00FA3042" w:rsidRPr="00897105">
        <w:rPr>
          <w:kern w:val="28"/>
        </w:rPr>
        <w:t>đáp</w:t>
      </w:r>
      <w:proofErr w:type="spellEnd"/>
      <w:r w:rsidR="00FA3042" w:rsidRPr="00897105">
        <w:rPr>
          <w:kern w:val="28"/>
        </w:rPr>
        <w:t xml:space="preserve"> </w:t>
      </w:r>
      <w:proofErr w:type="spellStart"/>
      <w:r w:rsidR="00FA3042" w:rsidRPr="00897105">
        <w:rPr>
          <w:kern w:val="28"/>
        </w:rPr>
        <w:t>ứng</w:t>
      </w:r>
      <w:proofErr w:type="spellEnd"/>
      <w:r w:rsidR="00F6376A">
        <w:rPr>
          <w:kern w:val="28"/>
          <w:lang w:val="vi-VN"/>
        </w:rPr>
        <w:t>, chi tiết</w:t>
      </w:r>
      <w:r w:rsidR="00F6376A" w:rsidRPr="00897105">
        <w:t xml:space="preserve"> </w:t>
      </w:r>
      <w:r w:rsidR="00F6376A" w:rsidRPr="00897105">
        <w:rPr>
          <w:lang w:val="vi-VN"/>
        </w:rPr>
        <w:t>tại</w:t>
      </w:r>
      <w:r w:rsidR="00F6376A" w:rsidRPr="00983F94">
        <w:rPr>
          <w:color w:val="000000" w:themeColor="text1"/>
          <w:lang w:val="vi-VN"/>
        </w:rPr>
        <w:t xml:space="preserve"> Phụ lục </w:t>
      </w:r>
      <w:r w:rsidR="00F6376A" w:rsidRPr="00983F94">
        <w:rPr>
          <w:color w:val="000000" w:themeColor="text1"/>
        </w:rPr>
        <w:t>I</w:t>
      </w:r>
      <w:r w:rsidR="00F6376A">
        <w:rPr>
          <w:color w:val="000000" w:themeColor="text1"/>
        </w:rPr>
        <w:t>I</w:t>
      </w:r>
      <w:r w:rsidR="00F6376A" w:rsidRPr="00983F94">
        <w:rPr>
          <w:color w:val="000000" w:themeColor="text1"/>
        </w:rPr>
        <w:t xml:space="preserve"> </w:t>
      </w:r>
      <w:r w:rsidR="00F6376A" w:rsidRPr="00983F94">
        <w:rPr>
          <w:color w:val="000000" w:themeColor="text1"/>
          <w:lang w:val="vi-VN"/>
        </w:rPr>
        <w:t>ban hành kèm theo Thông tư này</w:t>
      </w:r>
      <w:r w:rsidRPr="00897105">
        <w:rPr>
          <w:color w:val="000000" w:themeColor="text1"/>
        </w:rPr>
        <w:t>.</w:t>
      </w:r>
    </w:p>
    <w:p w14:paraId="645AE3E4" w14:textId="2080841C" w:rsidR="00B57A13" w:rsidRPr="00983F94" w:rsidRDefault="00B57A13" w:rsidP="007F346A">
      <w:pPr>
        <w:pStyle w:val="NormalWeb"/>
        <w:spacing w:before="120" w:beforeAutospacing="0" w:after="120" w:afterAutospacing="0" w:line="290" w:lineRule="auto"/>
        <w:ind w:firstLine="709"/>
        <w:jc w:val="both"/>
        <w:rPr>
          <w:color w:val="000000" w:themeColor="text1"/>
          <w:sz w:val="28"/>
          <w:szCs w:val="28"/>
        </w:rPr>
      </w:pPr>
      <w:r w:rsidRPr="00897105">
        <w:rPr>
          <w:color w:val="000000" w:themeColor="text1"/>
          <w:sz w:val="28"/>
          <w:szCs w:val="28"/>
        </w:rPr>
        <w:t xml:space="preserve">2. </w:t>
      </w:r>
      <w:r w:rsidR="00D861AA" w:rsidRPr="00897105">
        <w:rPr>
          <w:color w:val="000000" w:themeColor="text1"/>
          <w:sz w:val="28"/>
          <w:szCs w:val="28"/>
        </w:rPr>
        <w:t>H</w:t>
      </w:r>
      <w:r w:rsidRPr="00983F94">
        <w:rPr>
          <w:color w:val="000000" w:themeColor="text1"/>
          <w:sz w:val="28"/>
          <w:szCs w:val="28"/>
        </w:rPr>
        <w:t xml:space="preserve">iệu năng của hệ thống bao gồm: </w:t>
      </w:r>
      <w:r w:rsidR="00334F34" w:rsidRPr="00334F34">
        <w:rPr>
          <w:color w:val="000000" w:themeColor="text1"/>
          <w:sz w:val="28"/>
          <w:szCs w:val="28"/>
        </w:rPr>
        <w:t>thời gian phản hồi trung bình, thời gian phản hồi chậm nhất, truy cập đồng thời, số người sử dụng hoạt động đồng thời</w:t>
      </w:r>
      <w:r w:rsidR="00F6376A">
        <w:rPr>
          <w:color w:val="000000" w:themeColor="text1"/>
          <w:sz w:val="28"/>
          <w:szCs w:val="28"/>
        </w:rPr>
        <w:t xml:space="preserve">, </w:t>
      </w:r>
      <w:r w:rsidR="00F6376A" w:rsidRPr="00F6376A">
        <w:rPr>
          <w:color w:val="000000" w:themeColor="text1"/>
          <w:sz w:val="28"/>
          <w:szCs w:val="28"/>
        </w:rPr>
        <w:t>chi tiết tại Phụ lục II ban hành kèm theo Thông tư này</w:t>
      </w:r>
      <w:r w:rsidRPr="00983F94">
        <w:rPr>
          <w:color w:val="000000" w:themeColor="text1"/>
          <w:sz w:val="28"/>
          <w:szCs w:val="28"/>
        </w:rPr>
        <w:t>.</w:t>
      </w:r>
    </w:p>
    <w:p w14:paraId="296ED9EC" w14:textId="33952251" w:rsidR="00136C1F" w:rsidRPr="005C6019" w:rsidRDefault="00136C1F" w:rsidP="007F346A">
      <w:pPr>
        <w:pStyle w:val="Heading2"/>
        <w:spacing w:line="290" w:lineRule="auto"/>
        <w:ind w:firstLine="720"/>
        <w:rPr>
          <w:lang w:val="vi-VN"/>
        </w:rPr>
      </w:pPr>
      <w:proofErr w:type="spellStart"/>
      <w:r w:rsidRPr="005C6019">
        <w:t>Điều</w:t>
      </w:r>
      <w:proofErr w:type="spellEnd"/>
      <w:r w:rsidRPr="005C6019">
        <w:t xml:space="preserve"> </w:t>
      </w:r>
      <w:r w:rsidR="00B16CE2">
        <w:rPr>
          <w:lang w:val="vi-VN"/>
        </w:rPr>
        <w:t>7</w:t>
      </w:r>
      <w:r w:rsidRPr="005C6019">
        <w:t xml:space="preserve">. </w:t>
      </w:r>
      <w:proofErr w:type="spellStart"/>
      <w:r w:rsidRPr="005C6019">
        <w:t>Yêu</w:t>
      </w:r>
      <w:proofErr w:type="spellEnd"/>
      <w:r w:rsidRPr="005C6019">
        <w:t xml:space="preserve"> </w:t>
      </w:r>
      <w:proofErr w:type="spellStart"/>
      <w:r w:rsidRPr="005C6019">
        <w:t>cầu</w:t>
      </w:r>
      <w:proofErr w:type="spellEnd"/>
      <w:r w:rsidRPr="005C6019">
        <w:t xml:space="preserve"> </w:t>
      </w:r>
      <w:proofErr w:type="spellStart"/>
      <w:r w:rsidR="008C6345" w:rsidRPr="005C6019">
        <w:t>về</w:t>
      </w:r>
      <w:proofErr w:type="spellEnd"/>
      <w:r w:rsidR="008C6345" w:rsidRPr="005C6019">
        <w:rPr>
          <w:lang w:val="vi-VN"/>
        </w:rPr>
        <w:t xml:space="preserve"> an toàn thông tin</w:t>
      </w:r>
      <w:r w:rsidR="00602639">
        <w:rPr>
          <w:lang w:val="vi-VN"/>
        </w:rPr>
        <w:t xml:space="preserve"> đối với</w:t>
      </w:r>
      <w:r w:rsidR="00602639" w:rsidRPr="005C6019">
        <w:rPr>
          <w:lang w:val="vi-VN"/>
        </w:rPr>
        <w:t xml:space="preserve"> </w:t>
      </w:r>
      <w:r w:rsidR="00602639">
        <w:rPr>
          <w:lang w:val="vi-VN"/>
        </w:rPr>
        <w:t>c</w:t>
      </w:r>
      <w:r w:rsidR="00602639" w:rsidRPr="005C6019">
        <w:rPr>
          <w:lang w:val="vi-VN"/>
        </w:rPr>
        <w:t>ổng thông tin điện tử</w:t>
      </w:r>
      <w:r w:rsidR="00602639">
        <w:rPr>
          <w:lang w:val="vi-VN"/>
        </w:rPr>
        <w:t xml:space="preserve"> </w:t>
      </w:r>
      <w:r w:rsidR="00602639" w:rsidRPr="005C6019">
        <w:rPr>
          <w:lang w:val="vi-VN"/>
        </w:rPr>
        <w:t xml:space="preserve">và </w:t>
      </w:r>
      <w:r w:rsidR="00602639">
        <w:rPr>
          <w:lang w:val="vi-VN"/>
        </w:rPr>
        <w:t>t</w:t>
      </w:r>
      <w:r w:rsidR="00602639" w:rsidRPr="005C6019">
        <w:rPr>
          <w:lang w:val="vi-VN"/>
        </w:rPr>
        <w:t>rang thông tin điện tử</w:t>
      </w:r>
    </w:p>
    <w:p w14:paraId="29501697" w14:textId="4E11AA64" w:rsidR="00CD012B" w:rsidRPr="00897105" w:rsidRDefault="00172179" w:rsidP="007F346A">
      <w:pPr>
        <w:spacing w:line="290" w:lineRule="auto"/>
        <w:ind w:firstLine="720"/>
      </w:pPr>
      <w:r w:rsidRPr="00897105">
        <w:t xml:space="preserve">1. </w:t>
      </w:r>
      <w:r w:rsidR="009E4504" w:rsidRPr="00897105">
        <w:rPr>
          <w:lang w:val="vi-VN"/>
        </w:rPr>
        <w:t>Cổng thông tin điện tử và trang thông tin điện tử</w:t>
      </w:r>
      <w:r w:rsidR="00364812" w:rsidRPr="00897105">
        <w:rPr>
          <w:lang w:val="vi-VN"/>
        </w:rPr>
        <w:t xml:space="preserve"> </w:t>
      </w:r>
      <w:r w:rsidR="00CD012B" w:rsidRPr="00897105">
        <w:rPr>
          <w:lang w:val="vi-VN"/>
        </w:rPr>
        <w:t xml:space="preserve">phải tuân thủ theo quy định của pháp luật về bảo đảm an toàn hệ thống thông tin theo cấp độ </w:t>
      </w:r>
      <w:r w:rsidR="007A5CE9" w:rsidRPr="00897105">
        <w:rPr>
          <w:lang w:val="vi-VN"/>
        </w:rPr>
        <w:t>và quy định</w:t>
      </w:r>
      <w:r w:rsidR="00876118" w:rsidRPr="00897105">
        <w:t xml:space="preserve"> </w:t>
      </w:r>
      <w:proofErr w:type="spellStart"/>
      <w:r w:rsidR="00876118" w:rsidRPr="00897105">
        <w:t>của</w:t>
      </w:r>
      <w:proofErr w:type="spellEnd"/>
      <w:r w:rsidR="00876118" w:rsidRPr="00897105">
        <w:t xml:space="preserve"> </w:t>
      </w:r>
      <w:proofErr w:type="spellStart"/>
      <w:r w:rsidR="00876118" w:rsidRPr="00897105">
        <w:t>pháp</w:t>
      </w:r>
      <w:proofErr w:type="spellEnd"/>
      <w:r w:rsidR="00876118" w:rsidRPr="00897105">
        <w:t xml:space="preserve"> </w:t>
      </w:r>
      <w:proofErr w:type="spellStart"/>
      <w:r w:rsidR="00876118" w:rsidRPr="00897105">
        <w:t>luật</w:t>
      </w:r>
      <w:proofErr w:type="spellEnd"/>
      <w:r w:rsidR="007A5CE9" w:rsidRPr="00897105">
        <w:rPr>
          <w:lang w:val="vi-VN"/>
        </w:rPr>
        <w:t xml:space="preserve"> khác có liên quan</w:t>
      </w:r>
      <w:r w:rsidR="00CD012B" w:rsidRPr="00897105">
        <w:rPr>
          <w:lang w:val="vi-VN"/>
        </w:rPr>
        <w:t>.</w:t>
      </w:r>
    </w:p>
    <w:p w14:paraId="670BAC39" w14:textId="78EC3427" w:rsidR="00C1451F" w:rsidRPr="00897105" w:rsidRDefault="004C45FB" w:rsidP="007F346A">
      <w:pPr>
        <w:spacing w:line="290" w:lineRule="auto"/>
        <w:ind w:firstLine="720"/>
      </w:pPr>
      <w:r w:rsidRPr="00897105">
        <w:rPr>
          <w:lang w:val="vi-VN"/>
        </w:rPr>
        <w:lastRenderedPageBreak/>
        <w:t xml:space="preserve">2. </w:t>
      </w:r>
      <w:r w:rsidR="00AB1634" w:rsidRPr="00897105">
        <w:rPr>
          <w:lang w:val="vi-VN"/>
        </w:rPr>
        <w:t>V</w:t>
      </w:r>
      <w:r w:rsidR="00DF404E" w:rsidRPr="00897105">
        <w:rPr>
          <w:lang w:val="vi-VN"/>
        </w:rPr>
        <w:t xml:space="preserve">iệc xác định cấp độ an toàn thông tin đối với </w:t>
      </w:r>
      <w:proofErr w:type="spellStart"/>
      <w:r w:rsidR="00DC1B01" w:rsidRPr="00897105">
        <w:t>c</w:t>
      </w:r>
      <w:r w:rsidR="00615DA0" w:rsidRPr="00897105">
        <w:t>ổng</w:t>
      </w:r>
      <w:proofErr w:type="spellEnd"/>
      <w:r w:rsidR="00615DA0" w:rsidRPr="00897105">
        <w:t xml:space="preserve"> </w:t>
      </w:r>
      <w:proofErr w:type="spellStart"/>
      <w:r w:rsidR="00615DA0" w:rsidRPr="00897105">
        <w:t>thông</w:t>
      </w:r>
      <w:proofErr w:type="spellEnd"/>
      <w:r w:rsidR="00615DA0" w:rsidRPr="00897105">
        <w:t xml:space="preserve"> tin </w:t>
      </w:r>
      <w:proofErr w:type="spellStart"/>
      <w:r w:rsidR="00615DA0" w:rsidRPr="00897105">
        <w:t>điện</w:t>
      </w:r>
      <w:proofErr w:type="spellEnd"/>
      <w:r w:rsidR="00615DA0" w:rsidRPr="00897105">
        <w:t xml:space="preserve"> </w:t>
      </w:r>
      <w:proofErr w:type="spellStart"/>
      <w:r w:rsidR="00615DA0" w:rsidRPr="00897105">
        <w:t>tử</w:t>
      </w:r>
      <w:proofErr w:type="spellEnd"/>
      <w:r w:rsidR="007B596F" w:rsidRPr="00897105">
        <w:t xml:space="preserve"> </w:t>
      </w:r>
      <w:r w:rsidR="00DF404E" w:rsidRPr="00897105">
        <w:rPr>
          <w:lang w:val="vi-VN"/>
        </w:rPr>
        <w:t>tuân thủ theo quy định t</w:t>
      </w:r>
      <w:r w:rsidR="00755FCE" w:rsidRPr="00897105">
        <w:rPr>
          <w:lang w:val="vi-VN"/>
        </w:rPr>
        <w:t>ạ</w:t>
      </w:r>
      <w:r w:rsidR="00DF404E" w:rsidRPr="00897105">
        <w:rPr>
          <w:lang w:val="vi-VN"/>
        </w:rPr>
        <w:t>i</w:t>
      </w:r>
      <w:r w:rsidR="00291F89" w:rsidRPr="00897105">
        <w:rPr>
          <w:lang w:val="vi-VN"/>
        </w:rPr>
        <w:t xml:space="preserve"> khoản 10</w:t>
      </w:r>
      <w:r w:rsidR="00DF404E" w:rsidRPr="00897105">
        <w:rPr>
          <w:lang w:val="vi-VN"/>
        </w:rPr>
        <w:t xml:space="preserve"> Điều </w:t>
      </w:r>
      <w:r w:rsidR="00974860" w:rsidRPr="00897105">
        <w:rPr>
          <w:lang w:val="vi-VN"/>
        </w:rPr>
        <w:t>4</w:t>
      </w:r>
      <w:r w:rsidR="00F36B64" w:rsidRPr="00897105">
        <w:rPr>
          <w:lang w:val="vi-VN"/>
        </w:rPr>
        <w:t xml:space="preserve"> T</w:t>
      </w:r>
      <w:r w:rsidR="00DF404E" w:rsidRPr="00897105">
        <w:rPr>
          <w:lang w:val="vi-VN"/>
        </w:rPr>
        <w:t>hông tư này</w:t>
      </w:r>
      <w:r w:rsidR="00CD012B" w:rsidRPr="00897105">
        <w:rPr>
          <w:lang w:val="vi-VN"/>
        </w:rPr>
        <w:t>.</w:t>
      </w:r>
    </w:p>
    <w:p w14:paraId="45DAE8DD" w14:textId="7B4D103F" w:rsidR="00136C1F" w:rsidRPr="0081795C" w:rsidRDefault="001270CD" w:rsidP="007F346A">
      <w:pPr>
        <w:pStyle w:val="Heading1"/>
        <w:spacing w:line="290" w:lineRule="auto"/>
        <w:ind w:left="0"/>
        <w:jc w:val="center"/>
        <w:rPr>
          <w:lang w:val="vi-VN"/>
        </w:rPr>
      </w:pPr>
      <w:proofErr w:type="spellStart"/>
      <w:r w:rsidRPr="005C6019">
        <w:t>Chương</w:t>
      </w:r>
      <w:proofErr w:type="spellEnd"/>
      <w:r w:rsidRPr="005C6019">
        <w:t xml:space="preserve"> </w:t>
      </w:r>
      <w:r w:rsidR="00303BFF" w:rsidRPr="005C6019">
        <w:rPr>
          <w:lang w:val="vi-VN"/>
        </w:rPr>
        <w:t>III</w:t>
      </w:r>
      <w:r w:rsidR="00136C1F" w:rsidRPr="005C6019">
        <w:rPr>
          <w:lang w:val="en-US"/>
        </w:rPr>
        <w:br/>
      </w:r>
      <w:r w:rsidR="00F049A2">
        <w:rPr>
          <w:lang w:val="en-US"/>
        </w:rPr>
        <w:t>QUY</w:t>
      </w:r>
      <w:r w:rsidR="00F049A2">
        <w:rPr>
          <w:lang w:val="vi-VN"/>
        </w:rPr>
        <w:t xml:space="preserve"> ĐỊNH VỀ KẾT NỐI </w:t>
      </w:r>
      <w:r w:rsidR="00F049A2">
        <w:rPr>
          <w:lang w:val="vi-VN"/>
        </w:rPr>
        <w:br/>
        <w:t>PHỤC VỤ CÔNG TÁC GIÁM SÁT, ĐO LƯỜNG, ĐÁNH GIÁ</w:t>
      </w:r>
    </w:p>
    <w:p w14:paraId="7A243E2C" w14:textId="0E774125" w:rsidR="00136C1F" w:rsidRPr="00BD0F55" w:rsidRDefault="00136C1F" w:rsidP="007F346A">
      <w:pPr>
        <w:pStyle w:val="Heading2"/>
        <w:spacing w:line="290" w:lineRule="auto"/>
        <w:ind w:firstLine="720"/>
        <w:rPr>
          <w:lang w:val="vi-VN"/>
        </w:rPr>
      </w:pPr>
      <w:proofErr w:type="spellStart"/>
      <w:r w:rsidRPr="005C6019">
        <w:t>Điều</w:t>
      </w:r>
      <w:proofErr w:type="spellEnd"/>
      <w:r w:rsidRPr="005C6019">
        <w:t xml:space="preserve"> </w:t>
      </w:r>
      <w:r w:rsidR="00B16CE2">
        <w:rPr>
          <w:lang w:val="vi-VN"/>
        </w:rPr>
        <w:t>8</w:t>
      </w:r>
      <w:r w:rsidRPr="005C6019">
        <w:t xml:space="preserve">. </w:t>
      </w:r>
      <w:proofErr w:type="spellStart"/>
      <w:r w:rsidR="008C0852" w:rsidRPr="005C6019">
        <w:t>Quy</w:t>
      </w:r>
      <w:proofErr w:type="spellEnd"/>
      <w:r w:rsidR="008C0852" w:rsidRPr="005C6019">
        <w:t xml:space="preserve"> </w:t>
      </w:r>
      <w:proofErr w:type="spellStart"/>
      <w:r w:rsidR="008C0852" w:rsidRPr="005C6019">
        <w:t>định</w:t>
      </w:r>
      <w:proofErr w:type="spellEnd"/>
      <w:r w:rsidR="008C0852" w:rsidRPr="005C6019">
        <w:t xml:space="preserve"> </w:t>
      </w:r>
      <w:proofErr w:type="spellStart"/>
      <w:r w:rsidR="008C0852" w:rsidRPr="005C6019">
        <w:t>chung</w:t>
      </w:r>
      <w:proofErr w:type="spellEnd"/>
      <w:r w:rsidR="008C0852" w:rsidRPr="005C6019">
        <w:t xml:space="preserve"> </w:t>
      </w:r>
      <w:proofErr w:type="spellStart"/>
      <w:r w:rsidR="008C0852" w:rsidRPr="005C6019">
        <w:t>về</w:t>
      </w:r>
      <w:proofErr w:type="spellEnd"/>
      <w:r w:rsidR="00DA7538" w:rsidRPr="005C6019">
        <w:t xml:space="preserve"> </w:t>
      </w:r>
      <w:proofErr w:type="spellStart"/>
      <w:r w:rsidR="00BD0F55">
        <w:t>kết</w:t>
      </w:r>
      <w:proofErr w:type="spellEnd"/>
      <w:r w:rsidR="00BD0F55">
        <w:rPr>
          <w:lang w:val="vi-VN"/>
        </w:rPr>
        <w:t xml:space="preserve"> nối</w:t>
      </w:r>
      <w:r w:rsidR="004B4E7D">
        <w:rPr>
          <w:lang w:val="vi-VN"/>
        </w:rPr>
        <w:t>, thu thập dữ liệu</w:t>
      </w:r>
      <w:r w:rsidR="00BD0F55">
        <w:rPr>
          <w:lang w:val="vi-VN"/>
        </w:rPr>
        <w:t xml:space="preserve"> đối với </w:t>
      </w:r>
      <w:r w:rsidR="004062DC">
        <w:t>H</w:t>
      </w:r>
      <w:r w:rsidR="00BD0F55">
        <w:rPr>
          <w:lang w:val="vi-VN"/>
        </w:rPr>
        <w:t>ệ thống EMC</w:t>
      </w:r>
    </w:p>
    <w:p w14:paraId="2D014DD8" w14:textId="7B6C6F45" w:rsidR="001328E5" w:rsidRPr="005C6019" w:rsidRDefault="001328E5" w:rsidP="007F346A">
      <w:pPr>
        <w:pStyle w:val="NormalWeb"/>
        <w:shd w:val="clear" w:color="auto" w:fill="FFFFFF"/>
        <w:spacing w:before="120" w:beforeAutospacing="0" w:after="120" w:afterAutospacing="0" w:line="290" w:lineRule="auto"/>
        <w:ind w:firstLine="709"/>
        <w:jc w:val="both"/>
        <w:rPr>
          <w:color w:val="000000"/>
          <w:sz w:val="28"/>
          <w:szCs w:val="28"/>
        </w:rPr>
      </w:pPr>
      <w:r w:rsidRPr="005C6019">
        <w:rPr>
          <w:sz w:val="28"/>
          <w:szCs w:val="28"/>
        </w:rPr>
        <w:t>1. Dữ liệu</w:t>
      </w:r>
      <w:r w:rsidR="00BD0F55">
        <w:rPr>
          <w:sz w:val="28"/>
          <w:szCs w:val="28"/>
        </w:rPr>
        <w:t xml:space="preserve"> được</w:t>
      </w:r>
      <w:r w:rsidRPr="005C6019">
        <w:rPr>
          <w:sz w:val="28"/>
          <w:szCs w:val="28"/>
        </w:rPr>
        <w:t xml:space="preserve"> Hệ thống EMC thu thập từ </w:t>
      </w:r>
      <w:r w:rsidR="00DC1B01">
        <w:rPr>
          <w:sz w:val="28"/>
          <w:szCs w:val="28"/>
        </w:rPr>
        <w:t>c</w:t>
      </w:r>
      <w:r w:rsidR="00615DA0">
        <w:rPr>
          <w:sz w:val="28"/>
          <w:szCs w:val="28"/>
        </w:rPr>
        <w:t>ổng thông tin điện tử</w:t>
      </w:r>
      <w:r w:rsidR="004158C6" w:rsidRPr="005C6019">
        <w:rPr>
          <w:sz w:val="28"/>
          <w:szCs w:val="28"/>
        </w:rPr>
        <w:t xml:space="preserve"> và </w:t>
      </w:r>
      <w:r w:rsidR="0010334B">
        <w:rPr>
          <w:sz w:val="28"/>
          <w:szCs w:val="28"/>
        </w:rPr>
        <w:t>t</w:t>
      </w:r>
      <w:r w:rsidR="00615DA0">
        <w:rPr>
          <w:sz w:val="28"/>
          <w:szCs w:val="28"/>
        </w:rPr>
        <w:t>rang thông tin điện tử</w:t>
      </w:r>
      <w:r w:rsidR="00BD0F55">
        <w:rPr>
          <w:sz w:val="28"/>
          <w:szCs w:val="28"/>
        </w:rPr>
        <w:t xml:space="preserve"> được quy định</w:t>
      </w:r>
      <w:r w:rsidR="00622E6C">
        <w:rPr>
          <w:color w:val="000000"/>
          <w:sz w:val="28"/>
          <w:szCs w:val="28"/>
        </w:rPr>
        <w:t xml:space="preserve"> tại Phụ lục III ban hành kèm theo </w:t>
      </w:r>
      <w:r w:rsidR="00C36C2F">
        <w:rPr>
          <w:color w:val="000000"/>
          <w:sz w:val="28"/>
          <w:szCs w:val="28"/>
        </w:rPr>
        <w:t>T</w:t>
      </w:r>
      <w:r w:rsidR="00622E6C">
        <w:rPr>
          <w:color w:val="000000"/>
          <w:sz w:val="28"/>
          <w:szCs w:val="28"/>
        </w:rPr>
        <w:t>hông tư này</w:t>
      </w:r>
      <w:r w:rsidRPr="005C6019">
        <w:rPr>
          <w:color w:val="000000"/>
          <w:sz w:val="28"/>
          <w:szCs w:val="28"/>
        </w:rPr>
        <w:t>.</w:t>
      </w:r>
    </w:p>
    <w:p w14:paraId="413DC11B" w14:textId="51457A2F" w:rsidR="00663A9F" w:rsidRPr="0043685F" w:rsidRDefault="00663A9F" w:rsidP="00554407">
      <w:pPr>
        <w:spacing w:line="290" w:lineRule="auto"/>
        <w:ind w:firstLine="720"/>
      </w:pPr>
      <w:r>
        <w:rPr>
          <w:lang w:val="vi-VN"/>
        </w:rPr>
        <w:t>2</w:t>
      </w:r>
      <w:r w:rsidRPr="005C6019">
        <w:t xml:space="preserve">. </w:t>
      </w:r>
      <w:proofErr w:type="spellStart"/>
      <w:r w:rsidR="00F30C04">
        <w:t>C</w:t>
      </w:r>
      <w:r w:rsidRPr="005C6019">
        <w:t>ác</w:t>
      </w:r>
      <w:proofErr w:type="spellEnd"/>
      <w:r w:rsidRPr="005C6019">
        <w:t xml:space="preserve"> </w:t>
      </w:r>
      <w:proofErr w:type="spellStart"/>
      <w:r>
        <w:t>cổng</w:t>
      </w:r>
      <w:proofErr w:type="spellEnd"/>
      <w:r>
        <w:t xml:space="preserve"> </w:t>
      </w:r>
      <w:proofErr w:type="spellStart"/>
      <w:r>
        <w:t>thông</w:t>
      </w:r>
      <w:proofErr w:type="spellEnd"/>
      <w:r>
        <w:t xml:space="preserve"> tin </w:t>
      </w:r>
      <w:proofErr w:type="spellStart"/>
      <w:r>
        <w:t>điện</w:t>
      </w:r>
      <w:proofErr w:type="spellEnd"/>
      <w:r>
        <w:t xml:space="preserve"> </w:t>
      </w:r>
      <w:proofErr w:type="spellStart"/>
      <w:r>
        <w:t>tử</w:t>
      </w:r>
      <w:proofErr w:type="spellEnd"/>
      <w:r>
        <w:t xml:space="preserve"> </w:t>
      </w:r>
      <w:proofErr w:type="spellStart"/>
      <w:r>
        <w:t>và</w:t>
      </w:r>
      <w:proofErr w:type="spellEnd"/>
      <w:r>
        <w:rPr>
          <w:lang w:val="vi-VN"/>
        </w:rPr>
        <w:t xml:space="preserve"> trang thông tin điện tử</w:t>
      </w:r>
      <w:r w:rsidRPr="005C6019">
        <w:t xml:space="preserve"> </w:t>
      </w:r>
      <w:proofErr w:type="spellStart"/>
      <w:r w:rsidR="00F30C04">
        <w:t>phải</w:t>
      </w:r>
      <w:proofErr w:type="spellEnd"/>
      <w:r w:rsidR="00F30C04">
        <w:t xml:space="preserve"> </w:t>
      </w:r>
      <w:proofErr w:type="spellStart"/>
      <w:r w:rsidR="00F30C04">
        <w:t>được</w:t>
      </w:r>
      <w:proofErr w:type="spellEnd"/>
      <w:r w:rsidR="00F30C04">
        <w:t xml:space="preserve"> </w:t>
      </w:r>
      <w:proofErr w:type="spellStart"/>
      <w:r w:rsidR="00554407">
        <w:t>kết</w:t>
      </w:r>
      <w:proofErr w:type="spellEnd"/>
      <w:r w:rsidR="00554407">
        <w:t xml:space="preserve"> </w:t>
      </w:r>
      <w:proofErr w:type="spellStart"/>
      <w:r w:rsidR="00554407">
        <w:t>nối</w:t>
      </w:r>
      <w:proofErr w:type="spellEnd"/>
      <w:r w:rsidR="00554407">
        <w:t xml:space="preserve"> </w:t>
      </w:r>
      <w:proofErr w:type="spellStart"/>
      <w:r w:rsidR="00554407">
        <w:t>với</w:t>
      </w:r>
      <w:proofErr w:type="spellEnd"/>
      <w:r w:rsidR="00554407">
        <w:t xml:space="preserve"> </w:t>
      </w:r>
      <w:proofErr w:type="spellStart"/>
      <w:r w:rsidR="00554407">
        <w:t>Hệ</w:t>
      </w:r>
      <w:proofErr w:type="spellEnd"/>
      <w:r w:rsidR="00554407">
        <w:t xml:space="preserve"> </w:t>
      </w:r>
      <w:proofErr w:type="spellStart"/>
      <w:r w:rsidR="00554407">
        <w:t>thống</w:t>
      </w:r>
      <w:proofErr w:type="spellEnd"/>
      <w:r w:rsidR="00554407">
        <w:t xml:space="preserve"> EMC</w:t>
      </w:r>
      <w:r w:rsidDel="002A36CE">
        <w:rPr>
          <w:lang w:val="vi-VN"/>
        </w:rPr>
        <w:t xml:space="preserve"> </w:t>
      </w:r>
      <w:r w:rsidR="00D54657" w:rsidRPr="002B6962">
        <w:rPr>
          <w:lang w:val="vi-VN"/>
        </w:rPr>
        <w:t xml:space="preserve">trước khi chính thức đưa vào sử </w:t>
      </w:r>
      <w:proofErr w:type="spellStart"/>
      <w:r w:rsidR="00D54657" w:rsidRPr="0043685F">
        <w:t>dụng</w:t>
      </w:r>
      <w:proofErr w:type="spellEnd"/>
      <w:r w:rsidR="00F30C04">
        <w:t xml:space="preserve"> </w:t>
      </w:r>
      <w:proofErr w:type="spellStart"/>
      <w:r w:rsidR="00F30C04">
        <w:t>để</w:t>
      </w:r>
      <w:proofErr w:type="spellEnd"/>
      <w:r w:rsidR="00F30C04">
        <w:t xml:space="preserve"> </w:t>
      </w:r>
      <w:proofErr w:type="spellStart"/>
      <w:r w:rsidR="00F30C04">
        <w:t>q</w:t>
      </w:r>
      <w:r w:rsidR="00F30C04" w:rsidRPr="0043685F">
        <w:t>uản</w:t>
      </w:r>
      <w:proofErr w:type="spellEnd"/>
      <w:r w:rsidR="00F30C04" w:rsidRPr="0043685F">
        <w:t xml:space="preserve"> </w:t>
      </w:r>
      <w:proofErr w:type="spellStart"/>
      <w:r w:rsidR="00F30C04" w:rsidRPr="0043685F">
        <w:t>lý</w:t>
      </w:r>
      <w:proofErr w:type="spellEnd"/>
      <w:r w:rsidR="00F30C04" w:rsidRPr="0043685F">
        <w:t xml:space="preserve">, </w:t>
      </w:r>
      <w:proofErr w:type="spellStart"/>
      <w:r w:rsidR="00F30C04" w:rsidRPr="0043685F">
        <w:t>giám</w:t>
      </w:r>
      <w:proofErr w:type="spellEnd"/>
      <w:r w:rsidR="00F30C04" w:rsidRPr="0043685F">
        <w:t xml:space="preserve"> </w:t>
      </w:r>
      <w:proofErr w:type="spellStart"/>
      <w:r w:rsidR="00F30C04" w:rsidRPr="0043685F">
        <w:t>sát</w:t>
      </w:r>
      <w:proofErr w:type="spellEnd"/>
      <w:r w:rsidR="00F30C04" w:rsidRPr="0043685F">
        <w:t xml:space="preserve"> </w:t>
      </w:r>
      <w:proofErr w:type="spellStart"/>
      <w:r w:rsidR="00F30C04" w:rsidRPr="0043685F">
        <w:t>hiệu</w:t>
      </w:r>
      <w:proofErr w:type="spellEnd"/>
      <w:r w:rsidR="00F30C04" w:rsidRPr="0043685F">
        <w:t xml:space="preserve"> </w:t>
      </w:r>
      <w:proofErr w:type="spellStart"/>
      <w:r w:rsidR="00F30C04" w:rsidRPr="0043685F">
        <w:t>quả</w:t>
      </w:r>
      <w:proofErr w:type="spellEnd"/>
      <w:r w:rsidR="00F30C04" w:rsidRPr="0043685F">
        <w:t xml:space="preserve">, </w:t>
      </w:r>
      <w:proofErr w:type="spellStart"/>
      <w:r w:rsidR="00F30C04" w:rsidRPr="0043685F">
        <w:t>mức</w:t>
      </w:r>
      <w:proofErr w:type="spellEnd"/>
      <w:r w:rsidR="00F30C04" w:rsidRPr="0043685F">
        <w:t xml:space="preserve"> </w:t>
      </w:r>
      <w:proofErr w:type="spellStart"/>
      <w:r w:rsidR="00F30C04" w:rsidRPr="0043685F">
        <w:t>độ</w:t>
      </w:r>
      <w:proofErr w:type="spellEnd"/>
      <w:r w:rsidR="00F30C04" w:rsidRPr="0043685F">
        <w:t xml:space="preserve"> </w:t>
      </w:r>
      <w:proofErr w:type="spellStart"/>
      <w:r w:rsidR="00F30C04" w:rsidRPr="0043685F">
        <w:t>cung</w:t>
      </w:r>
      <w:proofErr w:type="spellEnd"/>
      <w:r w:rsidR="00F30C04" w:rsidRPr="0043685F">
        <w:t xml:space="preserve"> </w:t>
      </w:r>
      <w:proofErr w:type="spellStart"/>
      <w:r w:rsidR="00F30C04" w:rsidRPr="0043685F">
        <w:t>cấp</w:t>
      </w:r>
      <w:proofErr w:type="spellEnd"/>
      <w:r w:rsidR="00F30C04" w:rsidRPr="0043685F">
        <w:t xml:space="preserve">, </w:t>
      </w:r>
      <w:proofErr w:type="spellStart"/>
      <w:r w:rsidR="00F30C04" w:rsidRPr="0043685F">
        <w:t>sử</w:t>
      </w:r>
      <w:proofErr w:type="spellEnd"/>
      <w:r w:rsidR="00F30C04" w:rsidRPr="0043685F">
        <w:t xml:space="preserve"> </w:t>
      </w:r>
      <w:proofErr w:type="spellStart"/>
      <w:r w:rsidR="00F30C04" w:rsidRPr="0043685F">
        <w:t>dụng</w:t>
      </w:r>
      <w:proofErr w:type="spellEnd"/>
      <w:r w:rsidR="00F30C04" w:rsidRPr="0043685F">
        <w:t xml:space="preserve"> </w:t>
      </w:r>
      <w:proofErr w:type="spellStart"/>
      <w:r w:rsidR="00F30C04" w:rsidRPr="0043685F">
        <w:t>thông</w:t>
      </w:r>
      <w:proofErr w:type="spellEnd"/>
      <w:r w:rsidR="00F30C04" w:rsidRPr="0043685F">
        <w:t xml:space="preserve"> tin </w:t>
      </w:r>
      <w:proofErr w:type="spellStart"/>
      <w:r w:rsidR="00F30C04" w:rsidRPr="0043685F">
        <w:t>của</w:t>
      </w:r>
      <w:proofErr w:type="spellEnd"/>
      <w:r w:rsidR="00F30C04" w:rsidRPr="0043685F">
        <w:t xml:space="preserve"> </w:t>
      </w:r>
      <w:proofErr w:type="spellStart"/>
      <w:r w:rsidR="00F30C04" w:rsidRPr="0043685F">
        <w:t>cơ</w:t>
      </w:r>
      <w:proofErr w:type="spellEnd"/>
      <w:r w:rsidR="00F30C04" w:rsidRPr="0043685F">
        <w:t xml:space="preserve"> </w:t>
      </w:r>
      <w:proofErr w:type="spellStart"/>
      <w:r w:rsidR="00F30C04" w:rsidRPr="0043685F">
        <w:t>quan</w:t>
      </w:r>
      <w:proofErr w:type="spellEnd"/>
      <w:r w:rsidR="00F30C04" w:rsidRPr="0043685F">
        <w:t xml:space="preserve"> </w:t>
      </w:r>
      <w:proofErr w:type="spellStart"/>
      <w:r w:rsidR="00F30C04" w:rsidRPr="0043685F">
        <w:t>nhà</w:t>
      </w:r>
      <w:proofErr w:type="spellEnd"/>
      <w:r w:rsidR="00F30C04" w:rsidRPr="0043685F">
        <w:t xml:space="preserve"> </w:t>
      </w:r>
      <w:proofErr w:type="spellStart"/>
      <w:r w:rsidR="00F30C04" w:rsidRPr="0043685F">
        <w:t>nước</w:t>
      </w:r>
      <w:proofErr w:type="spellEnd"/>
      <w:r w:rsidR="00F30C04" w:rsidRPr="0043685F">
        <w:t xml:space="preserve"> </w:t>
      </w:r>
      <w:proofErr w:type="spellStart"/>
      <w:r w:rsidR="00F30C04" w:rsidRPr="0043685F">
        <w:t>trên</w:t>
      </w:r>
      <w:proofErr w:type="spellEnd"/>
      <w:r w:rsidR="00F30C04" w:rsidRPr="0043685F">
        <w:t xml:space="preserve"> </w:t>
      </w:r>
      <w:proofErr w:type="spellStart"/>
      <w:r w:rsidR="00F30C04" w:rsidRPr="0043685F">
        <w:t>môi</w:t>
      </w:r>
      <w:proofErr w:type="spellEnd"/>
      <w:r w:rsidR="00F30C04" w:rsidRPr="0043685F">
        <w:t xml:space="preserve"> </w:t>
      </w:r>
      <w:proofErr w:type="spellStart"/>
      <w:r w:rsidR="00F30C04" w:rsidRPr="0043685F">
        <w:t>trường</w:t>
      </w:r>
      <w:proofErr w:type="spellEnd"/>
      <w:r w:rsidR="00F30C04" w:rsidRPr="0043685F">
        <w:t xml:space="preserve"> </w:t>
      </w:r>
      <w:proofErr w:type="spellStart"/>
      <w:r w:rsidR="00F30C04" w:rsidRPr="0043685F">
        <w:t>mạng</w:t>
      </w:r>
      <w:proofErr w:type="spellEnd"/>
      <w:r w:rsidR="00554407" w:rsidRPr="002B6962">
        <w:t>.</w:t>
      </w:r>
    </w:p>
    <w:p w14:paraId="26142193" w14:textId="27E649CD" w:rsidR="001328E5" w:rsidRPr="00C5637D" w:rsidRDefault="00663A9F" w:rsidP="007F346A">
      <w:pPr>
        <w:pStyle w:val="NormalWeb"/>
        <w:shd w:val="clear" w:color="auto" w:fill="FFFFFF"/>
        <w:spacing w:before="120" w:beforeAutospacing="0" w:after="120" w:afterAutospacing="0" w:line="290" w:lineRule="auto"/>
        <w:ind w:firstLine="709"/>
        <w:jc w:val="both"/>
        <w:rPr>
          <w:sz w:val="28"/>
          <w:szCs w:val="28"/>
        </w:rPr>
      </w:pPr>
      <w:r w:rsidRPr="00C5637D">
        <w:rPr>
          <w:sz w:val="28"/>
          <w:szCs w:val="28"/>
        </w:rPr>
        <w:t>3</w:t>
      </w:r>
      <w:r w:rsidR="001328E5" w:rsidRPr="00C5637D">
        <w:rPr>
          <w:sz w:val="28"/>
          <w:szCs w:val="28"/>
        </w:rPr>
        <w:t xml:space="preserve">. </w:t>
      </w:r>
      <w:r w:rsidR="00BE77F4" w:rsidRPr="00C5637D">
        <w:rPr>
          <w:sz w:val="28"/>
          <w:szCs w:val="28"/>
        </w:rPr>
        <w:t>C</w:t>
      </w:r>
      <w:r w:rsidR="001328E5" w:rsidRPr="00C5637D">
        <w:rPr>
          <w:sz w:val="28"/>
          <w:szCs w:val="28"/>
        </w:rPr>
        <w:t>ơ quan, tổ chức có các hoạt động kết nối, chia sẻ dữ liệu với Hệ thống EMC có trách nhiệm lưu lại nhật ký (log) thực hiện kết nối để phục vụ công tác theo dõi, kiểm tra,</w:t>
      </w:r>
      <w:r w:rsidR="00E41989" w:rsidRPr="00C5637D">
        <w:rPr>
          <w:sz w:val="28"/>
          <w:szCs w:val="28"/>
        </w:rPr>
        <w:t xml:space="preserve"> </w:t>
      </w:r>
      <w:r w:rsidR="001328E5" w:rsidRPr="00C5637D">
        <w:rPr>
          <w:sz w:val="28"/>
          <w:szCs w:val="28"/>
        </w:rPr>
        <w:t xml:space="preserve">giám sát tối thiểu </w:t>
      </w:r>
      <w:r w:rsidR="00C86A3D" w:rsidRPr="00C5637D">
        <w:rPr>
          <w:sz w:val="28"/>
          <w:szCs w:val="28"/>
        </w:rPr>
        <w:t>01</w:t>
      </w:r>
      <w:r w:rsidR="001328E5" w:rsidRPr="00C5637D">
        <w:rPr>
          <w:sz w:val="28"/>
          <w:szCs w:val="28"/>
        </w:rPr>
        <w:t xml:space="preserve"> </w:t>
      </w:r>
      <w:r w:rsidR="00C86A3D" w:rsidRPr="00C5637D">
        <w:rPr>
          <w:sz w:val="28"/>
          <w:szCs w:val="28"/>
        </w:rPr>
        <w:t>năm</w:t>
      </w:r>
      <w:r w:rsidR="001328E5" w:rsidRPr="00C5637D">
        <w:rPr>
          <w:sz w:val="28"/>
          <w:szCs w:val="28"/>
        </w:rPr>
        <w:t xml:space="preserve"> kể từ thời điểm kết nối hoàn thành.</w:t>
      </w:r>
    </w:p>
    <w:p w14:paraId="6D58D087" w14:textId="7D011E59" w:rsidR="001328E5" w:rsidRPr="00C20B92" w:rsidRDefault="00C20B92" w:rsidP="007F346A">
      <w:pPr>
        <w:pStyle w:val="Heading2"/>
        <w:spacing w:line="290" w:lineRule="auto"/>
        <w:ind w:firstLine="720"/>
      </w:pPr>
      <w:proofErr w:type="spellStart"/>
      <w:r w:rsidRPr="00C20B92">
        <w:t>Điều</w:t>
      </w:r>
      <w:proofErr w:type="spellEnd"/>
      <w:r w:rsidRPr="00C20B92">
        <w:t xml:space="preserve"> </w:t>
      </w:r>
      <w:r w:rsidR="00B16CE2">
        <w:rPr>
          <w:lang w:val="vi-VN"/>
        </w:rPr>
        <w:t>9</w:t>
      </w:r>
      <w:r w:rsidRPr="00C20B92">
        <w:t>.</w:t>
      </w:r>
      <w:r w:rsidR="001328E5" w:rsidRPr="00C20B92">
        <w:t xml:space="preserve"> </w:t>
      </w:r>
      <w:proofErr w:type="spellStart"/>
      <w:r w:rsidR="001328E5" w:rsidRPr="00C20B92">
        <w:t>Quyền</w:t>
      </w:r>
      <w:proofErr w:type="spellEnd"/>
      <w:r w:rsidR="001328E5" w:rsidRPr="00C20B92">
        <w:t xml:space="preserve"> </w:t>
      </w:r>
      <w:proofErr w:type="spellStart"/>
      <w:r w:rsidR="001328E5" w:rsidRPr="00C20B92">
        <w:t>của</w:t>
      </w:r>
      <w:proofErr w:type="spellEnd"/>
      <w:r w:rsidR="001328E5" w:rsidRPr="00C20B92">
        <w:t xml:space="preserve"> </w:t>
      </w:r>
      <w:proofErr w:type="spellStart"/>
      <w:r w:rsidR="001328E5" w:rsidRPr="00C20B92">
        <w:t>cơ</w:t>
      </w:r>
      <w:proofErr w:type="spellEnd"/>
      <w:r w:rsidR="001328E5" w:rsidRPr="00C20B92">
        <w:t xml:space="preserve"> </w:t>
      </w:r>
      <w:proofErr w:type="spellStart"/>
      <w:r w:rsidR="001328E5" w:rsidRPr="00C20B92">
        <w:t>quan</w:t>
      </w:r>
      <w:proofErr w:type="spellEnd"/>
      <w:r w:rsidR="001328E5" w:rsidRPr="00C20B92">
        <w:t xml:space="preserve">, </w:t>
      </w:r>
      <w:proofErr w:type="spellStart"/>
      <w:r w:rsidR="001328E5" w:rsidRPr="00C20B92">
        <w:t>tổ</w:t>
      </w:r>
      <w:proofErr w:type="spellEnd"/>
      <w:r w:rsidR="001328E5" w:rsidRPr="00C20B92">
        <w:t xml:space="preserve"> </w:t>
      </w:r>
      <w:proofErr w:type="spellStart"/>
      <w:r w:rsidR="001328E5" w:rsidRPr="00C20B92">
        <w:t>chức</w:t>
      </w:r>
      <w:proofErr w:type="spellEnd"/>
      <w:r w:rsidR="001328E5" w:rsidRPr="00C20B92">
        <w:t xml:space="preserve"> </w:t>
      </w:r>
      <w:proofErr w:type="spellStart"/>
      <w:r w:rsidR="001328E5" w:rsidRPr="00C20B92">
        <w:t>thực</w:t>
      </w:r>
      <w:proofErr w:type="spellEnd"/>
      <w:r w:rsidR="001328E5" w:rsidRPr="00C20B92">
        <w:t xml:space="preserve"> </w:t>
      </w:r>
      <w:proofErr w:type="spellStart"/>
      <w:r w:rsidR="001328E5" w:rsidRPr="00C20B92">
        <w:t>hiện</w:t>
      </w:r>
      <w:proofErr w:type="spellEnd"/>
      <w:r w:rsidR="001328E5" w:rsidRPr="00C20B92">
        <w:t xml:space="preserve"> </w:t>
      </w:r>
      <w:proofErr w:type="spellStart"/>
      <w:r w:rsidR="001328E5" w:rsidRPr="00C20B92">
        <w:t>kết</w:t>
      </w:r>
      <w:proofErr w:type="spellEnd"/>
      <w:r w:rsidR="001328E5" w:rsidRPr="00C20B92">
        <w:t xml:space="preserve"> </w:t>
      </w:r>
      <w:proofErr w:type="spellStart"/>
      <w:r w:rsidR="001328E5" w:rsidRPr="00C20B92">
        <w:t>nối</w:t>
      </w:r>
      <w:proofErr w:type="spellEnd"/>
      <w:r w:rsidR="009E702A">
        <w:t xml:space="preserve"> </w:t>
      </w:r>
      <w:proofErr w:type="spellStart"/>
      <w:r w:rsidR="009E702A">
        <w:t>với</w:t>
      </w:r>
      <w:proofErr w:type="spellEnd"/>
      <w:r w:rsidR="001328E5" w:rsidRPr="00C20B92">
        <w:t xml:space="preserve"> </w:t>
      </w:r>
      <w:proofErr w:type="spellStart"/>
      <w:r w:rsidRPr="00C20B92">
        <w:t>Hệ</w:t>
      </w:r>
      <w:proofErr w:type="spellEnd"/>
      <w:r w:rsidRPr="00C20B92">
        <w:t xml:space="preserve"> </w:t>
      </w:r>
      <w:proofErr w:type="spellStart"/>
      <w:r w:rsidRPr="00C20B92">
        <w:t>thống</w:t>
      </w:r>
      <w:proofErr w:type="spellEnd"/>
      <w:r w:rsidRPr="00C20B92">
        <w:t xml:space="preserve"> EMC</w:t>
      </w:r>
    </w:p>
    <w:p w14:paraId="0344B9DE" w14:textId="3827A1EC" w:rsidR="001328E5" w:rsidRPr="005C6019" w:rsidRDefault="001328E5" w:rsidP="007F346A">
      <w:pPr>
        <w:pStyle w:val="NormalWeb"/>
        <w:shd w:val="clear" w:color="auto" w:fill="FFFFFF"/>
        <w:spacing w:before="120" w:beforeAutospacing="0" w:after="120" w:afterAutospacing="0" w:line="290" w:lineRule="auto"/>
        <w:jc w:val="both"/>
        <w:rPr>
          <w:color w:val="000000"/>
          <w:sz w:val="28"/>
          <w:szCs w:val="28"/>
        </w:rPr>
      </w:pPr>
      <w:r w:rsidRPr="005C6019">
        <w:rPr>
          <w:color w:val="000000"/>
          <w:sz w:val="28"/>
          <w:szCs w:val="28"/>
        </w:rPr>
        <w:tab/>
      </w:r>
      <w:r w:rsidR="00C20B92">
        <w:rPr>
          <w:color w:val="000000"/>
          <w:sz w:val="28"/>
          <w:szCs w:val="28"/>
        </w:rPr>
        <w:t>1.</w:t>
      </w:r>
      <w:r w:rsidRPr="00BF6983">
        <w:rPr>
          <w:sz w:val="28"/>
          <w:szCs w:val="28"/>
        </w:rPr>
        <w:t xml:space="preserve"> Khai thác, sử dụng dữ liệu </w:t>
      </w:r>
      <w:r w:rsidR="00077D8A" w:rsidRPr="00BF6983">
        <w:rPr>
          <w:sz w:val="28"/>
          <w:szCs w:val="28"/>
        </w:rPr>
        <w:t xml:space="preserve">thu thập </w:t>
      </w:r>
      <w:r w:rsidRPr="00BF6983">
        <w:rPr>
          <w:sz w:val="28"/>
          <w:szCs w:val="28"/>
        </w:rPr>
        <w:t>trên Hệ thống EMC</w:t>
      </w:r>
      <w:r w:rsidR="003554E5" w:rsidRPr="00BF6983">
        <w:rPr>
          <w:sz w:val="28"/>
          <w:szCs w:val="28"/>
        </w:rPr>
        <w:t xml:space="preserve"> </w:t>
      </w:r>
      <w:r w:rsidR="006B324D" w:rsidRPr="00BF6983">
        <w:rPr>
          <w:sz w:val="28"/>
          <w:szCs w:val="28"/>
        </w:rPr>
        <w:t xml:space="preserve">trong phạm vi </w:t>
      </w:r>
      <w:r w:rsidR="00077D8A" w:rsidRPr="00BF6983">
        <w:rPr>
          <w:sz w:val="28"/>
          <w:szCs w:val="28"/>
        </w:rPr>
        <w:t>được phân quyền</w:t>
      </w:r>
      <w:r w:rsidR="006B324D" w:rsidRPr="00BF6983">
        <w:rPr>
          <w:sz w:val="28"/>
          <w:szCs w:val="28"/>
        </w:rPr>
        <w:t xml:space="preserve"> quản lý</w:t>
      </w:r>
      <w:r w:rsidRPr="00BF6983">
        <w:rPr>
          <w:sz w:val="28"/>
          <w:szCs w:val="28"/>
        </w:rPr>
        <w:t>.</w:t>
      </w:r>
    </w:p>
    <w:p w14:paraId="0098BB03" w14:textId="7692007A" w:rsidR="00554407" w:rsidRPr="00BF6983" w:rsidRDefault="001328E5" w:rsidP="007F346A">
      <w:pPr>
        <w:pStyle w:val="NormalWeb"/>
        <w:shd w:val="clear" w:color="auto" w:fill="FFFFFF"/>
        <w:spacing w:before="120" w:beforeAutospacing="0" w:after="120" w:afterAutospacing="0" w:line="290" w:lineRule="auto"/>
        <w:jc w:val="both"/>
        <w:rPr>
          <w:sz w:val="28"/>
          <w:szCs w:val="28"/>
          <w:lang w:val="en-US"/>
        </w:rPr>
      </w:pPr>
      <w:r w:rsidRPr="005C6019">
        <w:rPr>
          <w:color w:val="000000"/>
          <w:sz w:val="28"/>
          <w:szCs w:val="28"/>
        </w:rPr>
        <w:tab/>
      </w:r>
      <w:r w:rsidR="00C20B92" w:rsidRPr="00BF6983">
        <w:rPr>
          <w:sz w:val="28"/>
          <w:szCs w:val="28"/>
        </w:rPr>
        <w:t>2.</w:t>
      </w:r>
      <w:r w:rsidRPr="00BF6983">
        <w:rPr>
          <w:sz w:val="28"/>
          <w:szCs w:val="28"/>
        </w:rPr>
        <w:t xml:space="preserve"> Đề nghị </w:t>
      </w:r>
      <w:bookmarkStart w:id="1" w:name="OLE_LINK1"/>
      <w:r w:rsidRPr="00BF6983">
        <w:rPr>
          <w:sz w:val="28"/>
          <w:szCs w:val="28"/>
        </w:rPr>
        <w:t xml:space="preserve">cơ quan quản lý Hệ thống EMC </w:t>
      </w:r>
      <w:bookmarkEnd w:id="1"/>
      <w:r w:rsidRPr="00BF6983">
        <w:rPr>
          <w:sz w:val="28"/>
          <w:szCs w:val="28"/>
        </w:rPr>
        <w:t>giải quyết các vướng mắc</w:t>
      </w:r>
      <w:r w:rsidR="00D54657" w:rsidRPr="00BF6983">
        <w:rPr>
          <w:sz w:val="28"/>
          <w:szCs w:val="28"/>
          <w:lang w:val="en-US"/>
        </w:rPr>
        <w:t xml:space="preserve"> </w:t>
      </w:r>
      <w:proofErr w:type="spellStart"/>
      <w:r w:rsidR="00D54657" w:rsidRPr="00BF6983">
        <w:rPr>
          <w:sz w:val="28"/>
          <w:szCs w:val="28"/>
          <w:lang w:val="en-US"/>
        </w:rPr>
        <w:t>về</w:t>
      </w:r>
      <w:proofErr w:type="spellEnd"/>
      <w:r w:rsidR="00D54657" w:rsidRPr="00BF6983">
        <w:rPr>
          <w:sz w:val="28"/>
          <w:szCs w:val="28"/>
          <w:lang w:val="en-US"/>
        </w:rPr>
        <w:t xml:space="preserve"> </w:t>
      </w:r>
      <w:proofErr w:type="spellStart"/>
      <w:r w:rsidR="00D54657" w:rsidRPr="00BF6983">
        <w:rPr>
          <w:sz w:val="28"/>
          <w:szCs w:val="28"/>
          <w:lang w:val="en-US"/>
        </w:rPr>
        <w:t>kỹ</w:t>
      </w:r>
      <w:proofErr w:type="spellEnd"/>
      <w:r w:rsidR="00D54657" w:rsidRPr="00BF6983">
        <w:rPr>
          <w:sz w:val="28"/>
          <w:szCs w:val="28"/>
          <w:lang w:val="en-US"/>
        </w:rPr>
        <w:t xml:space="preserve"> </w:t>
      </w:r>
      <w:proofErr w:type="spellStart"/>
      <w:r w:rsidR="00D54657" w:rsidRPr="00BF6983">
        <w:rPr>
          <w:sz w:val="28"/>
          <w:szCs w:val="28"/>
          <w:lang w:val="en-US"/>
        </w:rPr>
        <w:t>thuật</w:t>
      </w:r>
      <w:proofErr w:type="spellEnd"/>
      <w:r w:rsidRPr="00BF6983">
        <w:rPr>
          <w:sz w:val="28"/>
          <w:szCs w:val="28"/>
        </w:rPr>
        <w:t xml:space="preserve"> làm ảnh hưởng đến quyền khai thác, sử dụng thông tin; các sự cố</w:t>
      </w:r>
      <w:r w:rsidR="00D54657" w:rsidRPr="00BF6983">
        <w:rPr>
          <w:sz w:val="28"/>
          <w:szCs w:val="28"/>
          <w:lang w:val="en-US"/>
        </w:rPr>
        <w:t xml:space="preserve"> </w:t>
      </w:r>
      <w:proofErr w:type="spellStart"/>
      <w:r w:rsidR="00D54657" w:rsidRPr="00BF6983">
        <w:rPr>
          <w:sz w:val="28"/>
          <w:szCs w:val="28"/>
          <w:lang w:val="en-US"/>
        </w:rPr>
        <w:t>kỹ</w:t>
      </w:r>
      <w:proofErr w:type="spellEnd"/>
      <w:r w:rsidR="00D54657" w:rsidRPr="00BF6983">
        <w:rPr>
          <w:sz w:val="28"/>
          <w:szCs w:val="28"/>
          <w:lang w:val="en-US"/>
        </w:rPr>
        <w:t xml:space="preserve"> </w:t>
      </w:r>
      <w:proofErr w:type="spellStart"/>
      <w:r w:rsidR="00D54657" w:rsidRPr="00BF6983">
        <w:rPr>
          <w:sz w:val="28"/>
          <w:szCs w:val="28"/>
          <w:lang w:val="en-US"/>
        </w:rPr>
        <w:t>thuật</w:t>
      </w:r>
      <w:proofErr w:type="spellEnd"/>
      <w:r w:rsidRPr="00BF6983">
        <w:rPr>
          <w:sz w:val="28"/>
          <w:szCs w:val="28"/>
        </w:rPr>
        <w:t xml:space="preserve"> trong quá trình kết nối thông qua thư điện tử, qua số điện thoại liên hệ, tại trụ sở cơ quan quản lý Hệ thống EMC</w:t>
      </w:r>
      <w:r w:rsidR="00A12B43" w:rsidRPr="00BF6983">
        <w:rPr>
          <w:sz w:val="28"/>
          <w:szCs w:val="28"/>
          <w:lang w:val="en-US"/>
        </w:rPr>
        <w:t xml:space="preserve"> (</w:t>
      </w:r>
      <w:proofErr w:type="spellStart"/>
      <w:r w:rsidR="00A12B43" w:rsidRPr="00BF6983">
        <w:rPr>
          <w:sz w:val="28"/>
          <w:szCs w:val="28"/>
          <w:lang w:val="en-US"/>
        </w:rPr>
        <w:t>Cục</w:t>
      </w:r>
      <w:proofErr w:type="spellEnd"/>
      <w:r w:rsidR="00A12B43" w:rsidRPr="00BF6983">
        <w:rPr>
          <w:sz w:val="28"/>
          <w:szCs w:val="28"/>
          <w:lang w:val="en-US"/>
        </w:rPr>
        <w:t xml:space="preserve"> </w:t>
      </w:r>
      <w:proofErr w:type="spellStart"/>
      <w:r w:rsidR="00D575C7" w:rsidRPr="00BF6983">
        <w:rPr>
          <w:sz w:val="28"/>
          <w:szCs w:val="28"/>
          <w:lang w:val="en-US"/>
        </w:rPr>
        <w:t>Chuyển</w:t>
      </w:r>
      <w:proofErr w:type="spellEnd"/>
      <w:r w:rsidR="00D575C7" w:rsidRPr="00BF6983">
        <w:rPr>
          <w:sz w:val="28"/>
          <w:szCs w:val="28"/>
          <w:lang w:val="en-US"/>
        </w:rPr>
        <w:t xml:space="preserve"> </w:t>
      </w:r>
      <w:proofErr w:type="spellStart"/>
      <w:r w:rsidR="00D575C7" w:rsidRPr="00BF6983">
        <w:rPr>
          <w:sz w:val="28"/>
          <w:szCs w:val="28"/>
          <w:lang w:val="en-US"/>
        </w:rPr>
        <w:t>đổi</w:t>
      </w:r>
      <w:proofErr w:type="spellEnd"/>
      <w:r w:rsidR="00D575C7" w:rsidRPr="00BF6983">
        <w:rPr>
          <w:sz w:val="28"/>
          <w:szCs w:val="28"/>
          <w:lang w:val="en-US"/>
        </w:rPr>
        <w:t xml:space="preserve"> </w:t>
      </w:r>
      <w:proofErr w:type="spellStart"/>
      <w:r w:rsidR="00D575C7" w:rsidRPr="00BF6983">
        <w:rPr>
          <w:sz w:val="28"/>
          <w:szCs w:val="28"/>
          <w:lang w:val="en-US"/>
        </w:rPr>
        <w:t>số</w:t>
      </w:r>
      <w:proofErr w:type="spellEnd"/>
      <w:r w:rsidR="00D575C7" w:rsidRPr="00BF6983">
        <w:rPr>
          <w:sz w:val="28"/>
          <w:szCs w:val="28"/>
          <w:lang w:val="en-US"/>
        </w:rPr>
        <w:t xml:space="preserve"> </w:t>
      </w:r>
      <w:proofErr w:type="spellStart"/>
      <w:r w:rsidR="00D575C7" w:rsidRPr="00BF6983">
        <w:rPr>
          <w:sz w:val="28"/>
          <w:szCs w:val="28"/>
          <w:lang w:val="en-US"/>
        </w:rPr>
        <w:t>quốc</w:t>
      </w:r>
      <w:proofErr w:type="spellEnd"/>
      <w:r w:rsidR="00D575C7" w:rsidRPr="00BF6983">
        <w:rPr>
          <w:sz w:val="28"/>
          <w:szCs w:val="28"/>
          <w:lang w:val="en-US"/>
        </w:rPr>
        <w:t xml:space="preserve"> </w:t>
      </w:r>
      <w:proofErr w:type="spellStart"/>
      <w:r w:rsidR="00D575C7" w:rsidRPr="00BF6983">
        <w:rPr>
          <w:sz w:val="28"/>
          <w:szCs w:val="28"/>
          <w:lang w:val="en-US"/>
        </w:rPr>
        <w:t>gia</w:t>
      </w:r>
      <w:proofErr w:type="spellEnd"/>
      <w:r w:rsidR="00A12B43" w:rsidRPr="00BF6983">
        <w:rPr>
          <w:sz w:val="28"/>
          <w:szCs w:val="28"/>
          <w:lang w:val="en-US"/>
        </w:rPr>
        <w:t xml:space="preserve"> - </w:t>
      </w:r>
      <w:proofErr w:type="spellStart"/>
      <w:r w:rsidR="00A12B43" w:rsidRPr="00BF6983">
        <w:rPr>
          <w:sz w:val="28"/>
          <w:szCs w:val="28"/>
          <w:lang w:val="en-US"/>
        </w:rPr>
        <w:t>Bộ</w:t>
      </w:r>
      <w:proofErr w:type="spellEnd"/>
      <w:r w:rsidR="00A12B43" w:rsidRPr="00BF6983">
        <w:rPr>
          <w:sz w:val="28"/>
          <w:szCs w:val="28"/>
          <w:lang w:val="en-US"/>
        </w:rPr>
        <w:t xml:space="preserve"> </w:t>
      </w:r>
      <w:proofErr w:type="spellStart"/>
      <w:r w:rsidR="00D575C7" w:rsidRPr="00BF6983">
        <w:rPr>
          <w:sz w:val="28"/>
          <w:szCs w:val="28"/>
          <w:lang w:val="en-US"/>
        </w:rPr>
        <w:t>T</w:t>
      </w:r>
      <w:r w:rsidR="00A12B43" w:rsidRPr="00BF6983">
        <w:rPr>
          <w:sz w:val="28"/>
          <w:szCs w:val="28"/>
          <w:lang w:val="en-US"/>
        </w:rPr>
        <w:t>hông</w:t>
      </w:r>
      <w:proofErr w:type="spellEnd"/>
      <w:r w:rsidR="00A12B43" w:rsidRPr="00BF6983">
        <w:rPr>
          <w:sz w:val="28"/>
          <w:szCs w:val="28"/>
          <w:lang w:val="en-US"/>
        </w:rPr>
        <w:t xml:space="preserve"> tin</w:t>
      </w:r>
      <w:r w:rsidR="00D575C7" w:rsidRPr="00BF6983">
        <w:rPr>
          <w:sz w:val="28"/>
          <w:szCs w:val="28"/>
          <w:lang w:val="en-US"/>
        </w:rPr>
        <w:t xml:space="preserve"> </w:t>
      </w:r>
      <w:proofErr w:type="spellStart"/>
      <w:r w:rsidR="00D575C7" w:rsidRPr="00BF6983">
        <w:rPr>
          <w:sz w:val="28"/>
          <w:szCs w:val="28"/>
          <w:lang w:val="en-US"/>
        </w:rPr>
        <w:t>và</w:t>
      </w:r>
      <w:proofErr w:type="spellEnd"/>
      <w:r w:rsidR="00D575C7" w:rsidRPr="00BF6983">
        <w:rPr>
          <w:sz w:val="28"/>
          <w:szCs w:val="28"/>
          <w:lang w:val="en-US"/>
        </w:rPr>
        <w:t xml:space="preserve"> </w:t>
      </w:r>
      <w:proofErr w:type="spellStart"/>
      <w:r w:rsidR="00D575C7" w:rsidRPr="00BF6983">
        <w:rPr>
          <w:sz w:val="28"/>
          <w:szCs w:val="28"/>
          <w:lang w:val="en-US"/>
        </w:rPr>
        <w:t>Truyền</w:t>
      </w:r>
      <w:proofErr w:type="spellEnd"/>
      <w:r w:rsidR="00D575C7" w:rsidRPr="00BF6983">
        <w:rPr>
          <w:sz w:val="28"/>
          <w:szCs w:val="28"/>
          <w:lang w:val="en-US"/>
        </w:rPr>
        <w:t xml:space="preserve"> </w:t>
      </w:r>
      <w:proofErr w:type="spellStart"/>
      <w:r w:rsidR="00D575C7" w:rsidRPr="00BF6983">
        <w:rPr>
          <w:sz w:val="28"/>
          <w:szCs w:val="28"/>
          <w:lang w:val="en-US"/>
        </w:rPr>
        <w:t>thông</w:t>
      </w:r>
      <w:proofErr w:type="spellEnd"/>
      <w:r w:rsidR="00A12B43" w:rsidRPr="00BF6983">
        <w:rPr>
          <w:sz w:val="28"/>
          <w:szCs w:val="28"/>
          <w:lang w:val="en-US"/>
        </w:rPr>
        <w:t>)</w:t>
      </w:r>
      <w:r w:rsidRPr="00BF6983">
        <w:rPr>
          <w:sz w:val="28"/>
          <w:szCs w:val="28"/>
        </w:rPr>
        <w:t xml:space="preserve"> hoặc bằng văn bản đề nghị hỗ trợ, giải quyết vướng mắc.</w:t>
      </w:r>
    </w:p>
    <w:p w14:paraId="20198D95" w14:textId="6EE0B2EE" w:rsidR="001328E5" w:rsidRPr="00B2245D" w:rsidRDefault="00C20B92" w:rsidP="007F346A">
      <w:pPr>
        <w:pStyle w:val="Heading2"/>
        <w:spacing w:line="290" w:lineRule="auto"/>
        <w:ind w:firstLine="720"/>
      </w:pPr>
      <w:proofErr w:type="spellStart"/>
      <w:r>
        <w:t>Điều</w:t>
      </w:r>
      <w:proofErr w:type="spellEnd"/>
      <w:r>
        <w:t xml:space="preserve"> 1</w:t>
      </w:r>
      <w:r w:rsidR="00B16CE2">
        <w:rPr>
          <w:lang w:val="vi-VN"/>
        </w:rPr>
        <w:t>0</w:t>
      </w:r>
      <w:r w:rsidR="001328E5" w:rsidRPr="005C6019">
        <w:t xml:space="preserve">. </w:t>
      </w:r>
      <w:proofErr w:type="spellStart"/>
      <w:r w:rsidR="001328E5" w:rsidRPr="005C6019">
        <w:t>Trách</w:t>
      </w:r>
      <w:proofErr w:type="spellEnd"/>
      <w:r w:rsidR="001328E5" w:rsidRPr="005C6019">
        <w:t xml:space="preserve"> </w:t>
      </w:r>
      <w:proofErr w:type="spellStart"/>
      <w:r w:rsidR="001328E5" w:rsidRPr="005C6019">
        <w:t>nhiệm</w:t>
      </w:r>
      <w:proofErr w:type="spellEnd"/>
      <w:r w:rsidR="001328E5" w:rsidRPr="005C6019">
        <w:t xml:space="preserve"> </w:t>
      </w:r>
      <w:proofErr w:type="spellStart"/>
      <w:r w:rsidR="001328E5" w:rsidRPr="005C6019">
        <w:t>của</w:t>
      </w:r>
      <w:proofErr w:type="spellEnd"/>
      <w:r w:rsidR="001328E5" w:rsidRPr="005C6019">
        <w:t xml:space="preserve"> </w:t>
      </w:r>
      <w:proofErr w:type="spellStart"/>
      <w:r w:rsidR="001328E5" w:rsidRPr="005C6019">
        <w:t>cơ</w:t>
      </w:r>
      <w:proofErr w:type="spellEnd"/>
      <w:r w:rsidR="001328E5" w:rsidRPr="005C6019">
        <w:t xml:space="preserve"> </w:t>
      </w:r>
      <w:proofErr w:type="spellStart"/>
      <w:r w:rsidR="001328E5" w:rsidRPr="005C6019">
        <w:t>quan</w:t>
      </w:r>
      <w:proofErr w:type="spellEnd"/>
      <w:r w:rsidR="001328E5" w:rsidRPr="005C6019">
        <w:t xml:space="preserve">, </w:t>
      </w:r>
      <w:proofErr w:type="spellStart"/>
      <w:r w:rsidR="001328E5" w:rsidRPr="005C6019">
        <w:t>tổ</w:t>
      </w:r>
      <w:proofErr w:type="spellEnd"/>
      <w:r w:rsidR="001328E5" w:rsidRPr="005C6019">
        <w:t xml:space="preserve"> </w:t>
      </w:r>
      <w:proofErr w:type="spellStart"/>
      <w:r w:rsidR="001328E5" w:rsidRPr="005C6019">
        <w:t>chức</w:t>
      </w:r>
      <w:proofErr w:type="spellEnd"/>
      <w:r w:rsidR="001328E5" w:rsidRPr="005C6019">
        <w:t xml:space="preserve"> </w:t>
      </w:r>
      <w:proofErr w:type="spellStart"/>
      <w:r w:rsidR="001328E5" w:rsidRPr="005C6019">
        <w:t>thực</w:t>
      </w:r>
      <w:proofErr w:type="spellEnd"/>
      <w:r w:rsidR="001328E5" w:rsidRPr="005C6019">
        <w:t xml:space="preserve"> </w:t>
      </w:r>
      <w:proofErr w:type="spellStart"/>
      <w:r w:rsidR="001328E5" w:rsidRPr="005C6019">
        <w:t>hiện</w:t>
      </w:r>
      <w:proofErr w:type="spellEnd"/>
      <w:r w:rsidR="001328E5" w:rsidRPr="005C6019">
        <w:t xml:space="preserve"> </w:t>
      </w:r>
      <w:proofErr w:type="spellStart"/>
      <w:r w:rsidR="001328E5" w:rsidRPr="005C6019">
        <w:t>kết</w:t>
      </w:r>
      <w:proofErr w:type="spellEnd"/>
      <w:r w:rsidR="001328E5" w:rsidRPr="005C6019">
        <w:t xml:space="preserve"> </w:t>
      </w:r>
      <w:proofErr w:type="spellStart"/>
      <w:r w:rsidR="001328E5" w:rsidRPr="005C6019">
        <w:t>nối</w:t>
      </w:r>
      <w:proofErr w:type="spellEnd"/>
      <w:r>
        <w:rPr>
          <w:lang w:val="vi-VN"/>
        </w:rPr>
        <w:t xml:space="preserve"> </w:t>
      </w:r>
      <w:proofErr w:type="spellStart"/>
      <w:r w:rsidR="009E702A">
        <w:t>với</w:t>
      </w:r>
      <w:proofErr w:type="spellEnd"/>
      <w:r w:rsidR="009E702A">
        <w:t xml:space="preserve"> </w:t>
      </w:r>
      <w:proofErr w:type="spellStart"/>
      <w:r w:rsidRPr="00C20B92">
        <w:t>Hệ</w:t>
      </w:r>
      <w:proofErr w:type="spellEnd"/>
      <w:r w:rsidRPr="00C20B92">
        <w:t xml:space="preserve"> </w:t>
      </w:r>
      <w:proofErr w:type="spellStart"/>
      <w:r w:rsidRPr="00C20B92">
        <w:t>thống</w:t>
      </w:r>
      <w:proofErr w:type="spellEnd"/>
      <w:r w:rsidRPr="00C20B92">
        <w:t xml:space="preserve"> EMC</w:t>
      </w:r>
    </w:p>
    <w:p w14:paraId="0F593DC3" w14:textId="6AAAA3C0" w:rsidR="001328E5" w:rsidRPr="00683AAE" w:rsidRDefault="00C20B92" w:rsidP="007F346A">
      <w:pPr>
        <w:pStyle w:val="NormalWeb"/>
        <w:shd w:val="clear" w:color="auto" w:fill="FFFFFF"/>
        <w:spacing w:before="120" w:beforeAutospacing="0" w:after="120" w:afterAutospacing="0" w:line="290" w:lineRule="auto"/>
        <w:ind w:firstLine="709"/>
        <w:jc w:val="both"/>
        <w:rPr>
          <w:color w:val="000000"/>
          <w:sz w:val="28"/>
          <w:szCs w:val="28"/>
          <w:lang w:val="en-US"/>
        </w:rPr>
      </w:pPr>
      <w:r>
        <w:rPr>
          <w:sz w:val="28"/>
          <w:szCs w:val="28"/>
        </w:rPr>
        <w:t>1.</w:t>
      </w:r>
      <w:r w:rsidR="001328E5" w:rsidRPr="00C5637D">
        <w:rPr>
          <w:sz w:val="28"/>
          <w:szCs w:val="28"/>
        </w:rPr>
        <w:t xml:space="preserve"> Phối hợp</w:t>
      </w:r>
      <w:r w:rsidR="00A50418" w:rsidRPr="00C5637D">
        <w:rPr>
          <w:sz w:val="28"/>
          <w:szCs w:val="28"/>
          <w:lang w:val="en-US"/>
        </w:rPr>
        <w:t xml:space="preserve"> </w:t>
      </w:r>
      <w:proofErr w:type="spellStart"/>
      <w:r w:rsidR="00A50418" w:rsidRPr="00C5637D">
        <w:rPr>
          <w:sz w:val="28"/>
          <w:szCs w:val="28"/>
          <w:lang w:val="en-US"/>
        </w:rPr>
        <w:t>với</w:t>
      </w:r>
      <w:proofErr w:type="spellEnd"/>
      <w:r w:rsidR="001328E5" w:rsidRPr="00C5637D">
        <w:rPr>
          <w:sz w:val="28"/>
          <w:szCs w:val="28"/>
        </w:rPr>
        <w:t xml:space="preserve"> cơ quan quản lý Hệ thống EMC </w:t>
      </w:r>
      <w:r w:rsidR="00F912AE">
        <w:rPr>
          <w:sz w:val="28"/>
          <w:szCs w:val="28"/>
        </w:rPr>
        <w:t>định kỳ</w:t>
      </w:r>
      <w:r w:rsidR="001328E5" w:rsidRPr="00C5637D">
        <w:rPr>
          <w:sz w:val="28"/>
          <w:szCs w:val="28"/>
        </w:rPr>
        <w:t xml:space="preserve"> rà soát, đánh giá </w:t>
      </w:r>
      <w:r w:rsidR="000B11E1" w:rsidRPr="00C5637D">
        <w:rPr>
          <w:sz w:val="28"/>
          <w:szCs w:val="28"/>
        </w:rPr>
        <w:t>bảo đảm</w:t>
      </w:r>
      <w:r w:rsidR="001328E5" w:rsidRPr="00C5637D">
        <w:rPr>
          <w:sz w:val="28"/>
          <w:szCs w:val="28"/>
        </w:rPr>
        <w:t xml:space="preserve"> </w:t>
      </w:r>
      <w:r w:rsidR="00B77172" w:rsidRPr="00683AAE">
        <w:rPr>
          <w:sz w:val="28"/>
          <w:szCs w:val="28"/>
        </w:rPr>
        <w:t>kết</w:t>
      </w:r>
      <w:r w:rsidR="00B77172" w:rsidRPr="00832C20">
        <w:rPr>
          <w:sz w:val="28"/>
          <w:szCs w:val="28"/>
        </w:rPr>
        <w:t xml:space="preserve"> </w:t>
      </w:r>
      <w:r w:rsidR="00B77172" w:rsidRPr="00683AAE">
        <w:rPr>
          <w:sz w:val="28"/>
          <w:szCs w:val="28"/>
        </w:rPr>
        <w:t>nối</w:t>
      </w:r>
      <w:r w:rsidR="00B77172" w:rsidRPr="00832C20">
        <w:rPr>
          <w:sz w:val="28"/>
          <w:szCs w:val="28"/>
        </w:rPr>
        <w:t xml:space="preserve"> </w:t>
      </w:r>
      <w:r w:rsidR="00B77172" w:rsidRPr="00683AAE">
        <w:rPr>
          <w:sz w:val="28"/>
          <w:szCs w:val="28"/>
        </w:rPr>
        <w:t>kỹ</w:t>
      </w:r>
      <w:r w:rsidR="00B77172" w:rsidRPr="00832C20">
        <w:rPr>
          <w:sz w:val="28"/>
          <w:szCs w:val="28"/>
        </w:rPr>
        <w:t xml:space="preserve"> </w:t>
      </w:r>
      <w:r w:rsidR="00B77172" w:rsidRPr="00683AAE">
        <w:rPr>
          <w:sz w:val="28"/>
          <w:szCs w:val="28"/>
        </w:rPr>
        <w:t>thuật</w:t>
      </w:r>
      <w:r w:rsidR="00634664" w:rsidRPr="00832C20">
        <w:rPr>
          <w:sz w:val="28"/>
          <w:szCs w:val="28"/>
        </w:rPr>
        <w:t xml:space="preserve"> </w:t>
      </w:r>
      <w:r w:rsidR="00634664" w:rsidRPr="00683AAE">
        <w:rPr>
          <w:sz w:val="28"/>
          <w:szCs w:val="28"/>
        </w:rPr>
        <w:t>duy</w:t>
      </w:r>
      <w:r w:rsidR="00634664" w:rsidRPr="00832C20">
        <w:rPr>
          <w:sz w:val="28"/>
          <w:szCs w:val="28"/>
        </w:rPr>
        <w:t xml:space="preserve"> </w:t>
      </w:r>
      <w:r w:rsidR="00634664" w:rsidRPr="00683AAE">
        <w:rPr>
          <w:sz w:val="28"/>
          <w:szCs w:val="28"/>
        </w:rPr>
        <w:t>trì</w:t>
      </w:r>
      <w:r w:rsidR="00634664" w:rsidRPr="00832C20">
        <w:rPr>
          <w:sz w:val="28"/>
          <w:szCs w:val="28"/>
        </w:rPr>
        <w:t xml:space="preserve"> </w:t>
      </w:r>
      <w:r w:rsidR="00634664" w:rsidRPr="00683AAE">
        <w:rPr>
          <w:sz w:val="28"/>
          <w:szCs w:val="28"/>
        </w:rPr>
        <w:t>ổn</w:t>
      </w:r>
      <w:r w:rsidR="00634664" w:rsidRPr="00832C20">
        <w:rPr>
          <w:sz w:val="28"/>
          <w:szCs w:val="28"/>
        </w:rPr>
        <w:t xml:space="preserve"> </w:t>
      </w:r>
      <w:r w:rsidR="00634664" w:rsidRPr="00683AAE">
        <w:rPr>
          <w:sz w:val="28"/>
          <w:szCs w:val="28"/>
        </w:rPr>
        <w:t>định</w:t>
      </w:r>
      <w:r w:rsidR="00634664" w:rsidRPr="00832C20">
        <w:rPr>
          <w:sz w:val="28"/>
          <w:szCs w:val="28"/>
        </w:rPr>
        <w:t xml:space="preserve">, </w:t>
      </w:r>
      <w:r w:rsidR="00634664" w:rsidRPr="00683AAE">
        <w:rPr>
          <w:sz w:val="28"/>
          <w:szCs w:val="28"/>
        </w:rPr>
        <w:t>liên</w:t>
      </w:r>
      <w:r w:rsidR="00634664" w:rsidRPr="00832C20">
        <w:rPr>
          <w:sz w:val="28"/>
          <w:szCs w:val="28"/>
        </w:rPr>
        <w:t xml:space="preserve"> </w:t>
      </w:r>
      <w:r w:rsidR="00634664" w:rsidRPr="00683AAE">
        <w:rPr>
          <w:sz w:val="28"/>
          <w:szCs w:val="28"/>
        </w:rPr>
        <w:t>tục</w:t>
      </w:r>
      <w:r w:rsidR="001328E5" w:rsidRPr="00832C20">
        <w:rPr>
          <w:sz w:val="28"/>
          <w:szCs w:val="28"/>
        </w:rPr>
        <w:t>.</w:t>
      </w:r>
    </w:p>
    <w:p w14:paraId="6DA310E4" w14:textId="411CAD27" w:rsidR="001328E5" w:rsidRDefault="00C20B92" w:rsidP="007F346A">
      <w:pPr>
        <w:pStyle w:val="NormalWeb"/>
        <w:shd w:val="clear" w:color="auto" w:fill="FFFFFF"/>
        <w:spacing w:before="120" w:beforeAutospacing="0" w:after="120" w:afterAutospacing="0" w:line="290" w:lineRule="auto"/>
        <w:ind w:firstLine="709"/>
        <w:jc w:val="both"/>
        <w:rPr>
          <w:color w:val="000000"/>
          <w:sz w:val="28"/>
          <w:szCs w:val="28"/>
        </w:rPr>
      </w:pPr>
      <w:r>
        <w:rPr>
          <w:color w:val="000000"/>
          <w:sz w:val="28"/>
          <w:szCs w:val="28"/>
        </w:rPr>
        <w:t>2.</w:t>
      </w:r>
      <w:r w:rsidR="001328E5" w:rsidRPr="005C6019">
        <w:rPr>
          <w:color w:val="000000"/>
          <w:sz w:val="28"/>
          <w:szCs w:val="28"/>
        </w:rPr>
        <w:t xml:space="preserve"> Thông báo cho cơ quan quản lý Hệ thống EMC khi có sự thay đổi về mã nhúng, cấu hình hệ thống, cấu hình kết nối, các vấn đề khiến dữ liệu</w:t>
      </w:r>
      <w:r w:rsidR="00C36C2F">
        <w:rPr>
          <w:color w:val="000000"/>
          <w:sz w:val="28"/>
          <w:szCs w:val="28"/>
        </w:rPr>
        <w:t xml:space="preserve"> không đầy đủ</w:t>
      </w:r>
      <w:r w:rsidR="001328E5" w:rsidRPr="005C6019">
        <w:rPr>
          <w:color w:val="000000"/>
          <w:sz w:val="28"/>
          <w:szCs w:val="28"/>
        </w:rPr>
        <w:t xml:space="preserve"> xảy ra từ phía </w:t>
      </w:r>
      <w:r w:rsidR="00DC1B01">
        <w:rPr>
          <w:sz w:val="28"/>
          <w:szCs w:val="28"/>
        </w:rPr>
        <w:t>c</w:t>
      </w:r>
      <w:r w:rsidR="00615DA0">
        <w:rPr>
          <w:sz w:val="28"/>
          <w:szCs w:val="28"/>
        </w:rPr>
        <w:t>ổng thông tin điện tử</w:t>
      </w:r>
      <w:r w:rsidR="00A028DE" w:rsidRPr="005C6019">
        <w:rPr>
          <w:sz w:val="28"/>
          <w:szCs w:val="28"/>
        </w:rPr>
        <w:t xml:space="preserve"> </w:t>
      </w:r>
      <w:r w:rsidR="00C36C2F">
        <w:rPr>
          <w:sz w:val="28"/>
          <w:szCs w:val="28"/>
        </w:rPr>
        <w:t xml:space="preserve">hoặc </w:t>
      </w:r>
      <w:r w:rsidR="008F7E03">
        <w:rPr>
          <w:sz w:val="28"/>
          <w:szCs w:val="28"/>
        </w:rPr>
        <w:t>t</w:t>
      </w:r>
      <w:r w:rsidR="00615DA0">
        <w:rPr>
          <w:sz w:val="28"/>
          <w:szCs w:val="28"/>
        </w:rPr>
        <w:t>rang thông tin điện tử</w:t>
      </w:r>
      <w:r w:rsidR="001328E5" w:rsidRPr="005C6019">
        <w:rPr>
          <w:color w:val="000000"/>
          <w:sz w:val="28"/>
          <w:szCs w:val="28"/>
        </w:rPr>
        <w:t>.</w:t>
      </w:r>
    </w:p>
    <w:p w14:paraId="79E3E707" w14:textId="3D6FB3EA" w:rsidR="00560543" w:rsidRPr="00992A86" w:rsidRDefault="00560543" w:rsidP="007F346A">
      <w:pPr>
        <w:pStyle w:val="NormalWeb"/>
        <w:shd w:val="clear" w:color="auto" w:fill="FFFFFF"/>
        <w:spacing w:before="120" w:beforeAutospacing="0" w:after="120" w:afterAutospacing="0" w:line="290" w:lineRule="auto"/>
        <w:ind w:firstLine="709"/>
        <w:jc w:val="both"/>
        <w:rPr>
          <w:spacing w:val="-3"/>
          <w:sz w:val="28"/>
          <w:szCs w:val="28"/>
        </w:rPr>
      </w:pPr>
      <w:r w:rsidRPr="00C5637D">
        <w:rPr>
          <w:color w:val="000000"/>
          <w:sz w:val="28"/>
          <w:szCs w:val="28"/>
        </w:rPr>
        <w:lastRenderedPageBreak/>
        <w:t xml:space="preserve">3. </w:t>
      </w:r>
      <w:r w:rsidRPr="00992A86">
        <w:rPr>
          <w:color w:val="000000"/>
          <w:spacing w:val="-3"/>
          <w:sz w:val="28"/>
          <w:szCs w:val="28"/>
        </w:rPr>
        <w:t xml:space="preserve">Thông báo cho cơ quan quản lý Hệ thống EMC khi có sự thay đổi về đầu mối chịu trách nhiệm phối hợp </w:t>
      </w:r>
      <w:r w:rsidR="00053696">
        <w:rPr>
          <w:color w:val="000000"/>
          <w:spacing w:val="-3"/>
          <w:sz w:val="28"/>
          <w:szCs w:val="28"/>
        </w:rPr>
        <w:t>về</w:t>
      </w:r>
      <w:r w:rsidRPr="00992A86">
        <w:rPr>
          <w:color w:val="000000"/>
          <w:spacing w:val="-3"/>
          <w:sz w:val="28"/>
          <w:szCs w:val="28"/>
        </w:rPr>
        <w:t xml:space="preserve"> </w:t>
      </w:r>
      <w:r w:rsidR="00DC1B01" w:rsidRPr="00992A86">
        <w:rPr>
          <w:spacing w:val="-3"/>
          <w:sz w:val="28"/>
          <w:szCs w:val="28"/>
        </w:rPr>
        <w:t>c</w:t>
      </w:r>
      <w:r w:rsidR="00615DA0" w:rsidRPr="00992A86">
        <w:rPr>
          <w:spacing w:val="-3"/>
          <w:sz w:val="28"/>
          <w:szCs w:val="28"/>
        </w:rPr>
        <w:t>ổng thông tin điện tử</w:t>
      </w:r>
      <w:r w:rsidRPr="00992A86">
        <w:rPr>
          <w:spacing w:val="-3"/>
          <w:sz w:val="28"/>
          <w:szCs w:val="28"/>
        </w:rPr>
        <w:t xml:space="preserve"> và </w:t>
      </w:r>
      <w:r w:rsidR="008F7E03" w:rsidRPr="00992A86">
        <w:rPr>
          <w:spacing w:val="-3"/>
          <w:sz w:val="28"/>
          <w:szCs w:val="28"/>
        </w:rPr>
        <w:t>t</w:t>
      </w:r>
      <w:r w:rsidR="00615DA0" w:rsidRPr="00992A86">
        <w:rPr>
          <w:spacing w:val="-3"/>
          <w:sz w:val="28"/>
          <w:szCs w:val="28"/>
        </w:rPr>
        <w:t>rang thông tin điện tử</w:t>
      </w:r>
      <w:r w:rsidRPr="00992A86">
        <w:rPr>
          <w:spacing w:val="-3"/>
          <w:sz w:val="28"/>
          <w:szCs w:val="28"/>
        </w:rPr>
        <w:t xml:space="preserve"> </w:t>
      </w:r>
      <w:r w:rsidR="00C36C2F" w:rsidRPr="00992A86">
        <w:rPr>
          <w:spacing w:val="-3"/>
          <w:sz w:val="28"/>
          <w:szCs w:val="28"/>
        </w:rPr>
        <w:t xml:space="preserve">theo </w:t>
      </w:r>
      <w:r w:rsidRPr="00992A86">
        <w:rPr>
          <w:spacing w:val="-3"/>
          <w:sz w:val="28"/>
          <w:szCs w:val="28"/>
        </w:rPr>
        <w:t xml:space="preserve">mẫu phiếu cung cấp thông tin tại Phụ lục I </w:t>
      </w:r>
      <w:r w:rsidRPr="00992A86">
        <w:rPr>
          <w:color w:val="000000" w:themeColor="text1"/>
          <w:spacing w:val="-3"/>
          <w:sz w:val="28"/>
          <w:szCs w:val="28"/>
        </w:rPr>
        <w:t>ban hành kèm theo Thông tư này</w:t>
      </w:r>
      <w:r w:rsidR="00C33FA4" w:rsidRPr="00992A86">
        <w:rPr>
          <w:color w:val="000000" w:themeColor="text1"/>
          <w:spacing w:val="-3"/>
          <w:sz w:val="28"/>
          <w:szCs w:val="28"/>
        </w:rPr>
        <w:t>.</w:t>
      </w:r>
    </w:p>
    <w:p w14:paraId="63D1AEFF" w14:textId="1386B42A" w:rsidR="001328E5" w:rsidRPr="005C6019" w:rsidRDefault="008247E4" w:rsidP="007F346A">
      <w:pPr>
        <w:pStyle w:val="Heading2"/>
        <w:spacing w:line="290" w:lineRule="auto"/>
        <w:ind w:firstLine="720"/>
      </w:pPr>
      <w:proofErr w:type="spellStart"/>
      <w:r>
        <w:t>Điều</w:t>
      </w:r>
      <w:proofErr w:type="spellEnd"/>
      <w:r>
        <w:rPr>
          <w:lang w:val="vi-VN"/>
        </w:rPr>
        <w:t xml:space="preserve"> 1</w:t>
      </w:r>
      <w:r w:rsidR="00A673A7">
        <w:rPr>
          <w:lang w:val="vi-VN"/>
        </w:rPr>
        <w:t>1</w:t>
      </w:r>
      <w:r w:rsidR="001328E5" w:rsidRPr="005C6019">
        <w:t xml:space="preserve">. </w:t>
      </w:r>
      <w:proofErr w:type="spellStart"/>
      <w:r w:rsidR="001328E5" w:rsidRPr="005C6019">
        <w:t>Trách</w:t>
      </w:r>
      <w:proofErr w:type="spellEnd"/>
      <w:r w:rsidR="001328E5" w:rsidRPr="005C6019">
        <w:t xml:space="preserve"> </w:t>
      </w:r>
      <w:proofErr w:type="spellStart"/>
      <w:r w:rsidR="001328E5" w:rsidRPr="005C6019">
        <w:t>nhiệm</w:t>
      </w:r>
      <w:proofErr w:type="spellEnd"/>
      <w:r w:rsidR="001328E5" w:rsidRPr="005C6019">
        <w:t xml:space="preserve"> </w:t>
      </w:r>
      <w:proofErr w:type="spellStart"/>
      <w:r w:rsidR="001328E5" w:rsidRPr="005C6019">
        <w:t>của</w:t>
      </w:r>
      <w:proofErr w:type="spellEnd"/>
      <w:r w:rsidR="001328E5" w:rsidRPr="005C6019">
        <w:t xml:space="preserve"> </w:t>
      </w:r>
      <w:proofErr w:type="spellStart"/>
      <w:r w:rsidR="001328E5" w:rsidRPr="005C6019">
        <w:t>cơ</w:t>
      </w:r>
      <w:proofErr w:type="spellEnd"/>
      <w:r w:rsidR="001328E5" w:rsidRPr="005C6019">
        <w:t xml:space="preserve"> </w:t>
      </w:r>
      <w:proofErr w:type="spellStart"/>
      <w:r w:rsidR="001328E5" w:rsidRPr="005C6019">
        <w:t>quan</w:t>
      </w:r>
      <w:proofErr w:type="spellEnd"/>
      <w:r w:rsidR="001328E5" w:rsidRPr="005C6019">
        <w:t xml:space="preserve"> </w:t>
      </w:r>
      <w:proofErr w:type="spellStart"/>
      <w:r w:rsidR="001328E5" w:rsidRPr="005C6019">
        <w:t>quản</w:t>
      </w:r>
      <w:proofErr w:type="spellEnd"/>
      <w:r w:rsidR="001328E5" w:rsidRPr="005C6019">
        <w:t xml:space="preserve"> </w:t>
      </w:r>
      <w:proofErr w:type="spellStart"/>
      <w:r w:rsidR="001328E5" w:rsidRPr="005C6019">
        <w:t>lý</w:t>
      </w:r>
      <w:proofErr w:type="spellEnd"/>
      <w:r w:rsidR="001328E5" w:rsidRPr="005C6019">
        <w:t xml:space="preserve"> </w:t>
      </w:r>
      <w:proofErr w:type="spellStart"/>
      <w:r w:rsidR="00C20B92" w:rsidRPr="00C20B92">
        <w:t>Hệ</w:t>
      </w:r>
      <w:proofErr w:type="spellEnd"/>
      <w:r w:rsidR="00C20B92" w:rsidRPr="00C20B92">
        <w:t xml:space="preserve"> </w:t>
      </w:r>
      <w:proofErr w:type="spellStart"/>
      <w:r w:rsidR="00C20B92" w:rsidRPr="00C20B92">
        <w:t>thống</w:t>
      </w:r>
      <w:proofErr w:type="spellEnd"/>
      <w:r w:rsidR="00C20B92" w:rsidRPr="00C20B92">
        <w:t xml:space="preserve"> EMC</w:t>
      </w:r>
      <w:r w:rsidR="00C20B92" w:rsidRPr="005C6019" w:rsidDel="00C20B92">
        <w:t xml:space="preserve"> </w:t>
      </w:r>
    </w:p>
    <w:p w14:paraId="11E113F3" w14:textId="6BC6B038" w:rsidR="001328E5" w:rsidRPr="005C6019" w:rsidRDefault="0041080E" w:rsidP="007F346A">
      <w:pPr>
        <w:pStyle w:val="NormalWeb"/>
        <w:shd w:val="clear" w:color="auto" w:fill="FFFFFF"/>
        <w:spacing w:before="120" w:beforeAutospacing="0" w:after="120" w:afterAutospacing="0" w:line="290" w:lineRule="auto"/>
        <w:ind w:firstLine="709"/>
        <w:jc w:val="both"/>
        <w:rPr>
          <w:sz w:val="28"/>
          <w:szCs w:val="28"/>
        </w:rPr>
      </w:pPr>
      <w:r>
        <w:rPr>
          <w:sz w:val="28"/>
          <w:szCs w:val="28"/>
        </w:rPr>
        <w:t>1</w:t>
      </w:r>
      <w:r w:rsidR="00C20B92">
        <w:rPr>
          <w:sz w:val="28"/>
          <w:szCs w:val="28"/>
        </w:rPr>
        <w:t>.</w:t>
      </w:r>
      <w:r w:rsidR="001328E5" w:rsidRPr="005C6019">
        <w:rPr>
          <w:sz w:val="28"/>
          <w:szCs w:val="28"/>
        </w:rPr>
        <w:t xml:space="preserve"> </w:t>
      </w:r>
      <w:r w:rsidR="001328E5" w:rsidRPr="005C6019">
        <w:rPr>
          <w:color w:val="000000"/>
          <w:sz w:val="28"/>
          <w:szCs w:val="28"/>
        </w:rPr>
        <w:t>Chủ trì, phối hợp với cơ quan, tổ chức</w:t>
      </w:r>
      <w:r w:rsidR="00574E43">
        <w:rPr>
          <w:color w:val="000000"/>
          <w:sz w:val="28"/>
          <w:szCs w:val="28"/>
        </w:rPr>
        <w:t xml:space="preserve"> </w:t>
      </w:r>
      <w:r w:rsidR="001328E5" w:rsidRPr="005C6019">
        <w:rPr>
          <w:color w:val="000000"/>
          <w:sz w:val="28"/>
          <w:szCs w:val="28"/>
        </w:rPr>
        <w:t xml:space="preserve">có </w:t>
      </w:r>
      <w:r w:rsidR="005E4615">
        <w:rPr>
          <w:sz w:val="28"/>
          <w:szCs w:val="28"/>
        </w:rPr>
        <w:t>c</w:t>
      </w:r>
      <w:r w:rsidR="00615DA0">
        <w:rPr>
          <w:sz w:val="28"/>
          <w:szCs w:val="28"/>
        </w:rPr>
        <w:t>ổng thông tin điện tử</w:t>
      </w:r>
      <w:r w:rsidR="001216C1" w:rsidRPr="005C6019">
        <w:rPr>
          <w:sz w:val="28"/>
          <w:szCs w:val="28"/>
        </w:rPr>
        <w:t xml:space="preserve"> và </w:t>
      </w:r>
      <w:r w:rsidR="00632E2F">
        <w:rPr>
          <w:sz w:val="28"/>
          <w:szCs w:val="28"/>
        </w:rPr>
        <w:t>t</w:t>
      </w:r>
      <w:r w:rsidR="00615DA0">
        <w:rPr>
          <w:sz w:val="28"/>
          <w:szCs w:val="28"/>
        </w:rPr>
        <w:t>rang thông tin điện tử</w:t>
      </w:r>
      <w:r w:rsidR="001328E5" w:rsidRPr="005C6019">
        <w:rPr>
          <w:sz w:val="28"/>
          <w:szCs w:val="28"/>
        </w:rPr>
        <w:t xml:space="preserve"> </w:t>
      </w:r>
      <w:r w:rsidR="001328E5" w:rsidRPr="005C6019">
        <w:rPr>
          <w:color w:val="000000"/>
          <w:sz w:val="28"/>
          <w:szCs w:val="28"/>
        </w:rPr>
        <w:t>và cơ quan, tổ chức có liên quan giải quyết, xử lý sự cố</w:t>
      </w:r>
      <w:r w:rsidR="003C72F5">
        <w:rPr>
          <w:color w:val="000000"/>
          <w:sz w:val="28"/>
          <w:szCs w:val="28"/>
        </w:rPr>
        <w:t>,</w:t>
      </w:r>
      <w:r w:rsidR="001328E5" w:rsidRPr="005C6019">
        <w:rPr>
          <w:color w:val="000000"/>
          <w:sz w:val="28"/>
          <w:szCs w:val="28"/>
        </w:rPr>
        <w:t xml:space="preserve"> vướng mắc phát sinh trong quá trình kết nối.</w:t>
      </w:r>
    </w:p>
    <w:p w14:paraId="7D0E17B9" w14:textId="40634A82" w:rsidR="00C1451F" w:rsidRPr="005C6019" w:rsidRDefault="0041080E" w:rsidP="007F346A">
      <w:pPr>
        <w:pStyle w:val="ListParagraph"/>
        <w:spacing w:before="120" w:after="120" w:line="290" w:lineRule="auto"/>
        <w:ind w:left="0" w:firstLine="720"/>
      </w:pPr>
      <w:r w:rsidRPr="002F7FD7">
        <w:rPr>
          <w:color w:val="000000"/>
          <w:lang w:val="vi-VN"/>
        </w:rPr>
        <w:t>2</w:t>
      </w:r>
      <w:r w:rsidR="00C20B92" w:rsidRPr="002F7FD7">
        <w:rPr>
          <w:color w:val="000000"/>
          <w:lang w:val="vi-VN"/>
        </w:rPr>
        <w:t>.</w:t>
      </w:r>
      <w:r w:rsidR="001328E5" w:rsidRPr="002F7FD7">
        <w:rPr>
          <w:color w:val="000000"/>
          <w:lang w:val="vi-VN"/>
        </w:rPr>
        <w:t xml:space="preserve"> </w:t>
      </w:r>
      <w:r w:rsidR="001328E5" w:rsidRPr="00683AAE">
        <w:rPr>
          <w:color w:val="000000"/>
          <w:lang w:val="vi-VN"/>
        </w:rPr>
        <w:t xml:space="preserve">Phối hợp đơn vị có liên quan thực hiện </w:t>
      </w:r>
      <w:proofErr w:type="spellStart"/>
      <w:r w:rsidR="001328E5" w:rsidRPr="00683AAE">
        <w:rPr>
          <w:color w:val="000000"/>
        </w:rPr>
        <w:t>rà</w:t>
      </w:r>
      <w:proofErr w:type="spellEnd"/>
      <w:r w:rsidR="001328E5" w:rsidRPr="00683AAE">
        <w:rPr>
          <w:color w:val="000000"/>
        </w:rPr>
        <w:t xml:space="preserve"> </w:t>
      </w:r>
      <w:proofErr w:type="spellStart"/>
      <w:r w:rsidR="001328E5" w:rsidRPr="00683AAE">
        <w:rPr>
          <w:color w:val="000000"/>
        </w:rPr>
        <w:t>soát</w:t>
      </w:r>
      <w:proofErr w:type="spellEnd"/>
      <w:r w:rsidR="001328E5" w:rsidRPr="00683AAE">
        <w:rPr>
          <w:color w:val="000000"/>
        </w:rPr>
        <w:t xml:space="preserve">, </w:t>
      </w:r>
      <w:proofErr w:type="spellStart"/>
      <w:r w:rsidR="001328E5" w:rsidRPr="00683AAE">
        <w:rPr>
          <w:color w:val="000000"/>
        </w:rPr>
        <w:t>đánh</w:t>
      </w:r>
      <w:proofErr w:type="spellEnd"/>
      <w:r w:rsidR="001328E5" w:rsidRPr="00683AAE">
        <w:rPr>
          <w:color w:val="000000"/>
        </w:rPr>
        <w:t xml:space="preserve"> </w:t>
      </w:r>
      <w:proofErr w:type="spellStart"/>
      <w:r w:rsidR="001328E5" w:rsidRPr="00683AAE">
        <w:rPr>
          <w:color w:val="000000"/>
        </w:rPr>
        <w:t>giá</w:t>
      </w:r>
      <w:proofErr w:type="spellEnd"/>
      <w:r w:rsidR="003C72F5">
        <w:rPr>
          <w:color w:val="000000"/>
          <w:lang w:val="vi-VN"/>
        </w:rPr>
        <w:t>,</w:t>
      </w:r>
      <w:r w:rsidR="001328E5" w:rsidRPr="00683AAE">
        <w:rPr>
          <w:color w:val="000000"/>
        </w:rPr>
        <w:t xml:space="preserve"> </w:t>
      </w:r>
      <w:proofErr w:type="spellStart"/>
      <w:r w:rsidR="000B11E1" w:rsidRPr="00683AAE">
        <w:rPr>
          <w:color w:val="000000"/>
        </w:rPr>
        <w:t>bảo</w:t>
      </w:r>
      <w:proofErr w:type="spellEnd"/>
      <w:r w:rsidR="000B11E1" w:rsidRPr="00683AAE">
        <w:rPr>
          <w:color w:val="000000"/>
        </w:rPr>
        <w:t xml:space="preserve"> </w:t>
      </w:r>
      <w:proofErr w:type="spellStart"/>
      <w:r w:rsidR="000B11E1" w:rsidRPr="00683AAE">
        <w:rPr>
          <w:color w:val="000000"/>
        </w:rPr>
        <w:t>đảm</w:t>
      </w:r>
      <w:proofErr w:type="spellEnd"/>
      <w:r w:rsidR="001328E5" w:rsidRPr="00683AAE">
        <w:rPr>
          <w:color w:val="000000"/>
        </w:rPr>
        <w:t xml:space="preserve"> </w:t>
      </w:r>
      <w:proofErr w:type="spellStart"/>
      <w:r w:rsidR="001328E5" w:rsidRPr="00683AAE">
        <w:rPr>
          <w:color w:val="000000"/>
        </w:rPr>
        <w:t>dữ</w:t>
      </w:r>
      <w:proofErr w:type="spellEnd"/>
      <w:r w:rsidR="001328E5" w:rsidRPr="00683AAE">
        <w:rPr>
          <w:color w:val="000000"/>
        </w:rPr>
        <w:t xml:space="preserve"> </w:t>
      </w:r>
      <w:proofErr w:type="spellStart"/>
      <w:r w:rsidR="001328E5" w:rsidRPr="00683AAE">
        <w:rPr>
          <w:color w:val="000000"/>
        </w:rPr>
        <w:t>liệu</w:t>
      </w:r>
      <w:proofErr w:type="spellEnd"/>
      <w:r w:rsidR="00CE6AA4" w:rsidRPr="002F7FD7">
        <w:rPr>
          <w:color w:val="000000"/>
          <w:lang w:val="vi-VN"/>
        </w:rPr>
        <w:t xml:space="preserve"> </w:t>
      </w:r>
      <w:proofErr w:type="spellStart"/>
      <w:r w:rsidR="00CE6AA4" w:rsidRPr="002F7FD7">
        <w:t>thu</w:t>
      </w:r>
      <w:proofErr w:type="spellEnd"/>
      <w:r w:rsidR="00CE6AA4" w:rsidRPr="002F7FD7">
        <w:t xml:space="preserve"> </w:t>
      </w:r>
      <w:proofErr w:type="spellStart"/>
      <w:r w:rsidR="00CE6AA4" w:rsidRPr="002F7FD7">
        <w:t>thập</w:t>
      </w:r>
      <w:proofErr w:type="spellEnd"/>
      <w:r w:rsidR="00CE6AA4" w:rsidRPr="002F7FD7">
        <w:t xml:space="preserve"> </w:t>
      </w:r>
      <w:proofErr w:type="spellStart"/>
      <w:r w:rsidR="00CE6AA4" w:rsidRPr="002F7FD7">
        <w:t>tại</w:t>
      </w:r>
      <w:proofErr w:type="spellEnd"/>
      <w:r w:rsidR="00CE6AA4" w:rsidRPr="002F7FD7">
        <w:t xml:space="preserve"> </w:t>
      </w:r>
      <w:proofErr w:type="spellStart"/>
      <w:r w:rsidR="00CE6AA4" w:rsidRPr="002F7FD7">
        <w:t>Phụ</w:t>
      </w:r>
      <w:proofErr w:type="spellEnd"/>
      <w:r w:rsidR="00CE6AA4" w:rsidRPr="002F7FD7">
        <w:t xml:space="preserve"> </w:t>
      </w:r>
      <w:proofErr w:type="spellStart"/>
      <w:r w:rsidR="00CE6AA4" w:rsidRPr="002F7FD7">
        <w:t>lục</w:t>
      </w:r>
      <w:proofErr w:type="spellEnd"/>
      <w:r w:rsidR="00CE6AA4" w:rsidRPr="002F7FD7">
        <w:t xml:space="preserve"> III ban </w:t>
      </w:r>
      <w:proofErr w:type="spellStart"/>
      <w:r w:rsidR="00CE6AA4" w:rsidRPr="002F7FD7">
        <w:t>hành</w:t>
      </w:r>
      <w:proofErr w:type="spellEnd"/>
      <w:r w:rsidR="00CE6AA4" w:rsidRPr="002F7FD7">
        <w:t xml:space="preserve"> </w:t>
      </w:r>
      <w:proofErr w:type="spellStart"/>
      <w:r w:rsidR="00CE6AA4" w:rsidRPr="002F7FD7">
        <w:t>kèm</w:t>
      </w:r>
      <w:proofErr w:type="spellEnd"/>
      <w:r w:rsidR="00CE6AA4" w:rsidRPr="002F7FD7">
        <w:t xml:space="preserve"> </w:t>
      </w:r>
      <w:proofErr w:type="spellStart"/>
      <w:r w:rsidR="00CE6AA4" w:rsidRPr="002F7FD7">
        <w:t>theo</w:t>
      </w:r>
      <w:proofErr w:type="spellEnd"/>
      <w:r w:rsidR="00CE6AA4" w:rsidRPr="002F7FD7">
        <w:t xml:space="preserve"> </w:t>
      </w:r>
      <w:proofErr w:type="spellStart"/>
      <w:r w:rsidR="00CE6AA4" w:rsidRPr="002F7FD7">
        <w:t>Thông</w:t>
      </w:r>
      <w:proofErr w:type="spellEnd"/>
      <w:r w:rsidR="00CE6AA4" w:rsidRPr="002F7FD7">
        <w:t xml:space="preserve"> </w:t>
      </w:r>
      <w:proofErr w:type="spellStart"/>
      <w:r w:rsidR="00CE6AA4" w:rsidRPr="002F7FD7">
        <w:t>tư</w:t>
      </w:r>
      <w:proofErr w:type="spellEnd"/>
      <w:r w:rsidR="00CE6AA4" w:rsidRPr="002F7FD7">
        <w:t xml:space="preserve"> </w:t>
      </w:r>
      <w:proofErr w:type="spellStart"/>
      <w:r w:rsidR="00CE6AA4" w:rsidRPr="002F7FD7">
        <w:t>này</w:t>
      </w:r>
      <w:proofErr w:type="spellEnd"/>
      <w:r w:rsidR="00CE6AA4" w:rsidRPr="002F7FD7">
        <w:t xml:space="preserve"> </w:t>
      </w:r>
      <w:proofErr w:type="spellStart"/>
      <w:r w:rsidR="001328E5" w:rsidRPr="00683AAE">
        <w:rPr>
          <w:color w:val="000000"/>
        </w:rPr>
        <w:t>đầy</w:t>
      </w:r>
      <w:proofErr w:type="spellEnd"/>
      <w:r w:rsidR="001328E5" w:rsidRPr="00683AAE">
        <w:rPr>
          <w:color w:val="000000"/>
        </w:rPr>
        <w:t xml:space="preserve"> </w:t>
      </w:r>
      <w:proofErr w:type="spellStart"/>
      <w:r w:rsidR="001328E5" w:rsidRPr="00683AAE">
        <w:rPr>
          <w:color w:val="000000"/>
        </w:rPr>
        <w:t>đủ</w:t>
      </w:r>
      <w:proofErr w:type="spellEnd"/>
      <w:r w:rsidR="001328E5" w:rsidRPr="00683AAE">
        <w:rPr>
          <w:color w:val="000000"/>
        </w:rPr>
        <w:t xml:space="preserve">, </w:t>
      </w:r>
      <w:proofErr w:type="spellStart"/>
      <w:r w:rsidR="001328E5" w:rsidRPr="00683AAE">
        <w:rPr>
          <w:color w:val="000000"/>
        </w:rPr>
        <w:t>chính</w:t>
      </w:r>
      <w:proofErr w:type="spellEnd"/>
      <w:r w:rsidR="001328E5" w:rsidRPr="00683AAE">
        <w:rPr>
          <w:color w:val="000000"/>
        </w:rPr>
        <w:t xml:space="preserve"> </w:t>
      </w:r>
      <w:proofErr w:type="spellStart"/>
      <w:r w:rsidR="001328E5" w:rsidRPr="00683AAE">
        <w:rPr>
          <w:color w:val="000000"/>
        </w:rPr>
        <w:t>xác</w:t>
      </w:r>
      <w:proofErr w:type="spellEnd"/>
      <w:r w:rsidR="001328E5" w:rsidRPr="00683AAE">
        <w:rPr>
          <w:color w:val="000000"/>
        </w:rPr>
        <w:t xml:space="preserve">; </w:t>
      </w:r>
      <w:proofErr w:type="spellStart"/>
      <w:r w:rsidR="001328E5" w:rsidRPr="00683AAE">
        <w:rPr>
          <w:color w:val="000000"/>
        </w:rPr>
        <w:t>toàn</w:t>
      </w:r>
      <w:proofErr w:type="spellEnd"/>
      <w:r w:rsidR="001328E5" w:rsidRPr="00683AAE">
        <w:rPr>
          <w:color w:val="000000"/>
        </w:rPr>
        <w:t xml:space="preserve"> </w:t>
      </w:r>
      <w:proofErr w:type="spellStart"/>
      <w:r w:rsidR="001328E5" w:rsidRPr="00683AAE">
        <w:rPr>
          <w:color w:val="000000"/>
        </w:rPr>
        <w:t>vẹn</w:t>
      </w:r>
      <w:proofErr w:type="spellEnd"/>
      <w:r w:rsidR="001328E5" w:rsidRPr="00683AAE">
        <w:rPr>
          <w:color w:val="000000"/>
        </w:rPr>
        <w:t xml:space="preserve"> </w:t>
      </w:r>
      <w:proofErr w:type="spellStart"/>
      <w:r w:rsidR="001328E5" w:rsidRPr="00683AAE">
        <w:rPr>
          <w:color w:val="000000"/>
        </w:rPr>
        <w:t>mã</w:t>
      </w:r>
      <w:proofErr w:type="spellEnd"/>
      <w:r w:rsidR="001328E5" w:rsidRPr="00683AAE">
        <w:rPr>
          <w:color w:val="000000"/>
        </w:rPr>
        <w:t xml:space="preserve"> </w:t>
      </w:r>
      <w:proofErr w:type="spellStart"/>
      <w:r w:rsidR="001328E5" w:rsidRPr="00683AAE">
        <w:rPr>
          <w:color w:val="000000"/>
        </w:rPr>
        <w:t>nhúng</w:t>
      </w:r>
      <w:proofErr w:type="spellEnd"/>
      <w:r w:rsidR="001328E5" w:rsidRPr="00683AAE">
        <w:rPr>
          <w:color w:val="000000"/>
        </w:rPr>
        <w:t xml:space="preserve">; </w:t>
      </w:r>
      <w:proofErr w:type="spellStart"/>
      <w:r w:rsidR="001328E5" w:rsidRPr="00683AAE">
        <w:rPr>
          <w:color w:val="000000"/>
        </w:rPr>
        <w:t>cấu</w:t>
      </w:r>
      <w:proofErr w:type="spellEnd"/>
      <w:r w:rsidR="001328E5" w:rsidRPr="00683AAE">
        <w:rPr>
          <w:color w:val="000000"/>
        </w:rPr>
        <w:t xml:space="preserve"> </w:t>
      </w:r>
      <w:proofErr w:type="spellStart"/>
      <w:r w:rsidR="001328E5" w:rsidRPr="00683AAE">
        <w:rPr>
          <w:color w:val="000000"/>
        </w:rPr>
        <w:t>hình</w:t>
      </w:r>
      <w:proofErr w:type="spellEnd"/>
      <w:r w:rsidR="001328E5" w:rsidRPr="00683AAE">
        <w:rPr>
          <w:color w:val="000000"/>
        </w:rPr>
        <w:t xml:space="preserve"> </w:t>
      </w:r>
      <w:proofErr w:type="spellStart"/>
      <w:r w:rsidR="001328E5" w:rsidRPr="00683AAE">
        <w:rPr>
          <w:color w:val="000000"/>
        </w:rPr>
        <w:t>kết</w:t>
      </w:r>
      <w:proofErr w:type="spellEnd"/>
      <w:r w:rsidR="001328E5" w:rsidRPr="00683AAE">
        <w:rPr>
          <w:color w:val="000000"/>
        </w:rPr>
        <w:t xml:space="preserve"> </w:t>
      </w:r>
      <w:proofErr w:type="spellStart"/>
      <w:r w:rsidR="001328E5" w:rsidRPr="00683AAE">
        <w:rPr>
          <w:color w:val="000000"/>
        </w:rPr>
        <w:t>nối</w:t>
      </w:r>
      <w:proofErr w:type="spellEnd"/>
      <w:r w:rsidR="001328E5" w:rsidRPr="00683AAE">
        <w:rPr>
          <w:color w:val="000000"/>
        </w:rPr>
        <w:t xml:space="preserve"> </w:t>
      </w:r>
      <w:proofErr w:type="spellStart"/>
      <w:r w:rsidR="001328E5" w:rsidRPr="00683AAE">
        <w:rPr>
          <w:color w:val="000000"/>
        </w:rPr>
        <w:t>đầy</w:t>
      </w:r>
      <w:proofErr w:type="spellEnd"/>
      <w:r w:rsidR="001328E5" w:rsidRPr="00683AAE">
        <w:rPr>
          <w:color w:val="000000"/>
        </w:rPr>
        <w:t xml:space="preserve"> </w:t>
      </w:r>
      <w:proofErr w:type="spellStart"/>
      <w:r w:rsidR="001328E5" w:rsidRPr="00683AAE">
        <w:rPr>
          <w:color w:val="000000"/>
        </w:rPr>
        <w:t>đủ</w:t>
      </w:r>
      <w:proofErr w:type="spellEnd"/>
      <w:r w:rsidR="001328E5" w:rsidRPr="00683AAE">
        <w:rPr>
          <w:color w:val="000000"/>
        </w:rPr>
        <w:t xml:space="preserve">, </w:t>
      </w:r>
      <w:proofErr w:type="spellStart"/>
      <w:r w:rsidR="001328E5" w:rsidRPr="00683AAE">
        <w:rPr>
          <w:color w:val="000000"/>
        </w:rPr>
        <w:t>hoạt</w:t>
      </w:r>
      <w:proofErr w:type="spellEnd"/>
      <w:r w:rsidR="001328E5" w:rsidRPr="00683AAE">
        <w:rPr>
          <w:color w:val="000000"/>
        </w:rPr>
        <w:t xml:space="preserve"> </w:t>
      </w:r>
      <w:proofErr w:type="spellStart"/>
      <w:r w:rsidR="001328E5" w:rsidRPr="00683AAE">
        <w:rPr>
          <w:color w:val="000000"/>
        </w:rPr>
        <w:t>động</w:t>
      </w:r>
      <w:proofErr w:type="spellEnd"/>
      <w:r w:rsidR="001328E5" w:rsidRPr="00683AAE">
        <w:rPr>
          <w:color w:val="000000"/>
        </w:rPr>
        <w:t xml:space="preserve"> </w:t>
      </w:r>
      <w:proofErr w:type="spellStart"/>
      <w:r w:rsidR="001328E5" w:rsidRPr="00683AAE">
        <w:rPr>
          <w:color w:val="000000"/>
        </w:rPr>
        <w:t>bình</w:t>
      </w:r>
      <w:proofErr w:type="spellEnd"/>
      <w:r w:rsidR="001328E5" w:rsidRPr="00683AAE">
        <w:rPr>
          <w:color w:val="000000"/>
        </w:rPr>
        <w:t xml:space="preserve"> </w:t>
      </w:r>
      <w:proofErr w:type="spellStart"/>
      <w:r w:rsidR="001328E5" w:rsidRPr="00683AAE">
        <w:rPr>
          <w:color w:val="000000"/>
        </w:rPr>
        <w:t>thường</w:t>
      </w:r>
      <w:proofErr w:type="spellEnd"/>
      <w:r w:rsidR="001328E5" w:rsidRPr="00683AAE">
        <w:t>.</w:t>
      </w:r>
      <w:r w:rsidR="001328E5" w:rsidRPr="005C6019" w:rsidDel="001328E5">
        <w:rPr>
          <w:lang w:val="vi-VN"/>
        </w:rPr>
        <w:t xml:space="preserve"> </w:t>
      </w:r>
    </w:p>
    <w:p w14:paraId="0BC28D05" w14:textId="71C8BFDC" w:rsidR="00C16868" w:rsidRPr="005C6019" w:rsidRDefault="001270CD" w:rsidP="007F346A">
      <w:pPr>
        <w:pStyle w:val="Heading1"/>
        <w:spacing w:line="290" w:lineRule="auto"/>
        <w:ind w:left="0"/>
        <w:jc w:val="center"/>
      </w:pPr>
      <w:proofErr w:type="spellStart"/>
      <w:r w:rsidRPr="005C6019">
        <w:t>Chương</w:t>
      </w:r>
      <w:proofErr w:type="spellEnd"/>
      <w:r w:rsidRPr="005C6019">
        <w:t xml:space="preserve"> </w:t>
      </w:r>
      <w:r w:rsidR="00303BFF" w:rsidRPr="005C6019">
        <w:rPr>
          <w:lang w:val="vi-VN"/>
        </w:rPr>
        <w:t>I</w:t>
      </w:r>
      <w:r w:rsidRPr="005C6019">
        <w:t>V</w:t>
      </w:r>
      <w:r w:rsidR="00136C1F" w:rsidRPr="005C6019">
        <w:rPr>
          <w:lang w:val="en-US"/>
        </w:rPr>
        <w:br/>
      </w:r>
      <w:r w:rsidR="00136C1F" w:rsidRPr="005C6019">
        <w:t>TỔ CHỨC THỰC HIỆN</w:t>
      </w:r>
    </w:p>
    <w:p w14:paraId="41A8AF84" w14:textId="6EA153C7" w:rsidR="00136C1F" w:rsidRPr="005C6019" w:rsidRDefault="00136C1F" w:rsidP="007F346A">
      <w:pPr>
        <w:pStyle w:val="Heading2"/>
        <w:spacing w:line="290" w:lineRule="auto"/>
        <w:ind w:firstLine="720"/>
      </w:pPr>
      <w:proofErr w:type="spellStart"/>
      <w:r w:rsidRPr="005C6019">
        <w:t>Điều</w:t>
      </w:r>
      <w:proofErr w:type="spellEnd"/>
      <w:r w:rsidRPr="005C6019">
        <w:t xml:space="preserve"> </w:t>
      </w:r>
      <w:r w:rsidR="008247E4" w:rsidRPr="005C6019">
        <w:t>1</w:t>
      </w:r>
      <w:r w:rsidR="003E7E52">
        <w:rPr>
          <w:lang w:val="vi-VN"/>
        </w:rPr>
        <w:t>2</w:t>
      </w:r>
      <w:r w:rsidRPr="005C6019">
        <w:t xml:space="preserve">. </w:t>
      </w:r>
      <w:proofErr w:type="spellStart"/>
      <w:r w:rsidRPr="005C6019">
        <w:t>Điều</w:t>
      </w:r>
      <w:proofErr w:type="spellEnd"/>
      <w:r w:rsidRPr="005C6019">
        <w:t xml:space="preserve"> </w:t>
      </w:r>
      <w:proofErr w:type="spellStart"/>
      <w:r w:rsidRPr="005C6019">
        <w:t>khoản</w:t>
      </w:r>
      <w:proofErr w:type="spellEnd"/>
      <w:r w:rsidRPr="005C6019">
        <w:t xml:space="preserve"> </w:t>
      </w:r>
      <w:proofErr w:type="spellStart"/>
      <w:r w:rsidRPr="005C6019">
        <w:t>chuyển</w:t>
      </w:r>
      <w:proofErr w:type="spellEnd"/>
      <w:r w:rsidRPr="005C6019">
        <w:t xml:space="preserve"> </w:t>
      </w:r>
      <w:proofErr w:type="spellStart"/>
      <w:r w:rsidRPr="005C6019">
        <w:t>tiếp</w:t>
      </w:r>
      <w:proofErr w:type="spellEnd"/>
    </w:p>
    <w:p w14:paraId="7F62255A" w14:textId="4C24E7BC" w:rsidR="008E03CC" w:rsidRDefault="008E03CC" w:rsidP="007F346A">
      <w:pPr>
        <w:spacing w:line="290" w:lineRule="auto"/>
        <w:ind w:firstLine="720"/>
        <w:rPr>
          <w:lang w:val="vi-VN"/>
        </w:rPr>
      </w:pPr>
      <w:proofErr w:type="spellStart"/>
      <w:r w:rsidRPr="005C6019">
        <w:t>Đối</w:t>
      </w:r>
      <w:proofErr w:type="spellEnd"/>
      <w:r w:rsidRPr="005C6019">
        <w:t xml:space="preserve"> </w:t>
      </w:r>
      <w:proofErr w:type="spellStart"/>
      <w:r w:rsidRPr="005C6019">
        <w:t>với</w:t>
      </w:r>
      <w:proofErr w:type="spellEnd"/>
      <w:r w:rsidRPr="005C6019">
        <w:t xml:space="preserve"> </w:t>
      </w:r>
      <w:proofErr w:type="spellStart"/>
      <w:r w:rsidRPr="005C6019">
        <w:t>các</w:t>
      </w:r>
      <w:proofErr w:type="spellEnd"/>
      <w:r w:rsidRPr="005C6019">
        <w:t xml:space="preserve"> </w:t>
      </w:r>
      <w:r w:rsidR="009E4504">
        <w:rPr>
          <w:lang w:val="vi-VN"/>
        </w:rPr>
        <w:t>cổng thông tin điện tử và trang thông tin điện tử</w:t>
      </w:r>
      <w:r w:rsidRPr="005C6019">
        <w:t xml:space="preserve"> </w:t>
      </w:r>
      <w:proofErr w:type="spellStart"/>
      <w:r w:rsidRPr="005C6019">
        <w:t>đang</w:t>
      </w:r>
      <w:proofErr w:type="spellEnd"/>
      <w:r w:rsidRPr="005C6019">
        <w:t xml:space="preserve"> </w:t>
      </w:r>
      <w:proofErr w:type="spellStart"/>
      <w:r w:rsidRPr="005C6019">
        <w:t>vận</w:t>
      </w:r>
      <w:proofErr w:type="spellEnd"/>
      <w:r w:rsidRPr="005C6019">
        <w:t xml:space="preserve"> </w:t>
      </w:r>
      <w:proofErr w:type="spellStart"/>
      <w:r w:rsidRPr="005C6019">
        <w:t>hành</w:t>
      </w:r>
      <w:proofErr w:type="spellEnd"/>
      <w:r w:rsidRPr="005C6019">
        <w:t xml:space="preserve">, </w:t>
      </w:r>
      <w:proofErr w:type="spellStart"/>
      <w:r w:rsidR="001E2AB6" w:rsidRPr="005C6019">
        <w:t>khai</w:t>
      </w:r>
      <w:proofErr w:type="spellEnd"/>
      <w:r w:rsidR="001E2AB6" w:rsidRPr="005C6019">
        <w:t xml:space="preserve"> </w:t>
      </w:r>
      <w:proofErr w:type="spellStart"/>
      <w:r w:rsidR="001E2AB6" w:rsidRPr="005C6019">
        <w:t>thác</w:t>
      </w:r>
      <w:proofErr w:type="spellEnd"/>
      <w:r w:rsidRPr="005C6019">
        <w:t xml:space="preserve"> </w:t>
      </w:r>
      <w:proofErr w:type="spellStart"/>
      <w:r w:rsidRPr="005C6019">
        <w:t>trước</w:t>
      </w:r>
      <w:proofErr w:type="spellEnd"/>
      <w:r w:rsidRPr="005C6019">
        <w:t xml:space="preserve"> </w:t>
      </w:r>
      <w:proofErr w:type="spellStart"/>
      <w:r w:rsidRPr="005C6019">
        <w:t>ngày</w:t>
      </w:r>
      <w:proofErr w:type="spellEnd"/>
      <w:r w:rsidRPr="005C6019">
        <w:t xml:space="preserve"> </w:t>
      </w:r>
      <w:proofErr w:type="spellStart"/>
      <w:r w:rsidRPr="005C6019">
        <w:t>Thông</w:t>
      </w:r>
      <w:proofErr w:type="spellEnd"/>
      <w:r w:rsidRPr="005C6019">
        <w:t xml:space="preserve"> </w:t>
      </w:r>
      <w:proofErr w:type="spellStart"/>
      <w:r w:rsidRPr="005C6019">
        <w:t>tư</w:t>
      </w:r>
      <w:proofErr w:type="spellEnd"/>
      <w:r w:rsidRPr="005C6019">
        <w:t xml:space="preserve"> </w:t>
      </w:r>
      <w:proofErr w:type="spellStart"/>
      <w:r w:rsidRPr="005C6019">
        <w:t>này</w:t>
      </w:r>
      <w:proofErr w:type="spellEnd"/>
      <w:r w:rsidRPr="005C6019">
        <w:t xml:space="preserve"> </w:t>
      </w:r>
      <w:proofErr w:type="spellStart"/>
      <w:r w:rsidRPr="005C6019">
        <w:t>có</w:t>
      </w:r>
      <w:proofErr w:type="spellEnd"/>
      <w:r w:rsidRPr="005C6019">
        <w:t xml:space="preserve"> </w:t>
      </w:r>
      <w:proofErr w:type="spellStart"/>
      <w:r w:rsidRPr="005C6019">
        <w:t>hiệu</w:t>
      </w:r>
      <w:proofErr w:type="spellEnd"/>
      <w:r w:rsidRPr="005C6019">
        <w:t xml:space="preserve"> </w:t>
      </w:r>
      <w:proofErr w:type="spellStart"/>
      <w:r w:rsidRPr="005C6019">
        <w:t>lực</w:t>
      </w:r>
      <w:proofErr w:type="spellEnd"/>
      <w:r w:rsidR="0076681A">
        <w:t>,</w:t>
      </w:r>
      <w:r w:rsidR="0076681A" w:rsidRPr="005C6019">
        <w:t xml:space="preserve"> </w:t>
      </w:r>
      <w:proofErr w:type="spellStart"/>
      <w:r w:rsidR="00683AAE">
        <w:t>c</w:t>
      </w:r>
      <w:r w:rsidR="00F049A2">
        <w:t>ơ</w:t>
      </w:r>
      <w:proofErr w:type="spellEnd"/>
      <w:r w:rsidR="00F049A2">
        <w:rPr>
          <w:lang w:val="vi-VN"/>
        </w:rPr>
        <w:t xml:space="preserve"> quan </w:t>
      </w:r>
      <w:proofErr w:type="spellStart"/>
      <w:r w:rsidR="00F049A2">
        <w:t>c</w:t>
      </w:r>
      <w:r w:rsidRPr="005C6019">
        <w:t>hủ</w:t>
      </w:r>
      <w:proofErr w:type="spellEnd"/>
      <w:r w:rsidRPr="005C6019">
        <w:t xml:space="preserve"> </w:t>
      </w:r>
      <w:proofErr w:type="spellStart"/>
      <w:r w:rsidRPr="005C6019">
        <w:t>quản</w:t>
      </w:r>
      <w:proofErr w:type="spellEnd"/>
      <w:r w:rsidRPr="005C6019">
        <w:t xml:space="preserve"> </w:t>
      </w:r>
      <w:proofErr w:type="spellStart"/>
      <w:r w:rsidRPr="005C6019">
        <w:t>hệ</w:t>
      </w:r>
      <w:proofErr w:type="spellEnd"/>
      <w:r w:rsidRPr="005C6019">
        <w:t xml:space="preserve"> </w:t>
      </w:r>
      <w:proofErr w:type="spellStart"/>
      <w:r w:rsidRPr="005C6019">
        <w:t>thống</w:t>
      </w:r>
      <w:proofErr w:type="spellEnd"/>
      <w:r w:rsidRPr="005C6019">
        <w:t xml:space="preserve"> </w:t>
      </w:r>
      <w:proofErr w:type="spellStart"/>
      <w:r w:rsidRPr="005C6019">
        <w:t>thông</w:t>
      </w:r>
      <w:proofErr w:type="spellEnd"/>
      <w:r w:rsidRPr="005C6019">
        <w:t xml:space="preserve"> tin </w:t>
      </w:r>
      <w:proofErr w:type="spellStart"/>
      <w:r w:rsidRPr="005C6019">
        <w:t>tiến</w:t>
      </w:r>
      <w:proofErr w:type="spellEnd"/>
      <w:r w:rsidRPr="005C6019">
        <w:t xml:space="preserve"> </w:t>
      </w:r>
      <w:proofErr w:type="spellStart"/>
      <w:r w:rsidRPr="005C6019">
        <w:t>hành</w:t>
      </w:r>
      <w:proofErr w:type="spellEnd"/>
      <w:r w:rsidRPr="005C6019">
        <w:t xml:space="preserve"> </w:t>
      </w:r>
      <w:proofErr w:type="spellStart"/>
      <w:r w:rsidRPr="005C6019">
        <w:t>rà</w:t>
      </w:r>
      <w:proofErr w:type="spellEnd"/>
      <w:r w:rsidRPr="005C6019">
        <w:t xml:space="preserve"> </w:t>
      </w:r>
      <w:proofErr w:type="spellStart"/>
      <w:r w:rsidRPr="005C6019">
        <w:t>soát</w:t>
      </w:r>
      <w:proofErr w:type="spellEnd"/>
      <w:r w:rsidRPr="005C6019">
        <w:t xml:space="preserve"> </w:t>
      </w:r>
      <w:proofErr w:type="spellStart"/>
      <w:r w:rsidR="00B64D46" w:rsidRPr="005C6019">
        <w:t>danh</w:t>
      </w:r>
      <w:proofErr w:type="spellEnd"/>
      <w:r w:rsidR="00B64D46" w:rsidRPr="005C6019">
        <w:rPr>
          <w:lang w:val="vi-VN"/>
        </w:rPr>
        <w:t xml:space="preserve"> sách các </w:t>
      </w:r>
      <w:r w:rsidR="009E4504">
        <w:rPr>
          <w:lang w:val="vi-VN"/>
        </w:rPr>
        <w:t>cổng thông tin điện tử và trang thông tin điện tử</w:t>
      </w:r>
      <w:r w:rsidR="0076681A">
        <w:t>;</w:t>
      </w:r>
      <w:r w:rsidRPr="005C6019">
        <w:t xml:space="preserve"> </w:t>
      </w:r>
      <w:proofErr w:type="spellStart"/>
      <w:r w:rsidR="00B64D46" w:rsidRPr="005C6019">
        <w:t>phối</w:t>
      </w:r>
      <w:proofErr w:type="spellEnd"/>
      <w:r w:rsidR="00B64D46" w:rsidRPr="005C6019">
        <w:rPr>
          <w:lang w:val="vi-VN"/>
        </w:rPr>
        <w:t xml:space="preserve"> hợp với</w:t>
      </w:r>
      <w:r w:rsidR="006E2232" w:rsidRPr="005C6019">
        <w:rPr>
          <w:lang w:val="vi-VN"/>
        </w:rPr>
        <w:t xml:space="preserve"> </w:t>
      </w:r>
      <w:r w:rsidR="004062DC">
        <w:t>c</w:t>
      </w:r>
      <w:r w:rsidR="00F049A2">
        <w:rPr>
          <w:lang w:val="vi-VN"/>
        </w:rPr>
        <w:t xml:space="preserve">ơ quan quản lý Hệ thống EMC </w:t>
      </w:r>
      <w:r w:rsidR="00B64D46" w:rsidRPr="005C6019">
        <w:rPr>
          <w:lang w:val="vi-VN"/>
        </w:rPr>
        <w:t xml:space="preserve">để </w:t>
      </w:r>
      <w:r w:rsidR="00AF6D88">
        <w:rPr>
          <w:lang w:val="vi-VN"/>
        </w:rPr>
        <w:t>thiết lập</w:t>
      </w:r>
      <w:r w:rsidR="00B64D46" w:rsidRPr="005C6019">
        <w:rPr>
          <w:lang w:val="vi-VN"/>
        </w:rPr>
        <w:t xml:space="preserve"> mã giám sát</w:t>
      </w:r>
      <w:r w:rsidR="0063789B">
        <w:rPr>
          <w:lang w:val="vi-VN"/>
        </w:rPr>
        <w:t xml:space="preserve"> </w:t>
      </w:r>
      <w:proofErr w:type="spellStart"/>
      <w:r w:rsidR="0076681A">
        <w:t>để</w:t>
      </w:r>
      <w:proofErr w:type="spellEnd"/>
      <w:r w:rsidR="0076681A">
        <w:t xml:space="preserve"> </w:t>
      </w:r>
      <w:proofErr w:type="spellStart"/>
      <w:r w:rsidR="0076681A">
        <w:t>q</w:t>
      </w:r>
      <w:r w:rsidR="0076681A" w:rsidRPr="00522645">
        <w:t>uản</w:t>
      </w:r>
      <w:proofErr w:type="spellEnd"/>
      <w:r w:rsidR="0076681A" w:rsidRPr="00522645">
        <w:t xml:space="preserve"> </w:t>
      </w:r>
      <w:proofErr w:type="spellStart"/>
      <w:r w:rsidR="0076681A" w:rsidRPr="00522645">
        <w:t>lý</w:t>
      </w:r>
      <w:proofErr w:type="spellEnd"/>
      <w:r w:rsidR="0076681A" w:rsidRPr="00522645">
        <w:t xml:space="preserve">, </w:t>
      </w:r>
      <w:proofErr w:type="spellStart"/>
      <w:r w:rsidR="0076681A" w:rsidRPr="00522645">
        <w:t>giám</w:t>
      </w:r>
      <w:proofErr w:type="spellEnd"/>
      <w:r w:rsidR="0076681A" w:rsidRPr="00522645">
        <w:t xml:space="preserve"> </w:t>
      </w:r>
      <w:proofErr w:type="spellStart"/>
      <w:r w:rsidR="0076681A" w:rsidRPr="00522645">
        <w:t>sát</w:t>
      </w:r>
      <w:proofErr w:type="spellEnd"/>
      <w:r w:rsidR="0076681A" w:rsidRPr="00522645">
        <w:t xml:space="preserve"> </w:t>
      </w:r>
      <w:proofErr w:type="spellStart"/>
      <w:r w:rsidR="0076681A" w:rsidRPr="00522645">
        <w:t>hiệu</w:t>
      </w:r>
      <w:proofErr w:type="spellEnd"/>
      <w:r w:rsidR="0076681A" w:rsidRPr="00522645">
        <w:t xml:space="preserve"> </w:t>
      </w:r>
      <w:proofErr w:type="spellStart"/>
      <w:r w:rsidR="0076681A" w:rsidRPr="00522645">
        <w:t>quả</w:t>
      </w:r>
      <w:proofErr w:type="spellEnd"/>
      <w:r w:rsidR="0076681A" w:rsidRPr="00522645">
        <w:t xml:space="preserve">, </w:t>
      </w:r>
      <w:proofErr w:type="spellStart"/>
      <w:r w:rsidR="0076681A" w:rsidRPr="00522645">
        <w:t>mức</w:t>
      </w:r>
      <w:proofErr w:type="spellEnd"/>
      <w:r w:rsidR="0076681A" w:rsidRPr="00522645">
        <w:t xml:space="preserve"> </w:t>
      </w:r>
      <w:proofErr w:type="spellStart"/>
      <w:r w:rsidR="0076681A" w:rsidRPr="00522645">
        <w:t>độ</w:t>
      </w:r>
      <w:proofErr w:type="spellEnd"/>
      <w:r w:rsidR="0076681A" w:rsidRPr="00522645">
        <w:t xml:space="preserve"> </w:t>
      </w:r>
      <w:proofErr w:type="spellStart"/>
      <w:r w:rsidR="0076681A" w:rsidRPr="00522645">
        <w:t>cung</w:t>
      </w:r>
      <w:proofErr w:type="spellEnd"/>
      <w:r w:rsidR="0076681A" w:rsidRPr="00522645">
        <w:t xml:space="preserve"> </w:t>
      </w:r>
      <w:proofErr w:type="spellStart"/>
      <w:r w:rsidR="0076681A" w:rsidRPr="00522645">
        <w:t>cấp</w:t>
      </w:r>
      <w:proofErr w:type="spellEnd"/>
      <w:r w:rsidR="0076681A" w:rsidRPr="00522645">
        <w:t xml:space="preserve">, </w:t>
      </w:r>
      <w:proofErr w:type="spellStart"/>
      <w:r w:rsidR="0076681A" w:rsidRPr="00522645">
        <w:t>sử</w:t>
      </w:r>
      <w:proofErr w:type="spellEnd"/>
      <w:r w:rsidR="0076681A" w:rsidRPr="00522645">
        <w:t xml:space="preserve"> </w:t>
      </w:r>
      <w:proofErr w:type="spellStart"/>
      <w:r w:rsidR="0076681A" w:rsidRPr="00522645">
        <w:t>dụng</w:t>
      </w:r>
      <w:proofErr w:type="spellEnd"/>
      <w:r w:rsidR="0076681A" w:rsidRPr="00522645">
        <w:t xml:space="preserve"> </w:t>
      </w:r>
      <w:proofErr w:type="spellStart"/>
      <w:r w:rsidR="0076681A" w:rsidRPr="00522645">
        <w:t>thông</w:t>
      </w:r>
      <w:proofErr w:type="spellEnd"/>
      <w:r w:rsidR="0076681A" w:rsidRPr="00522645">
        <w:t xml:space="preserve"> tin </w:t>
      </w:r>
      <w:proofErr w:type="spellStart"/>
      <w:r w:rsidR="0076681A" w:rsidRPr="00522645">
        <w:t>của</w:t>
      </w:r>
      <w:proofErr w:type="spellEnd"/>
      <w:r w:rsidR="0076681A" w:rsidRPr="00522645">
        <w:t xml:space="preserve"> </w:t>
      </w:r>
      <w:proofErr w:type="spellStart"/>
      <w:r w:rsidR="0076681A" w:rsidRPr="00522645">
        <w:t>cơ</w:t>
      </w:r>
      <w:proofErr w:type="spellEnd"/>
      <w:r w:rsidR="0076681A" w:rsidRPr="00522645">
        <w:t xml:space="preserve"> </w:t>
      </w:r>
      <w:proofErr w:type="spellStart"/>
      <w:r w:rsidR="0076681A" w:rsidRPr="00522645">
        <w:t>quan</w:t>
      </w:r>
      <w:proofErr w:type="spellEnd"/>
      <w:r w:rsidR="0076681A" w:rsidRPr="00522645">
        <w:t xml:space="preserve"> </w:t>
      </w:r>
      <w:proofErr w:type="spellStart"/>
      <w:r w:rsidR="0076681A" w:rsidRPr="00522645">
        <w:t>nhà</w:t>
      </w:r>
      <w:proofErr w:type="spellEnd"/>
      <w:r w:rsidR="0076681A" w:rsidRPr="00522645">
        <w:t xml:space="preserve"> </w:t>
      </w:r>
      <w:proofErr w:type="spellStart"/>
      <w:r w:rsidR="0076681A" w:rsidRPr="00522645">
        <w:t>nước</w:t>
      </w:r>
      <w:proofErr w:type="spellEnd"/>
      <w:r w:rsidR="0076681A" w:rsidRPr="00522645">
        <w:t xml:space="preserve"> </w:t>
      </w:r>
      <w:proofErr w:type="spellStart"/>
      <w:r w:rsidR="0076681A" w:rsidRPr="00522645">
        <w:t>trên</w:t>
      </w:r>
      <w:proofErr w:type="spellEnd"/>
      <w:r w:rsidR="0076681A" w:rsidRPr="00522645">
        <w:t xml:space="preserve"> </w:t>
      </w:r>
      <w:proofErr w:type="spellStart"/>
      <w:r w:rsidR="0076681A" w:rsidRPr="00522645">
        <w:t>môi</w:t>
      </w:r>
      <w:proofErr w:type="spellEnd"/>
      <w:r w:rsidR="0076681A" w:rsidRPr="00522645">
        <w:t xml:space="preserve"> </w:t>
      </w:r>
      <w:proofErr w:type="spellStart"/>
      <w:r w:rsidR="0076681A" w:rsidRPr="00522645">
        <w:t>trường</w:t>
      </w:r>
      <w:proofErr w:type="spellEnd"/>
      <w:r w:rsidR="0076681A" w:rsidRPr="00522645">
        <w:t xml:space="preserve"> </w:t>
      </w:r>
      <w:proofErr w:type="spellStart"/>
      <w:r w:rsidR="0076681A" w:rsidRPr="00522645">
        <w:t>mạng</w:t>
      </w:r>
      <w:proofErr w:type="spellEnd"/>
      <w:r w:rsidR="00A35E1E" w:rsidRPr="005C6019">
        <w:t xml:space="preserve">. </w:t>
      </w:r>
      <w:proofErr w:type="spellStart"/>
      <w:r w:rsidR="00220DA2" w:rsidRPr="005C6019">
        <w:t>Việc</w:t>
      </w:r>
      <w:proofErr w:type="spellEnd"/>
      <w:r w:rsidR="00FB6CEA" w:rsidRPr="005C6019">
        <w:t xml:space="preserve"> </w:t>
      </w:r>
      <w:proofErr w:type="spellStart"/>
      <w:r w:rsidR="00FB6CEA" w:rsidRPr="005C6019">
        <w:t>rà</w:t>
      </w:r>
      <w:proofErr w:type="spellEnd"/>
      <w:r w:rsidR="00FB6CEA" w:rsidRPr="005C6019">
        <w:t xml:space="preserve"> </w:t>
      </w:r>
      <w:proofErr w:type="spellStart"/>
      <w:r w:rsidR="00FB6CEA" w:rsidRPr="005C6019">
        <w:t>soát</w:t>
      </w:r>
      <w:proofErr w:type="spellEnd"/>
      <w:r w:rsidR="00FB6CEA" w:rsidRPr="005C6019">
        <w:t xml:space="preserve"> </w:t>
      </w:r>
      <w:proofErr w:type="spellStart"/>
      <w:r w:rsidR="00220DA2" w:rsidRPr="005C6019">
        <w:t>phải</w:t>
      </w:r>
      <w:proofErr w:type="spellEnd"/>
      <w:r w:rsidR="00220DA2" w:rsidRPr="005C6019">
        <w:t xml:space="preserve"> </w:t>
      </w:r>
      <w:proofErr w:type="spellStart"/>
      <w:r w:rsidR="00220DA2" w:rsidRPr="005C6019">
        <w:t>hoàn</w:t>
      </w:r>
      <w:proofErr w:type="spellEnd"/>
      <w:r w:rsidR="00220DA2" w:rsidRPr="005C6019">
        <w:t xml:space="preserve"> </w:t>
      </w:r>
      <w:proofErr w:type="spellStart"/>
      <w:r w:rsidR="00220DA2" w:rsidRPr="005C6019">
        <w:t>thành</w:t>
      </w:r>
      <w:proofErr w:type="spellEnd"/>
      <w:r w:rsidR="00220DA2" w:rsidRPr="005C6019">
        <w:t xml:space="preserve"> </w:t>
      </w:r>
      <w:proofErr w:type="spellStart"/>
      <w:r w:rsidR="00682EA9">
        <w:t>trong</w:t>
      </w:r>
      <w:proofErr w:type="spellEnd"/>
      <w:r w:rsidR="00682EA9">
        <w:rPr>
          <w:lang w:val="vi-VN"/>
        </w:rPr>
        <w:t xml:space="preserve"> vòng </w:t>
      </w:r>
      <w:r w:rsidR="00401723">
        <w:rPr>
          <w:lang w:val="vi-VN"/>
        </w:rPr>
        <w:t>01 năm từ thời điểm Thông tư</w:t>
      </w:r>
      <w:r w:rsidR="00BE0423">
        <w:rPr>
          <w:lang w:val="vi-VN"/>
        </w:rPr>
        <w:t xml:space="preserve"> này</w:t>
      </w:r>
      <w:r w:rsidR="00401723">
        <w:rPr>
          <w:lang w:val="vi-VN"/>
        </w:rPr>
        <w:t xml:space="preserve"> có hiệu lực.</w:t>
      </w:r>
    </w:p>
    <w:p w14:paraId="78B5A9C8" w14:textId="0A6501D7" w:rsidR="00136C1F" w:rsidRPr="005C6019" w:rsidRDefault="00136C1F" w:rsidP="007F346A">
      <w:pPr>
        <w:pStyle w:val="Heading2"/>
        <w:spacing w:line="290" w:lineRule="auto"/>
        <w:ind w:firstLine="720"/>
      </w:pPr>
      <w:proofErr w:type="spellStart"/>
      <w:r w:rsidRPr="005C6019">
        <w:t>Điều</w:t>
      </w:r>
      <w:proofErr w:type="spellEnd"/>
      <w:r w:rsidRPr="005C6019">
        <w:t xml:space="preserve"> </w:t>
      </w:r>
      <w:r w:rsidR="00EF23B5" w:rsidRPr="005C6019">
        <w:t>1</w:t>
      </w:r>
      <w:r w:rsidR="00437821">
        <w:rPr>
          <w:lang w:val="vi-VN"/>
        </w:rPr>
        <w:t>3</w:t>
      </w:r>
      <w:r w:rsidRPr="005C6019">
        <w:t xml:space="preserve">. </w:t>
      </w:r>
      <w:proofErr w:type="spellStart"/>
      <w:r w:rsidRPr="005C6019">
        <w:t>Hiệu</w:t>
      </w:r>
      <w:proofErr w:type="spellEnd"/>
      <w:r w:rsidRPr="005C6019">
        <w:t xml:space="preserve"> </w:t>
      </w:r>
      <w:proofErr w:type="spellStart"/>
      <w:r w:rsidRPr="005C6019">
        <w:t>lực</w:t>
      </w:r>
      <w:proofErr w:type="spellEnd"/>
      <w:r w:rsidRPr="005C6019">
        <w:t xml:space="preserve"> </w:t>
      </w:r>
      <w:proofErr w:type="spellStart"/>
      <w:r w:rsidR="00D85D7F" w:rsidRPr="005C6019">
        <w:t>và</w:t>
      </w:r>
      <w:proofErr w:type="spellEnd"/>
      <w:r w:rsidR="00D85D7F" w:rsidRPr="005C6019">
        <w:t xml:space="preserve"> </w:t>
      </w:r>
      <w:proofErr w:type="spellStart"/>
      <w:r w:rsidR="00D85D7F" w:rsidRPr="005C6019">
        <w:t>trách</w:t>
      </w:r>
      <w:proofErr w:type="spellEnd"/>
      <w:r w:rsidR="00D85D7F" w:rsidRPr="005C6019">
        <w:t xml:space="preserve"> </w:t>
      </w:r>
      <w:proofErr w:type="spellStart"/>
      <w:r w:rsidR="00D85D7F" w:rsidRPr="005C6019">
        <w:t>nhiệm</w:t>
      </w:r>
      <w:proofErr w:type="spellEnd"/>
      <w:r w:rsidR="00D85D7F" w:rsidRPr="005C6019">
        <w:t xml:space="preserve"> </w:t>
      </w:r>
      <w:proofErr w:type="spellStart"/>
      <w:r w:rsidRPr="005C6019">
        <w:t>thi</w:t>
      </w:r>
      <w:proofErr w:type="spellEnd"/>
      <w:r w:rsidRPr="005C6019">
        <w:t xml:space="preserve"> </w:t>
      </w:r>
      <w:proofErr w:type="spellStart"/>
      <w:r w:rsidRPr="005C6019">
        <w:t>hành</w:t>
      </w:r>
      <w:proofErr w:type="spellEnd"/>
    </w:p>
    <w:p w14:paraId="6C3F51DE" w14:textId="13CD77CD" w:rsidR="00F80BA1" w:rsidRDefault="00F80BA1" w:rsidP="007F346A">
      <w:pPr>
        <w:spacing w:line="290" w:lineRule="auto"/>
        <w:ind w:firstLine="720"/>
      </w:pPr>
      <w:r w:rsidRPr="0044311C">
        <w:t xml:space="preserve">1. </w:t>
      </w:r>
      <w:proofErr w:type="spellStart"/>
      <w:r w:rsidRPr="0044311C">
        <w:t>Thông</w:t>
      </w:r>
      <w:proofErr w:type="spellEnd"/>
      <w:r w:rsidRPr="0044311C">
        <w:t xml:space="preserve"> </w:t>
      </w:r>
      <w:proofErr w:type="spellStart"/>
      <w:r w:rsidRPr="0044311C">
        <w:t>tư</w:t>
      </w:r>
      <w:proofErr w:type="spellEnd"/>
      <w:r w:rsidRPr="0044311C">
        <w:t xml:space="preserve"> </w:t>
      </w:r>
      <w:proofErr w:type="spellStart"/>
      <w:r w:rsidRPr="0044311C">
        <w:t>này</w:t>
      </w:r>
      <w:proofErr w:type="spellEnd"/>
      <w:r w:rsidRPr="0044311C">
        <w:t xml:space="preserve"> </w:t>
      </w:r>
      <w:proofErr w:type="spellStart"/>
      <w:r w:rsidRPr="0044311C">
        <w:t>có</w:t>
      </w:r>
      <w:proofErr w:type="spellEnd"/>
      <w:r w:rsidRPr="0044311C">
        <w:t xml:space="preserve"> </w:t>
      </w:r>
      <w:proofErr w:type="spellStart"/>
      <w:r w:rsidRPr="0044311C">
        <w:t>hiệu</w:t>
      </w:r>
      <w:proofErr w:type="spellEnd"/>
      <w:r w:rsidRPr="0044311C">
        <w:t xml:space="preserve"> </w:t>
      </w:r>
      <w:proofErr w:type="spellStart"/>
      <w:r w:rsidRPr="0044311C">
        <w:t>lực</w:t>
      </w:r>
      <w:proofErr w:type="spellEnd"/>
      <w:r w:rsidRPr="0044311C">
        <w:t xml:space="preserve"> </w:t>
      </w:r>
      <w:proofErr w:type="spellStart"/>
      <w:r w:rsidRPr="0044311C">
        <w:t>từ</w:t>
      </w:r>
      <w:proofErr w:type="spellEnd"/>
      <w:r w:rsidRPr="0044311C">
        <w:t xml:space="preserve"> </w:t>
      </w:r>
      <w:proofErr w:type="spellStart"/>
      <w:r w:rsidRPr="0044311C">
        <w:t>ngày</w:t>
      </w:r>
      <w:proofErr w:type="spellEnd"/>
      <w:r w:rsidRPr="0044311C">
        <w:t xml:space="preserve"> </w:t>
      </w:r>
      <w:r w:rsidR="00A2710B" w:rsidRPr="0044311C">
        <w:rPr>
          <w:lang w:val="vi-VN"/>
        </w:rPr>
        <w:t>0</w:t>
      </w:r>
      <w:r w:rsidR="00460493">
        <w:rPr>
          <w:lang w:val="vi-VN"/>
        </w:rPr>
        <w:t>5</w:t>
      </w:r>
      <w:r w:rsidR="00A2710B" w:rsidRPr="0044311C">
        <w:t xml:space="preserve"> </w:t>
      </w:r>
      <w:proofErr w:type="spellStart"/>
      <w:r w:rsidRPr="0044311C">
        <w:t>tháng</w:t>
      </w:r>
      <w:proofErr w:type="spellEnd"/>
      <w:r w:rsidRPr="0044311C">
        <w:t xml:space="preserve"> </w:t>
      </w:r>
      <w:r w:rsidR="00460493">
        <w:rPr>
          <w:lang w:val="vi-VN"/>
        </w:rPr>
        <w:t>4</w:t>
      </w:r>
      <w:r w:rsidR="00A2710B" w:rsidRPr="0044311C">
        <w:t xml:space="preserve"> </w:t>
      </w:r>
      <w:proofErr w:type="spellStart"/>
      <w:r w:rsidRPr="0044311C">
        <w:t>năm</w:t>
      </w:r>
      <w:proofErr w:type="spellEnd"/>
      <w:r w:rsidRPr="0044311C">
        <w:t xml:space="preserve"> </w:t>
      </w:r>
      <w:r w:rsidR="00A2710B" w:rsidRPr="0044311C">
        <w:rPr>
          <w:lang w:val="vi-VN"/>
        </w:rPr>
        <w:t>2024;</w:t>
      </w:r>
      <w:r w:rsidR="00A2710B" w:rsidRPr="0044311C">
        <w:t xml:space="preserve"> </w:t>
      </w:r>
      <w:proofErr w:type="spellStart"/>
      <w:r w:rsidR="00EC61F3" w:rsidRPr="0044311C">
        <w:t>bãi</w:t>
      </w:r>
      <w:proofErr w:type="spellEnd"/>
      <w:r w:rsidR="00EC61F3" w:rsidRPr="0044311C">
        <w:rPr>
          <w:lang w:val="vi-VN"/>
        </w:rPr>
        <w:t xml:space="preserve"> bỏ Điều 16</w:t>
      </w:r>
      <w:r w:rsidR="00F106D3" w:rsidRPr="0044311C">
        <w:rPr>
          <w:lang w:val="vi-VN"/>
        </w:rPr>
        <w:t>,</w:t>
      </w:r>
      <w:r w:rsidR="00EC61F3" w:rsidRPr="0044311C">
        <w:rPr>
          <w:lang w:val="vi-VN"/>
        </w:rPr>
        <w:t xml:space="preserve"> 17</w:t>
      </w:r>
      <w:r w:rsidR="00F106D3" w:rsidRPr="0044311C">
        <w:rPr>
          <w:lang w:val="vi-VN"/>
        </w:rPr>
        <w:t>,</w:t>
      </w:r>
      <w:r w:rsidR="00EC61F3" w:rsidRPr="0044311C">
        <w:rPr>
          <w:lang w:val="vi-VN"/>
        </w:rPr>
        <w:t xml:space="preserve"> 18</w:t>
      </w:r>
      <w:r w:rsidR="00F106D3" w:rsidRPr="0044311C">
        <w:rPr>
          <w:lang w:val="vi-VN"/>
        </w:rPr>
        <w:t>,</w:t>
      </w:r>
      <w:r w:rsidR="00EC61F3" w:rsidRPr="0044311C">
        <w:rPr>
          <w:lang w:val="vi-VN"/>
        </w:rPr>
        <w:t xml:space="preserve"> 19</w:t>
      </w:r>
      <w:r w:rsidR="00F106D3" w:rsidRPr="0044311C">
        <w:rPr>
          <w:lang w:val="vi-VN"/>
        </w:rPr>
        <w:t xml:space="preserve">, </w:t>
      </w:r>
      <w:r w:rsidR="00EC61F3" w:rsidRPr="0044311C">
        <w:rPr>
          <w:lang w:val="vi-VN"/>
        </w:rPr>
        <w:t>20</w:t>
      </w:r>
      <w:r w:rsidR="00F106D3" w:rsidRPr="0044311C">
        <w:rPr>
          <w:lang w:val="vi-VN"/>
        </w:rPr>
        <w:t>,</w:t>
      </w:r>
      <w:r w:rsidR="00EC61F3" w:rsidRPr="0044311C">
        <w:rPr>
          <w:lang w:val="vi-VN"/>
        </w:rPr>
        <w:t xml:space="preserve"> 21</w:t>
      </w:r>
      <w:r w:rsidR="004E4A8D" w:rsidRPr="0044311C">
        <w:t xml:space="preserve"> </w:t>
      </w:r>
      <w:proofErr w:type="spellStart"/>
      <w:r w:rsidR="004E4A8D" w:rsidRPr="004C4AD2">
        <w:t>và</w:t>
      </w:r>
      <w:proofErr w:type="spellEnd"/>
      <w:r w:rsidR="004E4A8D" w:rsidRPr="0044311C">
        <w:t xml:space="preserve"> </w:t>
      </w:r>
      <w:r w:rsidR="00EC61F3" w:rsidRPr="0044311C">
        <w:rPr>
          <w:lang w:val="vi-VN"/>
        </w:rPr>
        <w:t>22</w:t>
      </w:r>
      <w:r w:rsidR="00D85D7F" w:rsidRPr="0044311C">
        <w:t xml:space="preserve"> </w:t>
      </w:r>
      <w:proofErr w:type="spellStart"/>
      <w:r w:rsidR="00040762" w:rsidRPr="0044311C">
        <w:rPr>
          <w:shd w:val="clear" w:color="auto" w:fill="FFFFFF"/>
        </w:rPr>
        <w:t>Thông</w:t>
      </w:r>
      <w:proofErr w:type="spellEnd"/>
      <w:r w:rsidR="00040762" w:rsidRPr="0044311C">
        <w:rPr>
          <w:shd w:val="clear" w:color="auto" w:fill="FFFFFF"/>
        </w:rPr>
        <w:t xml:space="preserve"> </w:t>
      </w:r>
      <w:proofErr w:type="spellStart"/>
      <w:r w:rsidR="00040762" w:rsidRPr="0044311C">
        <w:rPr>
          <w:shd w:val="clear" w:color="auto" w:fill="FFFFFF"/>
        </w:rPr>
        <w:t>tư</w:t>
      </w:r>
      <w:proofErr w:type="spellEnd"/>
      <w:r w:rsidR="00040762" w:rsidRPr="0044311C">
        <w:rPr>
          <w:shd w:val="clear" w:color="auto" w:fill="FFFFFF"/>
        </w:rPr>
        <w:t xml:space="preserve"> </w:t>
      </w:r>
      <w:proofErr w:type="spellStart"/>
      <w:r w:rsidR="00040762" w:rsidRPr="0044311C">
        <w:rPr>
          <w:shd w:val="clear" w:color="auto" w:fill="FFFFFF"/>
        </w:rPr>
        <w:t>số</w:t>
      </w:r>
      <w:proofErr w:type="spellEnd"/>
      <w:r w:rsidR="00040762" w:rsidRPr="0044311C">
        <w:rPr>
          <w:shd w:val="clear" w:color="auto" w:fill="FFFFFF"/>
        </w:rPr>
        <w:t xml:space="preserve"> 32/2017/TT-BTTT</w:t>
      </w:r>
      <w:r w:rsidR="00EC61F3" w:rsidRPr="0044311C">
        <w:rPr>
          <w:shd w:val="clear" w:color="auto" w:fill="FFFFFF"/>
        </w:rPr>
        <w:t>T</w:t>
      </w:r>
      <w:r w:rsidR="00040762" w:rsidRPr="0044311C">
        <w:rPr>
          <w:shd w:val="clear" w:color="auto" w:fill="FFFFFF"/>
        </w:rPr>
        <w:t xml:space="preserve"> </w:t>
      </w:r>
      <w:proofErr w:type="spellStart"/>
      <w:r w:rsidR="00040762" w:rsidRPr="0044311C">
        <w:rPr>
          <w:shd w:val="clear" w:color="auto" w:fill="FFFFFF"/>
        </w:rPr>
        <w:t>ngày</w:t>
      </w:r>
      <w:proofErr w:type="spellEnd"/>
      <w:r w:rsidR="00040762" w:rsidRPr="0044311C">
        <w:rPr>
          <w:shd w:val="clear" w:color="auto" w:fill="FFFFFF"/>
        </w:rPr>
        <w:t xml:space="preserve"> 15/11/2017 </w:t>
      </w:r>
      <w:proofErr w:type="spellStart"/>
      <w:r w:rsidR="00040762" w:rsidRPr="0044311C">
        <w:rPr>
          <w:shd w:val="clear" w:color="auto" w:fill="FFFFFF"/>
        </w:rPr>
        <w:t>của</w:t>
      </w:r>
      <w:proofErr w:type="spellEnd"/>
      <w:r w:rsidR="00040762" w:rsidRPr="0044311C">
        <w:rPr>
          <w:shd w:val="clear" w:color="auto" w:fill="FFFFFF"/>
        </w:rPr>
        <w:t xml:space="preserve"> </w:t>
      </w:r>
      <w:proofErr w:type="spellStart"/>
      <w:r w:rsidR="00040762" w:rsidRPr="0044311C">
        <w:rPr>
          <w:shd w:val="clear" w:color="auto" w:fill="FFFFFF"/>
        </w:rPr>
        <w:t>Bộ</w:t>
      </w:r>
      <w:proofErr w:type="spellEnd"/>
      <w:r w:rsidR="00040762" w:rsidRPr="0044311C">
        <w:rPr>
          <w:shd w:val="clear" w:color="auto" w:fill="FFFFFF"/>
        </w:rPr>
        <w:t xml:space="preserve"> </w:t>
      </w:r>
      <w:proofErr w:type="spellStart"/>
      <w:r w:rsidR="00040762" w:rsidRPr="0044311C">
        <w:rPr>
          <w:shd w:val="clear" w:color="auto" w:fill="FFFFFF"/>
        </w:rPr>
        <w:t>Thông</w:t>
      </w:r>
      <w:proofErr w:type="spellEnd"/>
      <w:r w:rsidR="00040762" w:rsidRPr="0044311C">
        <w:rPr>
          <w:shd w:val="clear" w:color="auto" w:fill="FFFFFF"/>
        </w:rPr>
        <w:t xml:space="preserve"> tin </w:t>
      </w:r>
      <w:proofErr w:type="spellStart"/>
      <w:r w:rsidR="00040762" w:rsidRPr="0044311C">
        <w:rPr>
          <w:shd w:val="clear" w:color="auto" w:fill="FFFFFF"/>
        </w:rPr>
        <w:t>và</w:t>
      </w:r>
      <w:proofErr w:type="spellEnd"/>
      <w:r w:rsidR="00040762" w:rsidRPr="0044311C">
        <w:rPr>
          <w:shd w:val="clear" w:color="auto" w:fill="FFFFFF"/>
        </w:rPr>
        <w:t xml:space="preserve"> </w:t>
      </w:r>
      <w:proofErr w:type="spellStart"/>
      <w:r w:rsidR="00040762" w:rsidRPr="0044311C">
        <w:rPr>
          <w:shd w:val="clear" w:color="auto" w:fill="FFFFFF"/>
        </w:rPr>
        <w:t>Truyền</w:t>
      </w:r>
      <w:proofErr w:type="spellEnd"/>
      <w:r w:rsidR="00040762" w:rsidRPr="0044311C">
        <w:rPr>
          <w:shd w:val="clear" w:color="auto" w:fill="FFFFFF"/>
        </w:rPr>
        <w:t xml:space="preserve"> </w:t>
      </w:r>
      <w:proofErr w:type="spellStart"/>
      <w:r w:rsidR="00040762" w:rsidRPr="0044311C">
        <w:rPr>
          <w:shd w:val="clear" w:color="auto" w:fill="FFFFFF"/>
        </w:rPr>
        <w:t>thông</w:t>
      </w:r>
      <w:proofErr w:type="spellEnd"/>
      <w:r w:rsidR="00040762" w:rsidRPr="0044311C">
        <w:rPr>
          <w:shd w:val="clear" w:color="auto" w:fill="FFFFFF"/>
        </w:rPr>
        <w:t xml:space="preserve"> </w:t>
      </w:r>
      <w:proofErr w:type="spellStart"/>
      <w:r w:rsidR="00513B86" w:rsidRPr="0044311C">
        <w:rPr>
          <w:shd w:val="clear" w:color="auto" w:fill="FFFFFF"/>
        </w:rPr>
        <w:t>q</w:t>
      </w:r>
      <w:r w:rsidR="00040762" w:rsidRPr="0044311C">
        <w:rPr>
          <w:shd w:val="clear" w:color="auto" w:fill="FFFFFF"/>
        </w:rPr>
        <w:t>uy</w:t>
      </w:r>
      <w:proofErr w:type="spellEnd"/>
      <w:r w:rsidR="00040762" w:rsidRPr="0044311C">
        <w:rPr>
          <w:shd w:val="clear" w:color="auto" w:fill="FFFFFF"/>
        </w:rPr>
        <w:t xml:space="preserve"> </w:t>
      </w:r>
      <w:proofErr w:type="spellStart"/>
      <w:r w:rsidR="00040762" w:rsidRPr="0044311C">
        <w:rPr>
          <w:shd w:val="clear" w:color="auto" w:fill="FFFFFF"/>
        </w:rPr>
        <w:t>định</w:t>
      </w:r>
      <w:proofErr w:type="spellEnd"/>
      <w:r w:rsidR="00040762" w:rsidRPr="0044311C">
        <w:rPr>
          <w:shd w:val="clear" w:color="auto" w:fill="FFFFFF"/>
        </w:rPr>
        <w:t xml:space="preserve"> </w:t>
      </w:r>
      <w:proofErr w:type="spellStart"/>
      <w:r w:rsidR="00040762" w:rsidRPr="0044311C">
        <w:rPr>
          <w:shd w:val="clear" w:color="auto" w:fill="FFFFFF"/>
        </w:rPr>
        <w:t>về</w:t>
      </w:r>
      <w:proofErr w:type="spellEnd"/>
      <w:r w:rsidR="00040762" w:rsidRPr="0044311C">
        <w:rPr>
          <w:shd w:val="clear" w:color="auto" w:fill="FFFFFF"/>
        </w:rPr>
        <w:t xml:space="preserve"> </w:t>
      </w:r>
      <w:proofErr w:type="spellStart"/>
      <w:r w:rsidR="00040762" w:rsidRPr="0044311C">
        <w:rPr>
          <w:shd w:val="clear" w:color="auto" w:fill="FFFFFF"/>
        </w:rPr>
        <w:t>việc</w:t>
      </w:r>
      <w:proofErr w:type="spellEnd"/>
      <w:r w:rsidR="00040762" w:rsidRPr="0044311C">
        <w:rPr>
          <w:shd w:val="clear" w:color="auto" w:fill="FFFFFF"/>
        </w:rPr>
        <w:t xml:space="preserve"> </w:t>
      </w:r>
      <w:proofErr w:type="spellStart"/>
      <w:r w:rsidR="00040762" w:rsidRPr="0044311C">
        <w:rPr>
          <w:shd w:val="clear" w:color="auto" w:fill="FFFFFF"/>
        </w:rPr>
        <w:t>cung</w:t>
      </w:r>
      <w:proofErr w:type="spellEnd"/>
      <w:r w:rsidR="00040762" w:rsidRPr="0044311C">
        <w:rPr>
          <w:shd w:val="clear" w:color="auto" w:fill="FFFFFF"/>
        </w:rPr>
        <w:t xml:space="preserve"> </w:t>
      </w:r>
      <w:proofErr w:type="spellStart"/>
      <w:r w:rsidR="00040762" w:rsidRPr="0044311C">
        <w:rPr>
          <w:shd w:val="clear" w:color="auto" w:fill="FFFFFF"/>
        </w:rPr>
        <w:t>cấp</w:t>
      </w:r>
      <w:proofErr w:type="spellEnd"/>
      <w:r w:rsidR="00040762" w:rsidRPr="0044311C">
        <w:rPr>
          <w:shd w:val="clear" w:color="auto" w:fill="FFFFFF"/>
        </w:rPr>
        <w:t xml:space="preserve"> </w:t>
      </w:r>
      <w:proofErr w:type="spellStart"/>
      <w:r w:rsidR="00040762" w:rsidRPr="0044311C">
        <w:rPr>
          <w:shd w:val="clear" w:color="auto" w:fill="FFFFFF"/>
        </w:rPr>
        <w:t>dịch</w:t>
      </w:r>
      <w:proofErr w:type="spellEnd"/>
      <w:r w:rsidR="00040762" w:rsidRPr="0044311C">
        <w:rPr>
          <w:shd w:val="clear" w:color="auto" w:fill="FFFFFF"/>
        </w:rPr>
        <w:t xml:space="preserve"> </w:t>
      </w:r>
      <w:proofErr w:type="spellStart"/>
      <w:r w:rsidR="00040762" w:rsidRPr="0044311C">
        <w:rPr>
          <w:shd w:val="clear" w:color="auto" w:fill="FFFFFF"/>
        </w:rPr>
        <w:t>vụ</w:t>
      </w:r>
      <w:proofErr w:type="spellEnd"/>
      <w:r w:rsidR="00040762" w:rsidRPr="0044311C">
        <w:rPr>
          <w:shd w:val="clear" w:color="auto" w:fill="FFFFFF"/>
        </w:rPr>
        <w:t xml:space="preserve"> </w:t>
      </w:r>
      <w:proofErr w:type="spellStart"/>
      <w:r w:rsidR="00040762" w:rsidRPr="0044311C">
        <w:rPr>
          <w:shd w:val="clear" w:color="auto" w:fill="FFFFFF"/>
        </w:rPr>
        <w:t>công</w:t>
      </w:r>
      <w:proofErr w:type="spellEnd"/>
      <w:r w:rsidR="00040762" w:rsidRPr="0044311C">
        <w:rPr>
          <w:shd w:val="clear" w:color="auto" w:fill="FFFFFF"/>
        </w:rPr>
        <w:t xml:space="preserve"> </w:t>
      </w:r>
      <w:proofErr w:type="spellStart"/>
      <w:r w:rsidR="00040762" w:rsidRPr="0044311C">
        <w:rPr>
          <w:shd w:val="clear" w:color="auto" w:fill="FFFFFF"/>
        </w:rPr>
        <w:t>trực</w:t>
      </w:r>
      <w:proofErr w:type="spellEnd"/>
      <w:r w:rsidR="00040762" w:rsidRPr="0044311C">
        <w:rPr>
          <w:shd w:val="clear" w:color="auto" w:fill="FFFFFF"/>
        </w:rPr>
        <w:t xml:space="preserve"> </w:t>
      </w:r>
      <w:proofErr w:type="spellStart"/>
      <w:r w:rsidR="00040762" w:rsidRPr="0044311C">
        <w:rPr>
          <w:shd w:val="clear" w:color="auto" w:fill="FFFFFF"/>
        </w:rPr>
        <w:t>tuyến</w:t>
      </w:r>
      <w:proofErr w:type="spellEnd"/>
      <w:r w:rsidR="00040762" w:rsidRPr="0044311C">
        <w:rPr>
          <w:shd w:val="clear" w:color="auto" w:fill="FFFFFF"/>
        </w:rPr>
        <w:t xml:space="preserve"> </w:t>
      </w:r>
      <w:proofErr w:type="spellStart"/>
      <w:r w:rsidR="00040762" w:rsidRPr="0044311C">
        <w:rPr>
          <w:shd w:val="clear" w:color="auto" w:fill="FFFFFF"/>
        </w:rPr>
        <w:t>và</w:t>
      </w:r>
      <w:proofErr w:type="spellEnd"/>
      <w:r w:rsidR="00040762" w:rsidRPr="0044311C">
        <w:rPr>
          <w:shd w:val="clear" w:color="auto" w:fill="FFFFFF"/>
        </w:rPr>
        <w:t xml:space="preserve"> </w:t>
      </w:r>
      <w:proofErr w:type="spellStart"/>
      <w:r w:rsidR="00040762" w:rsidRPr="0044311C">
        <w:rPr>
          <w:shd w:val="clear" w:color="auto" w:fill="FFFFFF"/>
        </w:rPr>
        <w:t>bảo</w:t>
      </w:r>
      <w:proofErr w:type="spellEnd"/>
      <w:r w:rsidR="00040762" w:rsidRPr="0044311C">
        <w:rPr>
          <w:shd w:val="clear" w:color="auto" w:fill="FFFFFF"/>
        </w:rPr>
        <w:t xml:space="preserve"> </w:t>
      </w:r>
      <w:proofErr w:type="spellStart"/>
      <w:r w:rsidR="00040762" w:rsidRPr="0044311C">
        <w:rPr>
          <w:shd w:val="clear" w:color="auto" w:fill="FFFFFF"/>
        </w:rPr>
        <w:t>đảm</w:t>
      </w:r>
      <w:proofErr w:type="spellEnd"/>
      <w:r w:rsidR="00040762" w:rsidRPr="0044311C">
        <w:rPr>
          <w:shd w:val="clear" w:color="auto" w:fill="FFFFFF"/>
        </w:rPr>
        <w:t xml:space="preserve"> </w:t>
      </w:r>
      <w:proofErr w:type="spellStart"/>
      <w:r w:rsidR="00040762" w:rsidRPr="0044311C">
        <w:rPr>
          <w:shd w:val="clear" w:color="auto" w:fill="FFFFFF"/>
        </w:rPr>
        <w:t>khả</w:t>
      </w:r>
      <w:proofErr w:type="spellEnd"/>
      <w:r w:rsidR="00040762" w:rsidRPr="0044311C">
        <w:rPr>
          <w:shd w:val="clear" w:color="auto" w:fill="FFFFFF"/>
        </w:rPr>
        <w:t xml:space="preserve"> </w:t>
      </w:r>
      <w:proofErr w:type="spellStart"/>
      <w:r w:rsidR="00040762" w:rsidRPr="0044311C">
        <w:rPr>
          <w:shd w:val="clear" w:color="auto" w:fill="FFFFFF"/>
        </w:rPr>
        <w:t>năng</w:t>
      </w:r>
      <w:proofErr w:type="spellEnd"/>
      <w:r w:rsidR="00040762" w:rsidRPr="0044311C">
        <w:rPr>
          <w:shd w:val="clear" w:color="auto" w:fill="FFFFFF"/>
        </w:rPr>
        <w:t xml:space="preserve"> </w:t>
      </w:r>
      <w:proofErr w:type="spellStart"/>
      <w:r w:rsidR="00040762" w:rsidRPr="0044311C">
        <w:rPr>
          <w:shd w:val="clear" w:color="auto" w:fill="FFFFFF"/>
        </w:rPr>
        <w:t>truy</w:t>
      </w:r>
      <w:proofErr w:type="spellEnd"/>
      <w:r w:rsidR="00040762" w:rsidRPr="0044311C">
        <w:rPr>
          <w:shd w:val="clear" w:color="auto" w:fill="FFFFFF"/>
        </w:rPr>
        <w:t xml:space="preserve"> </w:t>
      </w:r>
      <w:proofErr w:type="spellStart"/>
      <w:r w:rsidR="00040762" w:rsidRPr="0044311C">
        <w:rPr>
          <w:shd w:val="clear" w:color="auto" w:fill="FFFFFF"/>
        </w:rPr>
        <w:t>cập</w:t>
      </w:r>
      <w:proofErr w:type="spellEnd"/>
      <w:r w:rsidR="00040762" w:rsidRPr="0044311C">
        <w:rPr>
          <w:shd w:val="clear" w:color="auto" w:fill="FFFFFF"/>
        </w:rPr>
        <w:t xml:space="preserve"> </w:t>
      </w:r>
      <w:proofErr w:type="spellStart"/>
      <w:r w:rsidR="00040762" w:rsidRPr="0044311C">
        <w:rPr>
          <w:shd w:val="clear" w:color="auto" w:fill="FFFFFF"/>
        </w:rPr>
        <w:t>thuận</w:t>
      </w:r>
      <w:proofErr w:type="spellEnd"/>
      <w:r w:rsidR="00040762" w:rsidRPr="0044311C">
        <w:rPr>
          <w:shd w:val="clear" w:color="auto" w:fill="FFFFFF"/>
        </w:rPr>
        <w:t xml:space="preserve"> </w:t>
      </w:r>
      <w:proofErr w:type="spellStart"/>
      <w:r w:rsidR="00040762" w:rsidRPr="0044311C">
        <w:rPr>
          <w:shd w:val="clear" w:color="auto" w:fill="FFFFFF"/>
        </w:rPr>
        <w:t>tiện</w:t>
      </w:r>
      <w:proofErr w:type="spellEnd"/>
      <w:r w:rsidR="00040762" w:rsidRPr="0044311C">
        <w:rPr>
          <w:shd w:val="clear" w:color="auto" w:fill="FFFFFF"/>
        </w:rPr>
        <w:t xml:space="preserve"> </w:t>
      </w:r>
      <w:proofErr w:type="spellStart"/>
      <w:r w:rsidR="00040762" w:rsidRPr="0044311C">
        <w:rPr>
          <w:shd w:val="clear" w:color="auto" w:fill="FFFFFF"/>
        </w:rPr>
        <w:t>đối</w:t>
      </w:r>
      <w:proofErr w:type="spellEnd"/>
      <w:r w:rsidR="00040762" w:rsidRPr="0044311C">
        <w:rPr>
          <w:shd w:val="clear" w:color="auto" w:fill="FFFFFF"/>
        </w:rPr>
        <w:t xml:space="preserve"> </w:t>
      </w:r>
      <w:proofErr w:type="spellStart"/>
      <w:r w:rsidR="00040762" w:rsidRPr="0044311C">
        <w:rPr>
          <w:shd w:val="clear" w:color="auto" w:fill="FFFFFF"/>
        </w:rPr>
        <w:t>với</w:t>
      </w:r>
      <w:proofErr w:type="spellEnd"/>
      <w:r w:rsidR="00040762" w:rsidRPr="0044311C">
        <w:rPr>
          <w:shd w:val="clear" w:color="auto" w:fill="FFFFFF"/>
        </w:rPr>
        <w:t xml:space="preserve"> </w:t>
      </w:r>
      <w:proofErr w:type="spellStart"/>
      <w:r w:rsidR="00040762" w:rsidRPr="0044311C">
        <w:rPr>
          <w:shd w:val="clear" w:color="auto" w:fill="FFFFFF"/>
        </w:rPr>
        <w:t>trang</w:t>
      </w:r>
      <w:proofErr w:type="spellEnd"/>
      <w:r w:rsidR="00040762" w:rsidRPr="0044311C">
        <w:rPr>
          <w:shd w:val="clear" w:color="auto" w:fill="FFFFFF"/>
        </w:rPr>
        <w:t xml:space="preserve"> </w:t>
      </w:r>
      <w:proofErr w:type="spellStart"/>
      <w:r w:rsidR="00040762" w:rsidRPr="0044311C">
        <w:rPr>
          <w:shd w:val="clear" w:color="auto" w:fill="FFFFFF"/>
        </w:rPr>
        <w:t>thông</w:t>
      </w:r>
      <w:proofErr w:type="spellEnd"/>
      <w:r w:rsidR="00040762" w:rsidRPr="0044311C">
        <w:rPr>
          <w:shd w:val="clear" w:color="auto" w:fill="FFFFFF"/>
        </w:rPr>
        <w:t xml:space="preserve"> tin </w:t>
      </w:r>
      <w:proofErr w:type="spellStart"/>
      <w:r w:rsidR="00040762" w:rsidRPr="0044311C">
        <w:rPr>
          <w:shd w:val="clear" w:color="auto" w:fill="FFFFFF"/>
        </w:rPr>
        <w:t>điện</w:t>
      </w:r>
      <w:proofErr w:type="spellEnd"/>
      <w:r w:rsidR="00040762" w:rsidRPr="0044311C">
        <w:rPr>
          <w:shd w:val="clear" w:color="auto" w:fill="FFFFFF"/>
        </w:rPr>
        <w:t xml:space="preserve"> </w:t>
      </w:r>
      <w:proofErr w:type="spellStart"/>
      <w:r w:rsidR="00040762" w:rsidRPr="0044311C">
        <w:rPr>
          <w:shd w:val="clear" w:color="auto" w:fill="FFFFFF"/>
        </w:rPr>
        <w:t>tử</w:t>
      </w:r>
      <w:proofErr w:type="spellEnd"/>
      <w:r w:rsidR="00040762" w:rsidRPr="0044311C">
        <w:rPr>
          <w:shd w:val="clear" w:color="auto" w:fill="FFFFFF"/>
        </w:rPr>
        <w:t xml:space="preserve"> </w:t>
      </w:r>
      <w:proofErr w:type="spellStart"/>
      <w:r w:rsidR="00040762" w:rsidRPr="0044311C">
        <w:rPr>
          <w:shd w:val="clear" w:color="auto" w:fill="FFFFFF"/>
        </w:rPr>
        <w:t>hoặc</w:t>
      </w:r>
      <w:proofErr w:type="spellEnd"/>
      <w:r w:rsidR="00040762" w:rsidRPr="0044311C">
        <w:rPr>
          <w:shd w:val="clear" w:color="auto" w:fill="FFFFFF"/>
        </w:rPr>
        <w:t xml:space="preserve"> </w:t>
      </w:r>
      <w:proofErr w:type="spellStart"/>
      <w:r w:rsidR="00040762" w:rsidRPr="0044311C">
        <w:rPr>
          <w:shd w:val="clear" w:color="auto" w:fill="FFFFFF"/>
        </w:rPr>
        <w:t>cổng</w:t>
      </w:r>
      <w:proofErr w:type="spellEnd"/>
      <w:r w:rsidR="00040762" w:rsidRPr="0044311C">
        <w:rPr>
          <w:shd w:val="clear" w:color="auto" w:fill="FFFFFF"/>
        </w:rPr>
        <w:t xml:space="preserve"> </w:t>
      </w:r>
      <w:proofErr w:type="spellStart"/>
      <w:r w:rsidR="00040762" w:rsidRPr="0044311C">
        <w:rPr>
          <w:shd w:val="clear" w:color="auto" w:fill="FFFFFF"/>
        </w:rPr>
        <w:t>thông</w:t>
      </w:r>
      <w:proofErr w:type="spellEnd"/>
      <w:r w:rsidR="00040762" w:rsidRPr="0044311C">
        <w:rPr>
          <w:shd w:val="clear" w:color="auto" w:fill="FFFFFF"/>
        </w:rPr>
        <w:t xml:space="preserve"> tin </w:t>
      </w:r>
      <w:proofErr w:type="spellStart"/>
      <w:r w:rsidR="00040762" w:rsidRPr="0044311C">
        <w:rPr>
          <w:shd w:val="clear" w:color="auto" w:fill="FFFFFF"/>
        </w:rPr>
        <w:t>điện</w:t>
      </w:r>
      <w:proofErr w:type="spellEnd"/>
      <w:r w:rsidR="00040762" w:rsidRPr="0044311C">
        <w:rPr>
          <w:shd w:val="clear" w:color="auto" w:fill="FFFFFF"/>
        </w:rPr>
        <w:t xml:space="preserve"> </w:t>
      </w:r>
      <w:proofErr w:type="spellStart"/>
      <w:r w:rsidR="00040762" w:rsidRPr="0044311C">
        <w:rPr>
          <w:shd w:val="clear" w:color="auto" w:fill="FFFFFF"/>
        </w:rPr>
        <w:t>tử</w:t>
      </w:r>
      <w:proofErr w:type="spellEnd"/>
      <w:r w:rsidR="00040762" w:rsidRPr="0044311C">
        <w:rPr>
          <w:shd w:val="clear" w:color="auto" w:fill="FFFFFF"/>
        </w:rPr>
        <w:t xml:space="preserve"> </w:t>
      </w:r>
      <w:proofErr w:type="spellStart"/>
      <w:r w:rsidR="00040762" w:rsidRPr="0044311C">
        <w:rPr>
          <w:shd w:val="clear" w:color="auto" w:fill="FFFFFF"/>
        </w:rPr>
        <w:t>của</w:t>
      </w:r>
      <w:proofErr w:type="spellEnd"/>
      <w:r w:rsidR="00040762" w:rsidRPr="0044311C">
        <w:rPr>
          <w:shd w:val="clear" w:color="auto" w:fill="FFFFFF"/>
        </w:rPr>
        <w:t xml:space="preserve"> </w:t>
      </w:r>
      <w:proofErr w:type="spellStart"/>
      <w:r w:rsidR="00040762" w:rsidRPr="0044311C">
        <w:rPr>
          <w:shd w:val="clear" w:color="auto" w:fill="FFFFFF"/>
        </w:rPr>
        <w:t>cơ</w:t>
      </w:r>
      <w:proofErr w:type="spellEnd"/>
      <w:r w:rsidR="00040762" w:rsidRPr="0044311C">
        <w:rPr>
          <w:shd w:val="clear" w:color="auto" w:fill="FFFFFF"/>
        </w:rPr>
        <w:t xml:space="preserve"> </w:t>
      </w:r>
      <w:proofErr w:type="spellStart"/>
      <w:r w:rsidR="00040762" w:rsidRPr="0044311C">
        <w:rPr>
          <w:shd w:val="clear" w:color="auto" w:fill="FFFFFF"/>
        </w:rPr>
        <w:t>quan</w:t>
      </w:r>
      <w:proofErr w:type="spellEnd"/>
      <w:r w:rsidR="00040762" w:rsidRPr="0044311C">
        <w:rPr>
          <w:shd w:val="clear" w:color="auto" w:fill="FFFFFF"/>
        </w:rPr>
        <w:t xml:space="preserve"> </w:t>
      </w:r>
      <w:proofErr w:type="spellStart"/>
      <w:r w:rsidR="00040762" w:rsidRPr="0044311C">
        <w:rPr>
          <w:shd w:val="clear" w:color="auto" w:fill="FFFFFF"/>
        </w:rPr>
        <w:t>nhà</w:t>
      </w:r>
      <w:proofErr w:type="spellEnd"/>
      <w:r w:rsidR="00040762" w:rsidRPr="0044311C">
        <w:rPr>
          <w:shd w:val="clear" w:color="auto" w:fill="FFFFFF"/>
        </w:rPr>
        <w:t xml:space="preserve"> </w:t>
      </w:r>
      <w:proofErr w:type="spellStart"/>
      <w:r w:rsidR="00040762" w:rsidRPr="0044311C">
        <w:rPr>
          <w:shd w:val="clear" w:color="auto" w:fill="FFFFFF"/>
        </w:rPr>
        <w:t>nước</w:t>
      </w:r>
      <w:proofErr w:type="spellEnd"/>
      <w:r w:rsidR="00040762" w:rsidRPr="0044311C">
        <w:rPr>
          <w:shd w:val="clear" w:color="auto" w:fill="FFFFFF"/>
          <w:lang w:val="vi-VN"/>
        </w:rPr>
        <w:t xml:space="preserve"> và </w:t>
      </w:r>
      <w:proofErr w:type="spellStart"/>
      <w:r w:rsidR="00040762" w:rsidRPr="0044311C">
        <w:t>Thông</w:t>
      </w:r>
      <w:proofErr w:type="spellEnd"/>
      <w:r w:rsidR="00040762" w:rsidRPr="0044311C">
        <w:t xml:space="preserve"> </w:t>
      </w:r>
      <w:proofErr w:type="spellStart"/>
      <w:r w:rsidR="00040762" w:rsidRPr="0044311C">
        <w:t>tư</w:t>
      </w:r>
      <w:proofErr w:type="spellEnd"/>
      <w:r w:rsidR="003758BB" w:rsidRPr="0044311C">
        <w:rPr>
          <w:lang w:val="vi-VN"/>
        </w:rPr>
        <w:t xml:space="preserve"> số</w:t>
      </w:r>
      <w:r w:rsidR="00040762" w:rsidRPr="0044311C">
        <w:t xml:space="preserve"> 24/2011/TT-BTTTT </w:t>
      </w:r>
      <w:proofErr w:type="spellStart"/>
      <w:r w:rsidR="00040762" w:rsidRPr="0044311C">
        <w:t>ngày</w:t>
      </w:r>
      <w:proofErr w:type="spellEnd"/>
      <w:r w:rsidR="00040762" w:rsidRPr="0044311C">
        <w:t xml:space="preserve"> 20/9/2011 </w:t>
      </w:r>
      <w:proofErr w:type="spellStart"/>
      <w:r w:rsidR="00040762" w:rsidRPr="0044311C">
        <w:t>của</w:t>
      </w:r>
      <w:proofErr w:type="spellEnd"/>
      <w:r w:rsidR="00040762" w:rsidRPr="0044311C">
        <w:t xml:space="preserve"> </w:t>
      </w:r>
      <w:proofErr w:type="spellStart"/>
      <w:r w:rsidR="00040762" w:rsidRPr="0044311C">
        <w:t>Bộ</w:t>
      </w:r>
      <w:proofErr w:type="spellEnd"/>
      <w:r w:rsidR="00040762" w:rsidRPr="0044311C">
        <w:t xml:space="preserve"> </w:t>
      </w:r>
      <w:proofErr w:type="spellStart"/>
      <w:r w:rsidR="00040762" w:rsidRPr="0044311C">
        <w:t>Thông</w:t>
      </w:r>
      <w:proofErr w:type="spellEnd"/>
      <w:r w:rsidR="00040762" w:rsidRPr="005C6019">
        <w:t xml:space="preserve"> tin </w:t>
      </w:r>
      <w:proofErr w:type="spellStart"/>
      <w:r w:rsidR="00040762" w:rsidRPr="005C6019">
        <w:t>và</w:t>
      </w:r>
      <w:proofErr w:type="spellEnd"/>
      <w:r w:rsidR="00040762" w:rsidRPr="005C6019">
        <w:t xml:space="preserve"> </w:t>
      </w:r>
      <w:proofErr w:type="spellStart"/>
      <w:r w:rsidR="00040762" w:rsidRPr="005C6019">
        <w:t>Truyền</w:t>
      </w:r>
      <w:proofErr w:type="spellEnd"/>
      <w:r w:rsidR="00040762" w:rsidRPr="005C6019">
        <w:t xml:space="preserve"> </w:t>
      </w:r>
      <w:proofErr w:type="spellStart"/>
      <w:r w:rsidR="00040762" w:rsidRPr="005C6019">
        <w:t>thông</w:t>
      </w:r>
      <w:proofErr w:type="spellEnd"/>
      <w:r w:rsidR="00040762" w:rsidRPr="005C6019">
        <w:t xml:space="preserve"> </w:t>
      </w:r>
      <w:proofErr w:type="spellStart"/>
      <w:r w:rsidR="00040762" w:rsidRPr="005C6019">
        <w:t>quy</w:t>
      </w:r>
      <w:proofErr w:type="spellEnd"/>
      <w:r w:rsidR="00040762" w:rsidRPr="005C6019">
        <w:t xml:space="preserve"> </w:t>
      </w:r>
      <w:proofErr w:type="spellStart"/>
      <w:r w:rsidR="00040762" w:rsidRPr="005C6019">
        <w:t>định</w:t>
      </w:r>
      <w:proofErr w:type="spellEnd"/>
      <w:r w:rsidR="00040762" w:rsidRPr="005C6019">
        <w:t xml:space="preserve"> </w:t>
      </w:r>
      <w:proofErr w:type="spellStart"/>
      <w:r w:rsidR="00040762" w:rsidRPr="005C6019">
        <w:t>về</w:t>
      </w:r>
      <w:proofErr w:type="spellEnd"/>
      <w:r w:rsidR="00040762" w:rsidRPr="005C6019">
        <w:t xml:space="preserve"> </w:t>
      </w:r>
      <w:proofErr w:type="spellStart"/>
      <w:r w:rsidR="00040762" w:rsidRPr="005C6019">
        <w:t>việc</w:t>
      </w:r>
      <w:proofErr w:type="spellEnd"/>
      <w:r w:rsidR="00040762" w:rsidRPr="005C6019">
        <w:t xml:space="preserve"> </w:t>
      </w:r>
      <w:proofErr w:type="spellStart"/>
      <w:r w:rsidR="00040762" w:rsidRPr="005C6019">
        <w:t>tạo</w:t>
      </w:r>
      <w:proofErr w:type="spellEnd"/>
      <w:r w:rsidR="00040762" w:rsidRPr="005C6019">
        <w:t xml:space="preserve"> </w:t>
      </w:r>
      <w:proofErr w:type="spellStart"/>
      <w:r w:rsidR="00040762" w:rsidRPr="005C6019">
        <w:t>lập</w:t>
      </w:r>
      <w:proofErr w:type="spellEnd"/>
      <w:r w:rsidR="00040762" w:rsidRPr="005C6019">
        <w:t xml:space="preserve">, </w:t>
      </w:r>
      <w:proofErr w:type="spellStart"/>
      <w:r w:rsidR="00040762" w:rsidRPr="005C6019">
        <w:t>sử</w:t>
      </w:r>
      <w:proofErr w:type="spellEnd"/>
      <w:r w:rsidR="00040762" w:rsidRPr="005C6019">
        <w:t xml:space="preserve"> </w:t>
      </w:r>
      <w:proofErr w:type="spellStart"/>
      <w:r w:rsidR="00040762" w:rsidRPr="005C6019">
        <w:t>dụng</w:t>
      </w:r>
      <w:proofErr w:type="spellEnd"/>
      <w:r w:rsidR="00040762" w:rsidRPr="005C6019">
        <w:t xml:space="preserve"> </w:t>
      </w:r>
      <w:proofErr w:type="spellStart"/>
      <w:r w:rsidR="00040762" w:rsidRPr="005C6019">
        <w:t>và</w:t>
      </w:r>
      <w:proofErr w:type="spellEnd"/>
      <w:r w:rsidR="00040762" w:rsidRPr="005C6019">
        <w:t xml:space="preserve"> </w:t>
      </w:r>
      <w:proofErr w:type="spellStart"/>
      <w:r w:rsidR="00040762" w:rsidRPr="005C6019">
        <w:t>lưu</w:t>
      </w:r>
      <w:proofErr w:type="spellEnd"/>
      <w:r w:rsidR="00040762" w:rsidRPr="005C6019">
        <w:t xml:space="preserve"> </w:t>
      </w:r>
      <w:proofErr w:type="spellStart"/>
      <w:r w:rsidR="00040762" w:rsidRPr="005C6019">
        <w:t>trữ</w:t>
      </w:r>
      <w:proofErr w:type="spellEnd"/>
      <w:r w:rsidR="00040762" w:rsidRPr="005C6019">
        <w:t xml:space="preserve"> </w:t>
      </w:r>
      <w:proofErr w:type="spellStart"/>
      <w:r w:rsidR="00040762" w:rsidRPr="005C6019">
        <w:t>dữ</w:t>
      </w:r>
      <w:proofErr w:type="spellEnd"/>
      <w:r w:rsidR="00040762" w:rsidRPr="005C6019">
        <w:t xml:space="preserve"> </w:t>
      </w:r>
      <w:proofErr w:type="spellStart"/>
      <w:r w:rsidR="00040762" w:rsidRPr="005C6019">
        <w:t>liệu</w:t>
      </w:r>
      <w:proofErr w:type="spellEnd"/>
      <w:r w:rsidR="00040762" w:rsidRPr="005C6019">
        <w:t xml:space="preserve"> </w:t>
      </w:r>
      <w:proofErr w:type="spellStart"/>
      <w:r w:rsidR="00040762" w:rsidRPr="005C6019">
        <w:t>đặc</w:t>
      </w:r>
      <w:proofErr w:type="spellEnd"/>
      <w:r w:rsidR="00040762" w:rsidRPr="005C6019">
        <w:t xml:space="preserve"> </w:t>
      </w:r>
      <w:proofErr w:type="spellStart"/>
      <w:r w:rsidR="00040762" w:rsidRPr="005C6019">
        <w:t>tả</w:t>
      </w:r>
      <w:proofErr w:type="spellEnd"/>
      <w:r w:rsidR="00040762" w:rsidRPr="005C6019">
        <w:t xml:space="preserve"> </w:t>
      </w:r>
      <w:proofErr w:type="spellStart"/>
      <w:r w:rsidR="00040762" w:rsidRPr="005C6019">
        <w:t>trên</w:t>
      </w:r>
      <w:proofErr w:type="spellEnd"/>
      <w:r w:rsidR="00040762" w:rsidRPr="005C6019">
        <w:t xml:space="preserve"> </w:t>
      </w:r>
      <w:proofErr w:type="spellStart"/>
      <w:r w:rsidR="00ED42A3">
        <w:t>cổng</w:t>
      </w:r>
      <w:proofErr w:type="spellEnd"/>
      <w:r w:rsidR="00040762" w:rsidRPr="005C6019">
        <w:t xml:space="preserve"> </w:t>
      </w:r>
      <w:proofErr w:type="spellStart"/>
      <w:r w:rsidR="00040762" w:rsidRPr="005C6019">
        <w:t>thông</w:t>
      </w:r>
      <w:proofErr w:type="spellEnd"/>
      <w:r w:rsidR="00040762" w:rsidRPr="005C6019">
        <w:t xml:space="preserve"> tin </w:t>
      </w:r>
      <w:proofErr w:type="spellStart"/>
      <w:r w:rsidR="00040762" w:rsidRPr="005C6019">
        <w:t>điện</w:t>
      </w:r>
      <w:proofErr w:type="spellEnd"/>
      <w:r w:rsidR="00040762" w:rsidRPr="005C6019">
        <w:t xml:space="preserve"> </w:t>
      </w:r>
      <w:proofErr w:type="spellStart"/>
      <w:r w:rsidR="00040762" w:rsidRPr="005C6019">
        <w:t>tử</w:t>
      </w:r>
      <w:proofErr w:type="spellEnd"/>
      <w:r w:rsidR="00040762" w:rsidRPr="005C6019">
        <w:t xml:space="preserve"> </w:t>
      </w:r>
      <w:proofErr w:type="spellStart"/>
      <w:r w:rsidR="00040762" w:rsidRPr="005C6019">
        <w:t>hoặc</w:t>
      </w:r>
      <w:proofErr w:type="spellEnd"/>
      <w:r w:rsidR="00040762" w:rsidRPr="005C6019">
        <w:t xml:space="preserve"> </w:t>
      </w:r>
      <w:proofErr w:type="spellStart"/>
      <w:r w:rsidR="00ED42A3">
        <w:t>trang</w:t>
      </w:r>
      <w:proofErr w:type="spellEnd"/>
      <w:r w:rsidR="00040762" w:rsidRPr="005C6019">
        <w:t xml:space="preserve"> </w:t>
      </w:r>
      <w:proofErr w:type="spellStart"/>
      <w:r w:rsidR="00040762" w:rsidRPr="005C6019">
        <w:t>thông</w:t>
      </w:r>
      <w:proofErr w:type="spellEnd"/>
      <w:r w:rsidR="00040762" w:rsidRPr="005C6019">
        <w:t xml:space="preserve"> tin </w:t>
      </w:r>
      <w:proofErr w:type="spellStart"/>
      <w:r w:rsidR="00040762" w:rsidRPr="005C6019">
        <w:t>điện</w:t>
      </w:r>
      <w:proofErr w:type="spellEnd"/>
      <w:r w:rsidR="00040762" w:rsidRPr="005C6019">
        <w:t xml:space="preserve"> </w:t>
      </w:r>
      <w:proofErr w:type="spellStart"/>
      <w:r w:rsidR="00040762" w:rsidRPr="005C6019">
        <w:t>tử</w:t>
      </w:r>
      <w:proofErr w:type="spellEnd"/>
      <w:r w:rsidR="00040762" w:rsidRPr="005C6019">
        <w:t xml:space="preserve"> </w:t>
      </w:r>
      <w:proofErr w:type="spellStart"/>
      <w:r w:rsidR="00040762" w:rsidRPr="005C6019">
        <w:t>của</w:t>
      </w:r>
      <w:proofErr w:type="spellEnd"/>
      <w:r w:rsidR="00040762" w:rsidRPr="005C6019">
        <w:t xml:space="preserve"> </w:t>
      </w:r>
      <w:proofErr w:type="spellStart"/>
      <w:r w:rsidR="00040762" w:rsidRPr="005C6019">
        <w:t>cơ</w:t>
      </w:r>
      <w:proofErr w:type="spellEnd"/>
      <w:r w:rsidR="00040762" w:rsidRPr="005C6019">
        <w:t xml:space="preserve"> </w:t>
      </w:r>
      <w:proofErr w:type="spellStart"/>
      <w:r w:rsidR="00040762" w:rsidRPr="005C6019">
        <w:t>quan</w:t>
      </w:r>
      <w:proofErr w:type="spellEnd"/>
      <w:r w:rsidR="00040762" w:rsidRPr="005C6019">
        <w:t xml:space="preserve"> </w:t>
      </w:r>
      <w:proofErr w:type="spellStart"/>
      <w:r w:rsidR="00040762" w:rsidRPr="005C6019">
        <w:t>nhà</w:t>
      </w:r>
      <w:proofErr w:type="spellEnd"/>
      <w:r w:rsidR="00040762" w:rsidRPr="005C6019">
        <w:t xml:space="preserve"> </w:t>
      </w:r>
      <w:proofErr w:type="spellStart"/>
      <w:r w:rsidR="00040762" w:rsidRPr="005C6019">
        <w:t>nước</w:t>
      </w:r>
      <w:proofErr w:type="spellEnd"/>
      <w:r w:rsidRPr="005C6019">
        <w:t>.</w:t>
      </w:r>
    </w:p>
    <w:p w14:paraId="274C4426" w14:textId="0FA359EC" w:rsidR="00CD089E" w:rsidRPr="00186193" w:rsidRDefault="00CD089E" w:rsidP="00CD089E">
      <w:pPr>
        <w:spacing w:line="290" w:lineRule="auto"/>
        <w:ind w:firstLine="720"/>
      </w:pPr>
      <w:r w:rsidRPr="00186193">
        <w:rPr>
          <w:bdr w:val="none" w:sz="0" w:space="0" w:color="auto" w:frame="1"/>
          <w:lang w:val="vi-VN" w:eastAsia="zh-CN"/>
        </w:rPr>
        <w:t>2</w:t>
      </w:r>
      <w:r w:rsidRPr="00186193">
        <w:rPr>
          <w:bdr w:val="none" w:sz="0" w:space="0" w:color="auto" w:frame="1"/>
          <w:lang w:eastAsia="zh-CN"/>
        </w:rPr>
        <w:t xml:space="preserve">. </w:t>
      </w:r>
      <w:proofErr w:type="spellStart"/>
      <w:r w:rsidRPr="00186193">
        <w:t>Bộ</w:t>
      </w:r>
      <w:proofErr w:type="spellEnd"/>
      <w:r w:rsidRPr="00186193">
        <w:t xml:space="preserve"> </w:t>
      </w:r>
      <w:proofErr w:type="spellStart"/>
      <w:r w:rsidRPr="00186193">
        <w:t>Thông</w:t>
      </w:r>
      <w:proofErr w:type="spellEnd"/>
      <w:r w:rsidRPr="00186193">
        <w:t xml:space="preserve"> tin </w:t>
      </w:r>
      <w:proofErr w:type="spellStart"/>
      <w:r w:rsidRPr="00186193">
        <w:t>và</w:t>
      </w:r>
      <w:proofErr w:type="spellEnd"/>
      <w:r w:rsidRPr="00186193">
        <w:t xml:space="preserve"> </w:t>
      </w:r>
      <w:proofErr w:type="spellStart"/>
      <w:r w:rsidRPr="00186193">
        <w:t>Truyền</w:t>
      </w:r>
      <w:proofErr w:type="spellEnd"/>
      <w:r w:rsidRPr="00186193">
        <w:t xml:space="preserve"> </w:t>
      </w:r>
      <w:proofErr w:type="spellStart"/>
      <w:r w:rsidRPr="00186193">
        <w:t>thông</w:t>
      </w:r>
      <w:proofErr w:type="spellEnd"/>
      <w:r w:rsidRPr="00186193">
        <w:t xml:space="preserve"> (</w:t>
      </w:r>
      <w:proofErr w:type="spellStart"/>
      <w:r w:rsidRPr="00186193">
        <w:t>Cục</w:t>
      </w:r>
      <w:proofErr w:type="spellEnd"/>
      <w:r w:rsidRPr="00186193">
        <w:t xml:space="preserve"> </w:t>
      </w:r>
      <w:proofErr w:type="spellStart"/>
      <w:r w:rsidRPr="00186193">
        <w:t>Chuyển</w:t>
      </w:r>
      <w:proofErr w:type="spellEnd"/>
      <w:r w:rsidRPr="00186193">
        <w:t xml:space="preserve"> </w:t>
      </w:r>
      <w:proofErr w:type="spellStart"/>
      <w:r w:rsidRPr="00186193">
        <w:t>đổi</w:t>
      </w:r>
      <w:proofErr w:type="spellEnd"/>
      <w:r w:rsidRPr="00186193">
        <w:t xml:space="preserve"> </w:t>
      </w:r>
      <w:proofErr w:type="spellStart"/>
      <w:r w:rsidRPr="00186193">
        <w:t>số</w:t>
      </w:r>
      <w:proofErr w:type="spellEnd"/>
      <w:r w:rsidRPr="00186193">
        <w:t xml:space="preserve"> </w:t>
      </w:r>
      <w:proofErr w:type="spellStart"/>
      <w:r w:rsidRPr="00186193">
        <w:t>quốc</w:t>
      </w:r>
      <w:proofErr w:type="spellEnd"/>
      <w:r w:rsidRPr="00186193">
        <w:t xml:space="preserve"> </w:t>
      </w:r>
      <w:proofErr w:type="spellStart"/>
      <w:r w:rsidRPr="00186193">
        <w:t>gia</w:t>
      </w:r>
      <w:proofErr w:type="spellEnd"/>
      <w:r w:rsidRPr="00186193">
        <w:t xml:space="preserve">) </w:t>
      </w:r>
      <w:proofErr w:type="spellStart"/>
      <w:r w:rsidRPr="00186193">
        <w:t>có</w:t>
      </w:r>
      <w:proofErr w:type="spellEnd"/>
      <w:r w:rsidRPr="00186193">
        <w:t xml:space="preserve"> </w:t>
      </w:r>
      <w:proofErr w:type="spellStart"/>
      <w:r w:rsidRPr="00186193">
        <w:t>trách</w:t>
      </w:r>
      <w:proofErr w:type="spellEnd"/>
      <w:r w:rsidRPr="00186193">
        <w:t xml:space="preserve"> </w:t>
      </w:r>
      <w:proofErr w:type="spellStart"/>
      <w:r w:rsidRPr="00186193">
        <w:t>nhiệm</w:t>
      </w:r>
      <w:proofErr w:type="spellEnd"/>
      <w:r w:rsidRPr="00186193">
        <w:t xml:space="preserve"> </w:t>
      </w:r>
      <w:proofErr w:type="spellStart"/>
      <w:r w:rsidRPr="00186193">
        <w:t>tổ</w:t>
      </w:r>
      <w:proofErr w:type="spellEnd"/>
      <w:r w:rsidRPr="00186193">
        <w:t xml:space="preserve"> </w:t>
      </w:r>
      <w:proofErr w:type="spellStart"/>
      <w:r w:rsidRPr="00186193">
        <w:t>chức</w:t>
      </w:r>
      <w:proofErr w:type="spellEnd"/>
      <w:r w:rsidRPr="00186193">
        <w:t xml:space="preserve"> </w:t>
      </w:r>
      <w:proofErr w:type="spellStart"/>
      <w:r w:rsidRPr="00186193">
        <w:t>kiểm</w:t>
      </w:r>
      <w:proofErr w:type="spellEnd"/>
      <w:r w:rsidRPr="00186193">
        <w:t xml:space="preserve"> </w:t>
      </w:r>
      <w:proofErr w:type="spellStart"/>
      <w:r w:rsidRPr="00186193">
        <w:t>tra</w:t>
      </w:r>
      <w:proofErr w:type="spellEnd"/>
      <w:r w:rsidRPr="00186193">
        <w:t xml:space="preserve">, </w:t>
      </w:r>
      <w:proofErr w:type="spellStart"/>
      <w:r w:rsidRPr="00186193">
        <w:t>giám</w:t>
      </w:r>
      <w:proofErr w:type="spellEnd"/>
      <w:r w:rsidRPr="00186193">
        <w:t xml:space="preserve"> </w:t>
      </w:r>
      <w:proofErr w:type="spellStart"/>
      <w:r w:rsidRPr="00186193">
        <w:t>sát</w:t>
      </w:r>
      <w:proofErr w:type="spellEnd"/>
      <w:r w:rsidRPr="00186193">
        <w:t xml:space="preserve">, </w:t>
      </w:r>
      <w:proofErr w:type="spellStart"/>
      <w:r w:rsidRPr="00186193">
        <w:t>đánh</w:t>
      </w:r>
      <w:proofErr w:type="spellEnd"/>
      <w:r w:rsidRPr="00186193">
        <w:t xml:space="preserve"> </w:t>
      </w:r>
      <w:proofErr w:type="spellStart"/>
      <w:r w:rsidRPr="00186193">
        <w:t>giá</w:t>
      </w:r>
      <w:proofErr w:type="spellEnd"/>
      <w:r w:rsidRPr="00186193">
        <w:t xml:space="preserve"> </w:t>
      </w:r>
      <w:proofErr w:type="spellStart"/>
      <w:r w:rsidRPr="00186193">
        <w:t>đối</w:t>
      </w:r>
      <w:proofErr w:type="spellEnd"/>
      <w:r w:rsidRPr="00186193">
        <w:t xml:space="preserve"> </w:t>
      </w:r>
      <w:proofErr w:type="spellStart"/>
      <w:r w:rsidRPr="00186193">
        <w:t>với</w:t>
      </w:r>
      <w:proofErr w:type="spellEnd"/>
      <w:r w:rsidRPr="00186193">
        <w:t xml:space="preserve"> </w:t>
      </w:r>
      <w:proofErr w:type="spellStart"/>
      <w:r w:rsidRPr="00186193">
        <w:t>các</w:t>
      </w:r>
      <w:proofErr w:type="spellEnd"/>
      <w:r w:rsidRPr="00186193">
        <w:t xml:space="preserve"> </w:t>
      </w:r>
      <w:proofErr w:type="spellStart"/>
      <w:r w:rsidRPr="00186193">
        <w:t>cổng</w:t>
      </w:r>
      <w:proofErr w:type="spellEnd"/>
      <w:r w:rsidRPr="00186193">
        <w:t xml:space="preserve"> </w:t>
      </w:r>
      <w:proofErr w:type="spellStart"/>
      <w:r w:rsidRPr="00186193">
        <w:t>thông</w:t>
      </w:r>
      <w:proofErr w:type="spellEnd"/>
      <w:r w:rsidRPr="00186193">
        <w:t xml:space="preserve"> tin </w:t>
      </w:r>
      <w:proofErr w:type="spellStart"/>
      <w:r w:rsidRPr="00186193">
        <w:t>điện</w:t>
      </w:r>
      <w:proofErr w:type="spellEnd"/>
      <w:r w:rsidRPr="00186193">
        <w:t xml:space="preserve"> </w:t>
      </w:r>
      <w:proofErr w:type="spellStart"/>
      <w:r w:rsidRPr="00186193">
        <w:t>tử</w:t>
      </w:r>
      <w:proofErr w:type="spellEnd"/>
      <w:r w:rsidRPr="00186193">
        <w:t xml:space="preserve">, </w:t>
      </w:r>
      <w:proofErr w:type="spellStart"/>
      <w:r w:rsidRPr="00186193">
        <w:t>trang</w:t>
      </w:r>
      <w:proofErr w:type="spellEnd"/>
      <w:r w:rsidRPr="00186193">
        <w:t xml:space="preserve"> </w:t>
      </w:r>
      <w:proofErr w:type="spellStart"/>
      <w:r w:rsidRPr="00186193">
        <w:t>thông</w:t>
      </w:r>
      <w:proofErr w:type="spellEnd"/>
      <w:r w:rsidRPr="00186193">
        <w:t xml:space="preserve"> tin </w:t>
      </w:r>
      <w:proofErr w:type="spellStart"/>
      <w:r w:rsidRPr="00186193">
        <w:t>điện</w:t>
      </w:r>
      <w:proofErr w:type="spellEnd"/>
      <w:r w:rsidRPr="00186193">
        <w:t xml:space="preserve"> </w:t>
      </w:r>
      <w:proofErr w:type="spellStart"/>
      <w:r w:rsidRPr="00186193">
        <w:t>tử</w:t>
      </w:r>
      <w:proofErr w:type="spellEnd"/>
      <w:r w:rsidRPr="00186193">
        <w:t xml:space="preserve"> </w:t>
      </w:r>
      <w:proofErr w:type="spellStart"/>
      <w:r w:rsidRPr="00186193">
        <w:t>của</w:t>
      </w:r>
      <w:proofErr w:type="spellEnd"/>
      <w:r w:rsidRPr="00186193">
        <w:t xml:space="preserve"> </w:t>
      </w:r>
      <w:proofErr w:type="spellStart"/>
      <w:r w:rsidRPr="00186193">
        <w:t>các</w:t>
      </w:r>
      <w:proofErr w:type="spellEnd"/>
      <w:r w:rsidRPr="00186193">
        <w:t xml:space="preserve"> </w:t>
      </w:r>
      <w:proofErr w:type="spellStart"/>
      <w:r w:rsidRPr="00186193">
        <w:t>cơ</w:t>
      </w:r>
      <w:proofErr w:type="spellEnd"/>
      <w:r w:rsidRPr="00186193">
        <w:t xml:space="preserve"> </w:t>
      </w:r>
      <w:proofErr w:type="spellStart"/>
      <w:r w:rsidRPr="00186193">
        <w:t>quan</w:t>
      </w:r>
      <w:proofErr w:type="spellEnd"/>
      <w:r w:rsidRPr="00186193">
        <w:t xml:space="preserve"> </w:t>
      </w:r>
      <w:proofErr w:type="spellStart"/>
      <w:r w:rsidRPr="00186193">
        <w:t>nhà</w:t>
      </w:r>
      <w:proofErr w:type="spellEnd"/>
      <w:r w:rsidRPr="00186193">
        <w:t xml:space="preserve"> </w:t>
      </w:r>
      <w:proofErr w:type="spellStart"/>
      <w:r w:rsidRPr="00186193">
        <w:t>nước</w:t>
      </w:r>
      <w:proofErr w:type="spellEnd"/>
      <w:r w:rsidRPr="00186193">
        <w:t xml:space="preserve"> </w:t>
      </w:r>
      <w:proofErr w:type="spellStart"/>
      <w:r w:rsidRPr="00186193">
        <w:t>theo</w:t>
      </w:r>
      <w:proofErr w:type="spellEnd"/>
      <w:r w:rsidRPr="00186193">
        <w:t xml:space="preserve"> </w:t>
      </w:r>
      <w:proofErr w:type="spellStart"/>
      <w:r w:rsidRPr="00186193">
        <w:t>quy</w:t>
      </w:r>
      <w:proofErr w:type="spellEnd"/>
      <w:r w:rsidRPr="00186193">
        <w:t xml:space="preserve"> </w:t>
      </w:r>
      <w:proofErr w:type="spellStart"/>
      <w:r w:rsidRPr="00186193">
        <w:t>định</w:t>
      </w:r>
      <w:proofErr w:type="spellEnd"/>
      <w:r w:rsidRPr="00186193">
        <w:t xml:space="preserve"> </w:t>
      </w:r>
      <w:proofErr w:type="spellStart"/>
      <w:r w:rsidRPr="00186193">
        <w:t>của</w:t>
      </w:r>
      <w:proofErr w:type="spellEnd"/>
      <w:r w:rsidRPr="00186193">
        <w:t xml:space="preserve"> </w:t>
      </w:r>
      <w:proofErr w:type="spellStart"/>
      <w:r w:rsidRPr="00186193">
        <w:t>pháp</w:t>
      </w:r>
      <w:proofErr w:type="spellEnd"/>
      <w:r w:rsidRPr="00186193">
        <w:t xml:space="preserve"> </w:t>
      </w:r>
      <w:proofErr w:type="spellStart"/>
      <w:r w:rsidRPr="00186193">
        <w:t>luật</w:t>
      </w:r>
      <w:proofErr w:type="spellEnd"/>
      <w:r w:rsidRPr="00186193">
        <w:t xml:space="preserve">; </w:t>
      </w:r>
      <w:proofErr w:type="spellStart"/>
      <w:r w:rsidRPr="00186193">
        <w:t>tổ</w:t>
      </w:r>
      <w:proofErr w:type="spellEnd"/>
      <w:r w:rsidRPr="00186193">
        <w:t xml:space="preserve"> </w:t>
      </w:r>
      <w:proofErr w:type="spellStart"/>
      <w:r w:rsidRPr="00186193">
        <w:t>chức</w:t>
      </w:r>
      <w:proofErr w:type="spellEnd"/>
      <w:r w:rsidRPr="00186193">
        <w:t xml:space="preserve"> </w:t>
      </w:r>
      <w:proofErr w:type="spellStart"/>
      <w:r w:rsidRPr="00186193">
        <w:t>công</w:t>
      </w:r>
      <w:proofErr w:type="spellEnd"/>
      <w:r w:rsidRPr="00186193">
        <w:t xml:space="preserve"> </w:t>
      </w:r>
      <w:proofErr w:type="spellStart"/>
      <w:r w:rsidRPr="00186193">
        <w:t>bố</w:t>
      </w:r>
      <w:proofErr w:type="spellEnd"/>
      <w:r w:rsidRPr="00186193">
        <w:t xml:space="preserve"> </w:t>
      </w:r>
      <w:proofErr w:type="spellStart"/>
      <w:r w:rsidRPr="00186193">
        <w:t>và</w:t>
      </w:r>
      <w:proofErr w:type="spellEnd"/>
      <w:r w:rsidRPr="00186193">
        <w:t xml:space="preserve"> </w:t>
      </w:r>
      <w:proofErr w:type="spellStart"/>
      <w:r w:rsidRPr="00186193">
        <w:t>xếp</w:t>
      </w:r>
      <w:proofErr w:type="spellEnd"/>
      <w:r w:rsidRPr="00186193">
        <w:t xml:space="preserve"> </w:t>
      </w:r>
      <w:proofErr w:type="spellStart"/>
      <w:r w:rsidRPr="00186193">
        <w:t>hạng</w:t>
      </w:r>
      <w:proofErr w:type="spellEnd"/>
      <w:r w:rsidRPr="00186193">
        <w:t xml:space="preserve"> </w:t>
      </w:r>
      <w:proofErr w:type="spellStart"/>
      <w:r w:rsidRPr="00186193">
        <w:t>các</w:t>
      </w:r>
      <w:proofErr w:type="spellEnd"/>
      <w:r w:rsidRPr="00186193">
        <w:t xml:space="preserve"> </w:t>
      </w:r>
      <w:proofErr w:type="spellStart"/>
      <w:r w:rsidRPr="00186193">
        <w:t>cổng</w:t>
      </w:r>
      <w:proofErr w:type="spellEnd"/>
      <w:r w:rsidRPr="00186193">
        <w:t xml:space="preserve"> </w:t>
      </w:r>
      <w:proofErr w:type="spellStart"/>
      <w:r w:rsidRPr="00186193">
        <w:t>thông</w:t>
      </w:r>
      <w:proofErr w:type="spellEnd"/>
      <w:r w:rsidRPr="00186193">
        <w:t xml:space="preserve"> tin </w:t>
      </w:r>
      <w:proofErr w:type="spellStart"/>
      <w:r w:rsidRPr="00186193">
        <w:t>điện</w:t>
      </w:r>
      <w:proofErr w:type="spellEnd"/>
      <w:r w:rsidRPr="00186193">
        <w:t xml:space="preserve"> </w:t>
      </w:r>
      <w:proofErr w:type="spellStart"/>
      <w:r w:rsidRPr="00186193">
        <w:t>tử</w:t>
      </w:r>
      <w:proofErr w:type="spellEnd"/>
      <w:r w:rsidRPr="00186193">
        <w:t xml:space="preserve">, </w:t>
      </w:r>
      <w:proofErr w:type="spellStart"/>
      <w:r w:rsidRPr="00186193">
        <w:t>trang</w:t>
      </w:r>
      <w:proofErr w:type="spellEnd"/>
      <w:r w:rsidRPr="00186193">
        <w:t xml:space="preserve"> </w:t>
      </w:r>
      <w:proofErr w:type="spellStart"/>
      <w:r w:rsidRPr="00186193">
        <w:t>thông</w:t>
      </w:r>
      <w:proofErr w:type="spellEnd"/>
      <w:r w:rsidRPr="00186193">
        <w:t xml:space="preserve"> tin </w:t>
      </w:r>
      <w:proofErr w:type="spellStart"/>
      <w:r w:rsidRPr="00186193">
        <w:t>điện</w:t>
      </w:r>
      <w:proofErr w:type="spellEnd"/>
      <w:r w:rsidRPr="00186193">
        <w:t xml:space="preserve"> </w:t>
      </w:r>
      <w:proofErr w:type="spellStart"/>
      <w:r w:rsidRPr="00186193">
        <w:t>tử</w:t>
      </w:r>
      <w:proofErr w:type="spellEnd"/>
      <w:r w:rsidRPr="00186193">
        <w:t xml:space="preserve"> </w:t>
      </w:r>
      <w:proofErr w:type="spellStart"/>
      <w:r w:rsidRPr="00186193">
        <w:t>của</w:t>
      </w:r>
      <w:proofErr w:type="spellEnd"/>
      <w:r w:rsidRPr="00186193">
        <w:t xml:space="preserve"> </w:t>
      </w:r>
      <w:proofErr w:type="spellStart"/>
      <w:r w:rsidRPr="00186193">
        <w:t>cơ</w:t>
      </w:r>
      <w:proofErr w:type="spellEnd"/>
      <w:r w:rsidRPr="00186193">
        <w:t xml:space="preserve"> </w:t>
      </w:r>
      <w:proofErr w:type="spellStart"/>
      <w:r w:rsidRPr="00186193">
        <w:t>quan</w:t>
      </w:r>
      <w:proofErr w:type="spellEnd"/>
      <w:r w:rsidRPr="00186193">
        <w:t xml:space="preserve"> </w:t>
      </w:r>
      <w:proofErr w:type="spellStart"/>
      <w:r w:rsidRPr="00186193">
        <w:t>nhà</w:t>
      </w:r>
      <w:proofErr w:type="spellEnd"/>
      <w:r w:rsidRPr="00186193">
        <w:t xml:space="preserve"> </w:t>
      </w:r>
      <w:proofErr w:type="spellStart"/>
      <w:r w:rsidRPr="00186193">
        <w:t>nước</w:t>
      </w:r>
      <w:proofErr w:type="spellEnd"/>
      <w:r w:rsidRPr="00186193">
        <w:t xml:space="preserve"> </w:t>
      </w:r>
      <w:proofErr w:type="spellStart"/>
      <w:r w:rsidRPr="00186193">
        <w:t>định</w:t>
      </w:r>
      <w:proofErr w:type="spellEnd"/>
      <w:r w:rsidRPr="00186193">
        <w:t xml:space="preserve"> </w:t>
      </w:r>
      <w:proofErr w:type="spellStart"/>
      <w:r w:rsidRPr="00186193">
        <w:t>kỳ</w:t>
      </w:r>
      <w:proofErr w:type="spellEnd"/>
      <w:r w:rsidRPr="00186193">
        <w:t xml:space="preserve"> </w:t>
      </w:r>
      <w:proofErr w:type="spellStart"/>
      <w:r w:rsidRPr="00186193">
        <w:t>h</w:t>
      </w:r>
      <w:r w:rsidR="00923FF4">
        <w:t>ằng</w:t>
      </w:r>
      <w:proofErr w:type="spellEnd"/>
      <w:r w:rsidRPr="00186193">
        <w:t xml:space="preserve"> </w:t>
      </w:r>
      <w:proofErr w:type="spellStart"/>
      <w:r w:rsidRPr="00186193">
        <w:t>năm</w:t>
      </w:r>
      <w:proofErr w:type="spellEnd"/>
      <w:r w:rsidRPr="00186193">
        <w:t>.</w:t>
      </w:r>
    </w:p>
    <w:p w14:paraId="5434A75C" w14:textId="69603D42" w:rsidR="00136C1F" w:rsidRPr="005C6019" w:rsidRDefault="00DB7BEA" w:rsidP="007F346A">
      <w:pPr>
        <w:spacing w:line="290" w:lineRule="auto"/>
        <w:ind w:firstLine="720"/>
      </w:pPr>
      <w:r w:rsidRPr="005C6019">
        <w:rPr>
          <w:lang w:val="vi-VN"/>
        </w:rPr>
        <w:lastRenderedPageBreak/>
        <w:t>3</w:t>
      </w:r>
      <w:r w:rsidR="00F80BA1" w:rsidRPr="005C6019">
        <w:t xml:space="preserve">. </w:t>
      </w:r>
      <w:proofErr w:type="spellStart"/>
      <w:r w:rsidR="00F80BA1" w:rsidRPr="005C6019">
        <w:t>Trong</w:t>
      </w:r>
      <w:proofErr w:type="spellEnd"/>
      <w:r w:rsidR="00F80BA1" w:rsidRPr="005C6019">
        <w:t xml:space="preserve"> </w:t>
      </w:r>
      <w:proofErr w:type="spellStart"/>
      <w:r w:rsidR="00F80BA1" w:rsidRPr="005C6019">
        <w:t>quá</w:t>
      </w:r>
      <w:proofErr w:type="spellEnd"/>
      <w:r w:rsidR="00F80BA1" w:rsidRPr="005C6019">
        <w:t xml:space="preserve"> </w:t>
      </w:r>
      <w:proofErr w:type="spellStart"/>
      <w:r w:rsidR="00F80BA1" w:rsidRPr="005C6019">
        <w:t>trình</w:t>
      </w:r>
      <w:proofErr w:type="spellEnd"/>
      <w:r w:rsidR="00F80BA1" w:rsidRPr="005C6019">
        <w:t xml:space="preserve"> </w:t>
      </w:r>
      <w:proofErr w:type="spellStart"/>
      <w:r w:rsidR="00F80BA1" w:rsidRPr="005C6019">
        <w:t>thực</w:t>
      </w:r>
      <w:proofErr w:type="spellEnd"/>
      <w:r w:rsidR="00F80BA1" w:rsidRPr="005C6019">
        <w:t xml:space="preserve"> </w:t>
      </w:r>
      <w:proofErr w:type="spellStart"/>
      <w:r w:rsidR="00F80BA1" w:rsidRPr="005C6019">
        <w:t>hiện</w:t>
      </w:r>
      <w:proofErr w:type="spellEnd"/>
      <w:r w:rsidR="00F80BA1" w:rsidRPr="005C6019">
        <w:t xml:space="preserve"> </w:t>
      </w:r>
      <w:proofErr w:type="spellStart"/>
      <w:r w:rsidR="00F80BA1" w:rsidRPr="005C6019">
        <w:t>Thông</w:t>
      </w:r>
      <w:proofErr w:type="spellEnd"/>
      <w:r w:rsidR="00F80BA1" w:rsidRPr="005C6019">
        <w:t xml:space="preserve"> </w:t>
      </w:r>
      <w:proofErr w:type="spellStart"/>
      <w:r w:rsidR="00F80BA1" w:rsidRPr="005C6019">
        <w:t>tư</w:t>
      </w:r>
      <w:proofErr w:type="spellEnd"/>
      <w:r w:rsidR="00F80BA1" w:rsidRPr="005C6019">
        <w:t xml:space="preserve"> </w:t>
      </w:r>
      <w:proofErr w:type="spellStart"/>
      <w:r w:rsidR="00F80BA1" w:rsidRPr="005C6019">
        <w:t>này</w:t>
      </w:r>
      <w:proofErr w:type="spellEnd"/>
      <w:r w:rsidR="00F80BA1" w:rsidRPr="005C6019">
        <w:t xml:space="preserve">, </w:t>
      </w:r>
      <w:proofErr w:type="spellStart"/>
      <w:r w:rsidR="00F80BA1" w:rsidRPr="005C6019">
        <w:t>nếu</w:t>
      </w:r>
      <w:proofErr w:type="spellEnd"/>
      <w:r w:rsidR="00F80BA1" w:rsidRPr="005C6019">
        <w:t xml:space="preserve"> </w:t>
      </w:r>
      <w:proofErr w:type="spellStart"/>
      <w:r w:rsidR="00F80BA1" w:rsidRPr="005C6019">
        <w:t>có</w:t>
      </w:r>
      <w:proofErr w:type="spellEnd"/>
      <w:r w:rsidR="00F80BA1" w:rsidRPr="005C6019">
        <w:t xml:space="preserve"> </w:t>
      </w:r>
      <w:proofErr w:type="spellStart"/>
      <w:r w:rsidR="00F80BA1" w:rsidRPr="005C6019">
        <w:t>vướng</w:t>
      </w:r>
      <w:proofErr w:type="spellEnd"/>
      <w:r w:rsidR="00F80BA1" w:rsidRPr="005C6019">
        <w:t xml:space="preserve"> </w:t>
      </w:r>
      <w:proofErr w:type="spellStart"/>
      <w:r w:rsidR="00F80BA1" w:rsidRPr="005C6019">
        <w:t>mắc</w:t>
      </w:r>
      <w:proofErr w:type="spellEnd"/>
      <w:r w:rsidR="00F80BA1" w:rsidRPr="005C6019">
        <w:t xml:space="preserve">, </w:t>
      </w:r>
      <w:proofErr w:type="spellStart"/>
      <w:r w:rsidR="00F80BA1" w:rsidRPr="005C6019">
        <w:t>các</w:t>
      </w:r>
      <w:proofErr w:type="spellEnd"/>
      <w:r w:rsidR="00F80BA1" w:rsidRPr="005C6019">
        <w:t xml:space="preserve"> </w:t>
      </w:r>
      <w:proofErr w:type="spellStart"/>
      <w:r w:rsidR="00F80BA1" w:rsidRPr="005C6019">
        <w:t>cơ</w:t>
      </w:r>
      <w:proofErr w:type="spellEnd"/>
      <w:r w:rsidR="00F80BA1" w:rsidRPr="005C6019">
        <w:t xml:space="preserve"> </w:t>
      </w:r>
      <w:proofErr w:type="spellStart"/>
      <w:r w:rsidR="00F80BA1" w:rsidRPr="005C6019">
        <w:t>quan</w:t>
      </w:r>
      <w:proofErr w:type="spellEnd"/>
      <w:r w:rsidR="00F80BA1" w:rsidRPr="005C6019">
        <w:t xml:space="preserve">, </w:t>
      </w:r>
      <w:proofErr w:type="spellStart"/>
      <w:r w:rsidR="00F80BA1" w:rsidRPr="005C6019">
        <w:t>đơn</w:t>
      </w:r>
      <w:proofErr w:type="spellEnd"/>
      <w:r w:rsidR="00F80BA1" w:rsidRPr="005C6019">
        <w:t xml:space="preserve"> </w:t>
      </w:r>
      <w:proofErr w:type="spellStart"/>
      <w:r w:rsidR="00F80BA1" w:rsidRPr="005C6019">
        <w:t>vị</w:t>
      </w:r>
      <w:proofErr w:type="spellEnd"/>
      <w:r w:rsidR="00F80BA1" w:rsidRPr="005C6019">
        <w:t xml:space="preserve"> </w:t>
      </w:r>
      <w:proofErr w:type="spellStart"/>
      <w:r w:rsidR="00F80BA1" w:rsidRPr="005C6019">
        <w:t>liên</w:t>
      </w:r>
      <w:proofErr w:type="spellEnd"/>
      <w:r w:rsidR="00F80BA1" w:rsidRPr="005C6019">
        <w:t xml:space="preserve"> </w:t>
      </w:r>
      <w:proofErr w:type="spellStart"/>
      <w:r w:rsidR="00F80BA1" w:rsidRPr="005C6019">
        <w:t>hệ</w:t>
      </w:r>
      <w:proofErr w:type="spellEnd"/>
      <w:r w:rsidR="00F80BA1" w:rsidRPr="005C6019">
        <w:t xml:space="preserve"> </w:t>
      </w:r>
      <w:proofErr w:type="spellStart"/>
      <w:r w:rsidR="00F80BA1" w:rsidRPr="005C6019">
        <w:t>với</w:t>
      </w:r>
      <w:proofErr w:type="spellEnd"/>
      <w:r w:rsidR="00F80BA1" w:rsidRPr="005C6019">
        <w:t xml:space="preserve"> </w:t>
      </w:r>
      <w:proofErr w:type="spellStart"/>
      <w:r w:rsidR="00F80BA1" w:rsidRPr="005C6019">
        <w:t>Bộ</w:t>
      </w:r>
      <w:proofErr w:type="spellEnd"/>
      <w:r w:rsidR="00F80BA1" w:rsidRPr="005C6019">
        <w:t xml:space="preserve"> </w:t>
      </w:r>
      <w:proofErr w:type="spellStart"/>
      <w:r w:rsidR="00F80BA1" w:rsidRPr="005C6019">
        <w:t>Thông</w:t>
      </w:r>
      <w:proofErr w:type="spellEnd"/>
      <w:r w:rsidR="00F80BA1" w:rsidRPr="005C6019">
        <w:t xml:space="preserve"> tin </w:t>
      </w:r>
      <w:proofErr w:type="spellStart"/>
      <w:r w:rsidR="00F80BA1" w:rsidRPr="005C6019">
        <w:t>và</w:t>
      </w:r>
      <w:proofErr w:type="spellEnd"/>
      <w:r w:rsidR="00F80BA1" w:rsidRPr="005C6019">
        <w:t xml:space="preserve"> </w:t>
      </w:r>
      <w:proofErr w:type="spellStart"/>
      <w:r w:rsidR="00F80BA1" w:rsidRPr="005C6019">
        <w:t>Truyền</w:t>
      </w:r>
      <w:proofErr w:type="spellEnd"/>
      <w:r w:rsidR="00F80BA1" w:rsidRPr="005C6019">
        <w:t xml:space="preserve"> </w:t>
      </w:r>
      <w:proofErr w:type="spellStart"/>
      <w:r w:rsidR="00F80BA1" w:rsidRPr="005C6019">
        <w:t>thông</w:t>
      </w:r>
      <w:proofErr w:type="spellEnd"/>
      <w:r w:rsidR="00F80BA1" w:rsidRPr="005C6019">
        <w:t xml:space="preserve"> (</w:t>
      </w:r>
      <w:proofErr w:type="spellStart"/>
      <w:r w:rsidR="00F80BA1" w:rsidRPr="005C6019">
        <w:t>Cục</w:t>
      </w:r>
      <w:proofErr w:type="spellEnd"/>
      <w:r w:rsidR="00F80BA1" w:rsidRPr="005C6019">
        <w:t xml:space="preserve"> </w:t>
      </w:r>
      <w:proofErr w:type="spellStart"/>
      <w:r w:rsidRPr="005C6019">
        <w:t>Chuyển</w:t>
      </w:r>
      <w:proofErr w:type="spellEnd"/>
      <w:r w:rsidRPr="005C6019">
        <w:rPr>
          <w:lang w:val="vi-VN"/>
        </w:rPr>
        <w:t xml:space="preserve"> đổi số quốc gia</w:t>
      </w:r>
      <w:r w:rsidR="00F80BA1" w:rsidRPr="005C6019">
        <w:t xml:space="preserve">) </w:t>
      </w:r>
      <w:proofErr w:type="spellStart"/>
      <w:r w:rsidR="00F80BA1" w:rsidRPr="005C6019">
        <w:t>để</w:t>
      </w:r>
      <w:proofErr w:type="spellEnd"/>
      <w:r w:rsidR="00F80BA1" w:rsidRPr="005C6019">
        <w:t xml:space="preserve"> </w:t>
      </w:r>
      <w:proofErr w:type="spellStart"/>
      <w:r w:rsidR="00F80BA1" w:rsidRPr="005C6019">
        <w:t>phối</w:t>
      </w:r>
      <w:proofErr w:type="spellEnd"/>
      <w:r w:rsidR="00F80BA1" w:rsidRPr="005C6019">
        <w:t xml:space="preserve"> </w:t>
      </w:r>
      <w:proofErr w:type="spellStart"/>
      <w:r w:rsidR="00F80BA1" w:rsidRPr="005C6019">
        <w:t>hợp</w:t>
      </w:r>
      <w:proofErr w:type="spellEnd"/>
      <w:r w:rsidR="00F80BA1" w:rsidRPr="005C6019">
        <w:t xml:space="preserve"> </w:t>
      </w:r>
      <w:proofErr w:type="spellStart"/>
      <w:r w:rsidR="00F80BA1" w:rsidRPr="005C6019">
        <w:t>giải</w:t>
      </w:r>
      <w:proofErr w:type="spellEnd"/>
      <w:r w:rsidR="00F80BA1" w:rsidRPr="005C6019">
        <w:t xml:space="preserve"> </w:t>
      </w:r>
      <w:proofErr w:type="spellStart"/>
      <w:r w:rsidR="00F80BA1" w:rsidRPr="005C6019">
        <w:t>quyết</w:t>
      </w:r>
      <w:proofErr w:type="spellEnd"/>
      <w:r w:rsidR="00F80BA1" w:rsidRPr="005C6019">
        <w:t>./.</w:t>
      </w:r>
    </w:p>
    <w:p w14:paraId="03055C0D" w14:textId="77777777" w:rsidR="00136C1F" w:rsidRPr="005C6019" w:rsidRDefault="00136C1F" w:rsidP="00136C1F"/>
    <w:tbl>
      <w:tblPr>
        <w:tblW w:w="8964" w:type="dxa"/>
        <w:tblInd w:w="108" w:type="dxa"/>
        <w:tblLook w:val="01E0" w:firstRow="1" w:lastRow="1" w:firstColumn="1" w:lastColumn="1" w:noHBand="0" w:noVBand="0"/>
      </w:tblPr>
      <w:tblGrid>
        <w:gridCol w:w="5137"/>
        <w:gridCol w:w="3827"/>
      </w:tblGrid>
      <w:tr w:rsidR="00ED44D3" w:rsidRPr="005C6019" w14:paraId="28184634" w14:textId="77777777" w:rsidTr="00992A86">
        <w:trPr>
          <w:trHeight w:val="1910"/>
        </w:trPr>
        <w:tc>
          <w:tcPr>
            <w:tcW w:w="5137" w:type="dxa"/>
            <w:shd w:val="clear" w:color="auto" w:fill="auto"/>
          </w:tcPr>
          <w:p w14:paraId="7FA91A36" w14:textId="77777777" w:rsidR="00136C1F" w:rsidRPr="005C6019" w:rsidRDefault="00136C1F" w:rsidP="00DC7A3A">
            <w:pPr>
              <w:spacing w:before="0" w:after="0" w:line="240" w:lineRule="auto"/>
              <w:rPr>
                <w:b/>
                <w:i/>
                <w:sz w:val="24"/>
                <w:szCs w:val="24"/>
              </w:rPr>
            </w:pPr>
            <w:proofErr w:type="spellStart"/>
            <w:r w:rsidRPr="005C6019">
              <w:rPr>
                <w:b/>
                <w:i/>
                <w:sz w:val="24"/>
                <w:szCs w:val="24"/>
              </w:rPr>
              <w:t>Nơi</w:t>
            </w:r>
            <w:proofErr w:type="spellEnd"/>
            <w:r w:rsidRPr="005C6019">
              <w:rPr>
                <w:b/>
                <w:i/>
                <w:sz w:val="24"/>
                <w:szCs w:val="24"/>
              </w:rPr>
              <w:t xml:space="preserve"> </w:t>
            </w:r>
            <w:proofErr w:type="spellStart"/>
            <w:r w:rsidRPr="005C6019">
              <w:rPr>
                <w:b/>
                <w:i/>
                <w:sz w:val="24"/>
                <w:szCs w:val="24"/>
              </w:rPr>
              <w:t>nhận</w:t>
            </w:r>
            <w:proofErr w:type="spellEnd"/>
            <w:r w:rsidRPr="005C6019">
              <w:rPr>
                <w:b/>
                <w:i/>
                <w:sz w:val="24"/>
                <w:szCs w:val="24"/>
              </w:rPr>
              <w:t>:</w:t>
            </w:r>
          </w:p>
          <w:p w14:paraId="7F2CD608" w14:textId="77777777" w:rsidR="00136C1F" w:rsidRPr="005C6019" w:rsidRDefault="00136C1F" w:rsidP="00DC7A3A">
            <w:pPr>
              <w:spacing w:before="0" w:after="0" w:line="240" w:lineRule="auto"/>
              <w:rPr>
                <w:sz w:val="22"/>
              </w:rPr>
            </w:pPr>
            <w:r w:rsidRPr="005C6019">
              <w:rPr>
                <w:sz w:val="22"/>
              </w:rPr>
              <w:t xml:space="preserve">- </w:t>
            </w:r>
            <w:proofErr w:type="spellStart"/>
            <w:r w:rsidRPr="005C6019">
              <w:rPr>
                <w:sz w:val="22"/>
              </w:rPr>
              <w:t>Các</w:t>
            </w:r>
            <w:proofErr w:type="spellEnd"/>
            <w:r w:rsidRPr="005C6019">
              <w:rPr>
                <w:sz w:val="22"/>
              </w:rPr>
              <w:t xml:space="preserve"> </w:t>
            </w:r>
            <w:proofErr w:type="spellStart"/>
            <w:r w:rsidRPr="005C6019">
              <w:rPr>
                <w:sz w:val="22"/>
              </w:rPr>
              <w:t>Bộ</w:t>
            </w:r>
            <w:proofErr w:type="spellEnd"/>
            <w:r w:rsidRPr="005C6019">
              <w:rPr>
                <w:sz w:val="22"/>
              </w:rPr>
              <w:t xml:space="preserve">, </w:t>
            </w:r>
            <w:proofErr w:type="spellStart"/>
            <w:r w:rsidRPr="005C6019">
              <w:rPr>
                <w:sz w:val="22"/>
              </w:rPr>
              <w:t>cơ</w:t>
            </w:r>
            <w:proofErr w:type="spellEnd"/>
            <w:r w:rsidRPr="005C6019">
              <w:rPr>
                <w:sz w:val="22"/>
              </w:rPr>
              <w:t xml:space="preserve"> </w:t>
            </w:r>
            <w:proofErr w:type="spellStart"/>
            <w:r w:rsidRPr="005C6019">
              <w:rPr>
                <w:sz w:val="22"/>
              </w:rPr>
              <w:t>quan</w:t>
            </w:r>
            <w:proofErr w:type="spellEnd"/>
            <w:r w:rsidRPr="005C6019">
              <w:rPr>
                <w:sz w:val="22"/>
              </w:rPr>
              <w:t xml:space="preserve"> </w:t>
            </w:r>
            <w:proofErr w:type="spellStart"/>
            <w:r w:rsidRPr="005C6019">
              <w:rPr>
                <w:sz w:val="22"/>
              </w:rPr>
              <w:t>ngang</w:t>
            </w:r>
            <w:proofErr w:type="spellEnd"/>
            <w:r w:rsidRPr="005C6019">
              <w:rPr>
                <w:sz w:val="22"/>
              </w:rPr>
              <w:t xml:space="preserve"> </w:t>
            </w:r>
            <w:proofErr w:type="spellStart"/>
            <w:r w:rsidRPr="005C6019">
              <w:rPr>
                <w:sz w:val="22"/>
              </w:rPr>
              <w:t>Bộ</w:t>
            </w:r>
            <w:proofErr w:type="spellEnd"/>
            <w:r w:rsidRPr="005C6019">
              <w:rPr>
                <w:sz w:val="22"/>
              </w:rPr>
              <w:t xml:space="preserve">, </w:t>
            </w:r>
            <w:proofErr w:type="spellStart"/>
            <w:r w:rsidRPr="005C6019">
              <w:rPr>
                <w:sz w:val="22"/>
              </w:rPr>
              <w:t>cơ</w:t>
            </w:r>
            <w:proofErr w:type="spellEnd"/>
            <w:r w:rsidRPr="005C6019">
              <w:rPr>
                <w:sz w:val="22"/>
              </w:rPr>
              <w:t xml:space="preserve"> </w:t>
            </w:r>
            <w:proofErr w:type="spellStart"/>
            <w:r w:rsidRPr="005C6019">
              <w:rPr>
                <w:sz w:val="22"/>
              </w:rPr>
              <w:t>quan</w:t>
            </w:r>
            <w:proofErr w:type="spellEnd"/>
            <w:r w:rsidRPr="005C6019">
              <w:rPr>
                <w:sz w:val="22"/>
              </w:rPr>
              <w:t xml:space="preserve"> </w:t>
            </w:r>
            <w:proofErr w:type="spellStart"/>
            <w:r w:rsidRPr="005C6019">
              <w:rPr>
                <w:sz w:val="22"/>
              </w:rPr>
              <w:t>thuộc</w:t>
            </w:r>
            <w:proofErr w:type="spellEnd"/>
            <w:r w:rsidRPr="005C6019">
              <w:rPr>
                <w:sz w:val="22"/>
              </w:rPr>
              <w:t xml:space="preserve"> </w:t>
            </w:r>
            <w:proofErr w:type="spellStart"/>
            <w:r w:rsidRPr="005C6019">
              <w:rPr>
                <w:sz w:val="22"/>
              </w:rPr>
              <w:t>Chính</w:t>
            </w:r>
            <w:proofErr w:type="spellEnd"/>
            <w:r w:rsidRPr="005C6019">
              <w:rPr>
                <w:sz w:val="22"/>
              </w:rPr>
              <w:t xml:space="preserve"> </w:t>
            </w:r>
            <w:proofErr w:type="spellStart"/>
            <w:r w:rsidRPr="005C6019">
              <w:rPr>
                <w:sz w:val="22"/>
              </w:rPr>
              <w:t>phủ</w:t>
            </w:r>
            <w:proofErr w:type="spellEnd"/>
            <w:r w:rsidRPr="005C6019">
              <w:rPr>
                <w:sz w:val="22"/>
              </w:rPr>
              <w:t>;</w:t>
            </w:r>
          </w:p>
          <w:p w14:paraId="2DA80AEB" w14:textId="77777777" w:rsidR="00136C1F" w:rsidRDefault="00136C1F" w:rsidP="00DC7A3A">
            <w:pPr>
              <w:spacing w:before="0" w:after="0" w:line="240" w:lineRule="auto"/>
              <w:rPr>
                <w:sz w:val="22"/>
              </w:rPr>
            </w:pPr>
            <w:r w:rsidRPr="005C6019">
              <w:rPr>
                <w:sz w:val="22"/>
              </w:rPr>
              <w:t xml:space="preserve">- UBND </w:t>
            </w:r>
            <w:proofErr w:type="spellStart"/>
            <w:r w:rsidRPr="005C6019">
              <w:rPr>
                <w:sz w:val="22"/>
              </w:rPr>
              <w:t>các</w:t>
            </w:r>
            <w:proofErr w:type="spellEnd"/>
            <w:r w:rsidRPr="005C6019">
              <w:rPr>
                <w:sz w:val="22"/>
              </w:rPr>
              <w:t xml:space="preserve"> </w:t>
            </w:r>
            <w:proofErr w:type="spellStart"/>
            <w:r w:rsidRPr="005C6019">
              <w:rPr>
                <w:sz w:val="22"/>
              </w:rPr>
              <w:t>tỉnh</w:t>
            </w:r>
            <w:proofErr w:type="spellEnd"/>
            <w:r w:rsidRPr="005C6019">
              <w:rPr>
                <w:sz w:val="22"/>
              </w:rPr>
              <w:t xml:space="preserve">, </w:t>
            </w:r>
            <w:proofErr w:type="spellStart"/>
            <w:r w:rsidRPr="005C6019">
              <w:rPr>
                <w:sz w:val="22"/>
              </w:rPr>
              <w:t>thành</w:t>
            </w:r>
            <w:proofErr w:type="spellEnd"/>
            <w:r w:rsidRPr="005C6019">
              <w:rPr>
                <w:sz w:val="22"/>
              </w:rPr>
              <w:t xml:space="preserve"> </w:t>
            </w:r>
            <w:proofErr w:type="spellStart"/>
            <w:r w:rsidRPr="005C6019">
              <w:rPr>
                <w:sz w:val="22"/>
              </w:rPr>
              <w:t>phố</w:t>
            </w:r>
            <w:proofErr w:type="spellEnd"/>
            <w:r w:rsidRPr="005C6019">
              <w:rPr>
                <w:sz w:val="22"/>
              </w:rPr>
              <w:t xml:space="preserve"> </w:t>
            </w:r>
            <w:proofErr w:type="spellStart"/>
            <w:r w:rsidRPr="005C6019">
              <w:rPr>
                <w:sz w:val="22"/>
              </w:rPr>
              <w:t>trực</w:t>
            </w:r>
            <w:proofErr w:type="spellEnd"/>
            <w:r w:rsidRPr="005C6019">
              <w:rPr>
                <w:sz w:val="22"/>
              </w:rPr>
              <w:t xml:space="preserve"> </w:t>
            </w:r>
            <w:proofErr w:type="spellStart"/>
            <w:r w:rsidRPr="005C6019">
              <w:rPr>
                <w:sz w:val="22"/>
              </w:rPr>
              <w:t>thuộc</w:t>
            </w:r>
            <w:proofErr w:type="spellEnd"/>
            <w:r w:rsidRPr="005C6019">
              <w:rPr>
                <w:sz w:val="22"/>
              </w:rPr>
              <w:t xml:space="preserve"> </w:t>
            </w:r>
            <w:proofErr w:type="spellStart"/>
            <w:r w:rsidRPr="005C6019">
              <w:rPr>
                <w:sz w:val="22"/>
              </w:rPr>
              <w:t>Trung</w:t>
            </w:r>
            <w:proofErr w:type="spellEnd"/>
            <w:r w:rsidRPr="005C6019">
              <w:rPr>
                <w:sz w:val="22"/>
              </w:rPr>
              <w:t xml:space="preserve"> </w:t>
            </w:r>
            <w:proofErr w:type="spellStart"/>
            <w:r w:rsidRPr="005C6019">
              <w:rPr>
                <w:sz w:val="22"/>
              </w:rPr>
              <w:t>ương</w:t>
            </w:r>
            <w:proofErr w:type="spellEnd"/>
            <w:r w:rsidRPr="005C6019">
              <w:rPr>
                <w:sz w:val="22"/>
              </w:rPr>
              <w:t>;</w:t>
            </w:r>
          </w:p>
          <w:p w14:paraId="68A86D2B" w14:textId="48326BE3" w:rsidR="000F12DB" w:rsidRPr="005C6019" w:rsidRDefault="000F12DB" w:rsidP="00DC7A3A">
            <w:pPr>
              <w:spacing w:before="0" w:after="0" w:line="240" w:lineRule="auto"/>
              <w:rPr>
                <w:sz w:val="22"/>
              </w:rPr>
            </w:pPr>
            <w:r>
              <w:rPr>
                <w:sz w:val="22"/>
              </w:rPr>
              <w:t xml:space="preserve">- </w:t>
            </w:r>
            <w:proofErr w:type="spellStart"/>
            <w:r>
              <w:rPr>
                <w:sz w:val="22"/>
              </w:rPr>
              <w:t>Đơn</w:t>
            </w:r>
            <w:proofErr w:type="spellEnd"/>
            <w:r>
              <w:rPr>
                <w:sz w:val="22"/>
              </w:rPr>
              <w:t xml:space="preserve"> </w:t>
            </w:r>
            <w:proofErr w:type="spellStart"/>
            <w:r>
              <w:rPr>
                <w:sz w:val="22"/>
              </w:rPr>
              <w:t>vị</w:t>
            </w:r>
            <w:proofErr w:type="spellEnd"/>
            <w:r>
              <w:rPr>
                <w:sz w:val="22"/>
              </w:rPr>
              <w:t xml:space="preserve"> </w:t>
            </w:r>
            <w:proofErr w:type="spellStart"/>
            <w:r>
              <w:rPr>
                <w:sz w:val="22"/>
              </w:rPr>
              <w:t>chuyên</w:t>
            </w:r>
            <w:proofErr w:type="spellEnd"/>
            <w:r>
              <w:rPr>
                <w:sz w:val="22"/>
              </w:rPr>
              <w:t xml:space="preserve"> </w:t>
            </w:r>
            <w:proofErr w:type="spellStart"/>
            <w:r>
              <w:rPr>
                <w:sz w:val="22"/>
              </w:rPr>
              <w:t>trách</w:t>
            </w:r>
            <w:proofErr w:type="spellEnd"/>
            <w:r>
              <w:rPr>
                <w:sz w:val="22"/>
              </w:rPr>
              <w:t xml:space="preserve"> </w:t>
            </w:r>
            <w:proofErr w:type="spellStart"/>
            <w:r>
              <w:rPr>
                <w:sz w:val="22"/>
              </w:rPr>
              <w:t>về</w:t>
            </w:r>
            <w:proofErr w:type="spellEnd"/>
            <w:r>
              <w:rPr>
                <w:sz w:val="22"/>
              </w:rPr>
              <w:t xml:space="preserve"> CNTT </w:t>
            </w:r>
            <w:proofErr w:type="spellStart"/>
            <w:r>
              <w:rPr>
                <w:sz w:val="22"/>
              </w:rPr>
              <w:t>của</w:t>
            </w:r>
            <w:proofErr w:type="spellEnd"/>
            <w:r>
              <w:rPr>
                <w:sz w:val="22"/>
              </w:rPr>
              <w:t xml:space="preserve"> </w:t>
            </w:r>
            <w:proofErr w:type="spellStart"/>
            <w:r>
              <w:rPr>
                <w:sz w:val="22"/>
              </w:rPr>
              <w:t>các</w:t>
            </w:r>
            <w:proofErr w:type="spellEnd"/>
            <w:r>
              <w:rPr>
                <w:sz w:val="22"/>
              </w:rPr>
              <w:t xml:space="preserve"> </w:t>
            </w:r>
            <w:proofErr w:type="spellStart"/>
            <w:r>
              <w:rPr>
                <w:sz w:val="22"/>
              </w:rPr>
              <w:t>Bộ</w:t>
            </w:r>
            <w:proofErr w:type="spellEnd"/>
            <w:r>
              <w:rPr>
                <w:sz w:val="22"/>
              </w:rPr>
              <w:t xml:space="preserve">, </w:t>
            </w:r>
            <w:proofErr w:type="spellStart"/>
            <w:r>
              <w:rPr>
                <w:sz w:val="22"/>
              </w:rPr>
              <w:t>cơ</w:t>
            </w:r>
            <w:proofErr w:type="spellEnd"/>
            <w:r>
              <w:rPr>
                <w:sz w:val="22"/>
              </w:rPr>
              <w:t xml:space="preserve"> </w:t>
            </w:r>
            <w:proofErr w:type="spellStart"/>
            <w:r>
              <w:rPr>
                <w:sz w:val="22"/>
              </w:rPr>
              <w:t>quan</w:t>
            </w:r>
            <w:proofErr w:type="spellEnd"/>
            <w:r>
              <w:rPr>
                <w:sz w:val="22"/>
              </w:rPr>
              <w:t xml:space="preserve"> </w:t>
            </w:r>
            <w:proofErr w:type="spellStart"/>
            <w:r>
              <w:rPr>
                <w:sz w:val="22"/>
              </w:rPr>
              <w:t>ngang</w:t>
            </w:r>
            <w:proofErr w:type="spellEnd"/>
            <w:r>
              <w:rPr>
                <w:sz w:val="22"/>
              </w:rPr>
              <w:t xml:space="preserve"> </w:t>
            </w:r>
            <w:proofErr w:type="spellStart"/>
            <w:r>
              <w:rPr>
                <w:sz w:val="22"/>
              </w:rPr>
              <w:t>Bộ</w:t>
            </w:r>
            <w:proofErr w:type="spellEnd"/>
            <w:r>
              <w:rPr>
                <w:sz w:val="22"/>
              </w:rPr>
              <w:t xml:space="preserve">, </w:t>
            </w:r>
            <w:proofErr w:type="spellStart"/>
            <w:r>
              <w:rPr>
                <w:sz w:val="22"/>
              </w:rPr>
              <w:t>cơ</w:t>
            </w:r>
            <w:proofErr w:type="spellEnd"/>
            <w:r>
              <w:rPr>
                <w:sz w:val="22"/>
              </w:rPr>
              <w:t xml:space="preserve"> </w:t>
            </w:r>
            <w:proofErr w:type="spellStart"/>
            <w:r>
              <w:rPr>
                <w:sz w:val="22"/>
              </w:rPr>
              <w:t>quan</w:t>
            </w:r>
            <w:proofErr w:type="spellEnd"/>
            <w:r>
              <w:rPr>
                <w:sz w:val="22"/>
              </w:rPr>
              <w:t xml:space="preserve"> </w:t>
            </w:r>
            <w:proofErr w:type="spellStart"/>
            <w:r>
              <w:rPr>
                <w:sz w:val="22"/>
              </w:rPr>
              <w:t>thuộc</w:t>
            </w:r>
            <w:proofErr w:type="spellEnd"/>
            <w:r>
              <w:rPr>
                <w:sz w:val="22"/>
              </w:rPr>
              <w:t xml:space="preserve"> </w:t>
            </w:r>
            <w:proofErr w:type="spellStart"/>
            <w:r>
              <w:rPr>
                <w:sz w:val="22"/>
              </w:rPr>
              <w:t>Ch</w:t>
            </w:r>
            <w:r w:rsidR="00861813">
              <w:rPr>
                <w:sz w:val="22"/>
              </w:rPr>
              <w:t>ính</w:t>
            </w:r>
            <w:proofErr w:type="spellEnd"/>
            <w:r w:rsidR="00861813">
              <w:rPr>
                <w:sz w:val="22"/>
              </w:rPr>
              <w:t xml:space="preserve"> </w:t>
            </w:r>
            <w:proofErr w:type="spellStart"/>
            <w:r w:rsidR="00861813">
              <w:rPr>
                <w:sz w:val="22"/>
              </w:rPr>
              <w:t>phủ</w:t>
            </w:r>
            <w:proofErr w:type="spellEnd"/>
            <w:r w:rsidR="00861813">
              <w:rPr>
                <w:sz w:val="22"/>
              </w:rPr>
              <w:t>;</w:t>
            </w:r>
          </w:p>
          <w:p w14:paraId="7A85C5C1" w14:textId="77777777" w:rsidR="00136C1F" w:rsidRDefault="00136C1F" w:rsidP="00DC7A3A">
            <w:pPr>
              <w:spacing w:before="0" w:after="0" w:line="240" w:lineRule="auto"/>
              <w:rPr>
                <w:sz w:val="22"/>
              </w:rPr>
            </w:pPr>
            <w:r w:rsidRPr="005C6019">
              <w:rPr>
                <w:sz w:val="22"/>
              </w:rPr>
              <w:t xml:space="preserve">- </w:t>
            </w:r>
            <w:proofErr w:type="spellStart"/>
            <w:r w:rsidRPr="005C6019">
              <w:rPr>
                <w:sz w:val="22"/>
              </w:rPr>
              <w:t>Sở</w:t>
            </w:r>
            <w:proofErr w:type="spellEnd"/>
            <w:r w:rsidRPr="005C6019">
              <w:rPr>
                <w:sz w:val="22"/>
              </w:rPr>
              <w:t xml:space="preserve"> TTTT </w:t>
            </w:r>
            <w:proofErr w:type="spellStart"/>
            <w:r w:rsidRPr="005C6019">
              <w:rPr>
                <w:sz w:val="22"/>
              </w:rPr>
              <w:t>các</w:t>
            </w:r>
            <w:proofErr w:type="spellEnd"/>
            <w:r w:rsidRPr="005C6019">
              <w:rPr>
                <w:sz w:val="22"/>
              </w:rPr>
              <w:t xml:space="preserve"> </w:t>
            </w:r>
            <w:proofErr w:type="spellStart"/>
            <w:r w:rsidRPr="005C6019">
              <w:rPr>
                <w:sz w:val="22"/>
              </w:rPr>
              <w:t>tỉnh</w:t>
            </w:r>
            <w:proofErr w:type="spellEnd"/>
            <w:r w:rsidRPr="005C6019">
              <w:rPr>
                <w:sz w:val="22"/>
              </w:rPr>
              <w:t xml:space="preserve">, </w:t>
            </w:r>
            <w:proofErr w:type="spellStart"/>
            <w:r w:rsidRPr="005C6019">
              <w:rPr>
                <w:sz w:val="22"/>
              </w:rPr>
              <w:t>thành</w:t>
            </w:r>
            <w:proofErr w:type="spellEnd"/>
            <w:r w:rsidRPr="005C6019">
              <w:rPr>
                <w:sz w:val="22"/>
              </w:rPr>
              <w:t xml:space="preserve"> </w:t>
            </w:r>
            <w:proofErr w:type="spellStart"/>
            <w:r w:rsidRPr="005C6019">
              <w:rPr>
                <w:sz w:val="22"/>
              </w:rPr>
              <w:t>phố</w:t>
            </w:r>
            <w:proofErr w:type="spellEnd"/>
            <w:r w:rsidRPr="005C6019">
              <w:rPr>
                <w:sz w:val="22"/>
              </w:rPr>
              <w:t xml:space="preserve"> </w:t>
            </w:r>
            <w:proofErr w:type="spellStart"/>
            <w:r w:rsidRPr="005C6019">
              <w:rPr>
                <w:sz w:val="22"/>
              </w:rPr>
              <w:t>trực</w:t>
            </w:r>
            <w:proofErr w:type="spellEnd"/>
            <w:r w:rsidRPr="005C6019">
              <w:rPr>
                <w:sz w:val="22"/>
              </w:rPr>
              <w:t xml:space="preserve"> </w:t>
            </w:r>
            <w:proofErr w:type="spellStart"/>
            <w:r w:rsidRPr="005C6019">
              <w:rPr>
                <w:sz w:val="22"/>
              </w:rPr>
              <w:t>thuộc</w:t>
            </w:r>
            <w:proofErr w:type="spellEnd"/>
            <w:r w:rsidRPr="005C6019">
              <w:rPr>
                <w:sz w:val="22"/>
              </w:rPr>
              <w:t xml:space="preserve"> </w:t>
            </w:r>
            <w:proofErr w:type="spellStart"/>
            <w:r w:rsidRPr="005C6019">
              <w:rPr>
                <w:sz w:val="22"/>
              </w:rPr>
              <w:t>Trung</w:t>
            </w:r>
            <w:proofErr w:type="spellEnd"/>
            <w:r w:rsidRPr="005C6019">
              <w:rPr>
                <w:sz w:val="22"/>
              </w:rPr>
              <w:t xml:space="preserve"> </w:t>
            </w:r>
            <w:proofErr w:type="spellStart"/>
            <w:r w:rsidRPr="005C6019">
              <w:rPr>
                <w:sz w:val="22"/>
              </w:rPr>
              <w:t>ương</w:t>
            </w:r>
            <w:proofErr w:type="spellEnd"/>
            <w:r w:rsidRPr="005C6019">
              <w:rPr>
                <w:sz w:val="22"/>
              </w:rPr>
              <w:t>;</w:t>
            </w:r>
          </w:p>
          <w:p w14:paraId="1D2A850D" w14:textId="23D197DA" w:rsidR="00861813" w:rsidRPr="005C6019" w:rsidRDefault="00861813" w:rsidP="00DC7A3A">
            <w:pPr>
              <w:spacing w:before="0" w:after="0" w:line="240" w:lineRule="auto"/>
              <w:rPr>
                <w:sz w:val="22"/>
              </w:rPr>
            </w:pPr>
            <w:r w:rsidRPr="005C6019">
              <w:rPr>
                <w:sz w:val="22"/>
              </w:rPr>
              <w:t xml:space="preserve">- </w:t>
            </w:r>
            <w:proofErr w:type="spellStart"/>
            <w:r w:rsidRPr="005C6019">
              <w:rPr>
                <w:sz w:val="22"/>
              </w:rPr>
              <w:t>Cục</w:t>
            </w:r>
            <w:proofErr w:type="spellEnd"/>
            <w:r w:rsidRPr="005C6019">
              <w:rPr>
                <w:sz w:val="22"/>
              </w:rPr>
              <w:t xml:space="preserve"> </w:t>
            </w:r>
            <w:proofErr w:type="spellStart"/>
            <w:r w:rsidRPr="005C6019">
              <w:rPr>
                <w:sz w:val="22"/>
              </w:rPr>
              <w:t>Kiểm</w:t>
            </w:r>
            <w:proofErr w:type="spellEnd"/>
            <w:r w:rsidRPr="005C6019">
              <w:rPr>
                <w:sz w:val="22"/>
              </w:rPr>
              <w:t xml:space="preserve"> </w:t>
            </w:r>
            <w:proofErr w:type="spellStart"/>
            <w:r w:rsidRPr="005C6019">
              <w:rPr>
                <w:sz w:val="22"/>
              </w:rPr>
              <w:t>tra</w:t>
            </w:r>
            <w:proofErr w:type="spellEnd"/>
            <w:r w:rsidRPr="005C6019">
              <w:rPr>
                <w:sz w:val="22"/>
              </w:rPr>
              <w:t xml:space="preserve"> </w:t>
            </w:r>
            <w:proofErr w:type="spellStart"/>
            <w:r w:rsidRPr="005C6019">
              <w:rPr>
                <w:sz w:val="22"/>
              </w:rPr>
              <w:t>văn</w:t>
            </w:r>
            <w:proofErr w:type="spellEnd"/>
            <w:r w:rsidRPr="005C6019">
              <w:rPr>
                <w:sz w:val="22"/>
              </w:rPr>
              <w:t xml:space="preserve"> </w:t>
            </w:r>
            <w:proofErr w:type="spellStart"/>
            <w:r w:rsidRPr="005C6019">
              <w:rPr>
                <w:sz w:val="22"/>
              </w:rPr>
              <w:t>bản</w:t>
            </w:r>
            <w:proofErr w:type="spellEnd"/>
            <w:r w:rsidRPr="005C6019">
              <w:rPr>
                <w:sz w:val="22"/>
              </w:rPr>
              <w:t xml:space="preserve"> QPPL (</w:t>
            </w:r>
            <w:proofErr w:type="spellStart"/>
            <w:r w:rsidRPr="005C6019">
              <w:rPr>
                <w:sz w:val="22"/>
              </w:rPr>
              <w:t>Bộ</w:t>
            </w:r>
            <w:proofErr w:type="spellEnd"/>
            <w:r w:rsidRPr="005C6019">
              <w:rPr>
                <w:sz w:val="22"/>
              </w:rPr>
              <w:t xml:space="preserve"> </w:t>
            </w:r>
            <w:proofErr w:type="spellStart"/>
            <w:r w:rsidRPr="005C6019">
              <w:rPr>
                <w:sz w:val="22"/>
              </w:rPr>
              <w:t>Tư</w:t>
            </w:r>
            <w:proofErr w:type="spellEnd"/>
            <w:r w:rsidRPr="005C6019">
              <w:rPr>
                <w:sz w:val="22"/>
              </w:rPr>
              <w:t xml:space="preserve"> </w:t>
            </w:r>
            <w:proofErr w:type="spellStart"/>
            <w:r w:rsidRPr="005C6019">
              <w:rPr>
                <w:sz w:val="22"/>
              </w:rPr>
              <w:t>pháp</w:t>
            </w:r>
            <w:proofErr w:type="spellEnd"/>
            <w:r w:rsidRPr="005C6019">
              <w:rPr>
                <w:sz w:val="22"/>
              </w:rPr>
              <w:t>);</w:t>
            </w:r>
          </w:p>
          <w:p w14:paraId="7900766B" w14:textId="77777777" w:rsidR="00136C1F" w:rsidRPr="005C6019" w:rsidRDefault="00136C1F" w:rsidP="00DC7A3A">
            <w:pPr>
              <w:spacing w:before="0" w:after="0" w:line="240" w:lineRule="auto"/>
              <w:rPr>
                <w:sz w:val="22"/>
              </w:rPr>
            </w:pPr>
            <w:r w:rsidRPr="005C6019">
              <w:rPr>
                <w:sz w:val="22"/>
              </w:rPr>
              <w:t xml:space="preserve">- </w:t>
            </w:r>
            <w:proofErr w:type="spellStart"/>
            <w:r w:rsidRPr="005C6019">
              <w:rPr>
                <w:sz w:val="22"/>
              </w:rPr>
              <w:t>Công</w:t>
            </w:r>
            <w:proofErr w:type="spellEnd"/>
            <w:r w:rsidRPr="005C6019">
              <w:rPr>
                <w:sz w:val="22"/>
              </w:rPr>
              <w:t xml:space="preserve"> </w:t>
            </w:r>
            <w:proofErr w:type="spellStart"/>
            <w:r w:rsidRPr="005C6019">
              <w:rPr>
                <w:sz w:val="22"/>
              </w:rPr>
              <w:t>báo</w:t>
            </w:r>
            <w:proofErr w:type="spellEnd"/>
            <w:r w:rsidRPr="005C6019">
              <w:rPr>
                <w:sz w:val="22"/>
              </w:rPr>
              <w:t xml:space="preserve">, </w:t>
            </w:r>
            <w:proofErr w:type="spellStart"/>
            <w:r w:rsidRPr="005C6019">
              <w:rPr>
                <w:sz w:val="22"/>
              </w:rPr>
              <w:t>Cổng</w:t>
            </w:r>
            <w:proofErr w:type="spellEnd"/>
            <w:r w:rsidRPr="005C6019">
              <w:rPr>
                <w:sz w:val="22"/>
              </w:rPr>
              <w:t xml:space="preserve"> </w:t>
            </w:r>
            <w:proofErr w:type="spellStart"/>
            <w:r w:rsidRPr="005C6019">
              <w:rPr>
                <w:sz w:val="22"/>
              </w:rPr>
              <w:t>thông</w:t>
            </w:r>
            <w:proofErr w:type="spellEnd"/>
            <w:r w:rsidRPr="005C6019">
              <w:rPr>
                <w:sz w:val="22"/>
              </w:rPr>
              <w:t xml:space="preserve"> tin </w:t>
            </w:r>
            <w:proofErr w:type="spellStart"/>
            <w:r w:rsidRPr="005C6019">
              <w:rPr>
                <w:sz w:val="22"/>
              </w:rPr>
              <w:t>điện</w:t>
            </w:r>
            <w:proofErr w:type="spellEnd"/>
            <w:r w:rsidRPr="005C6019">
              <w:rPr>
                <w:sz w:val="22"/>
              </w:rPr>
              <w:t xml:space="preserve"> </w:t>
            </w:r>
            <w:proofErr w:type="spellStart"/>
            <w:r w:rsidRPr="005C6019">
              <w:rPr>
                <w:sz w:val="22"/>
              </w:rPr>
              <w:t>tử</w:t>
            </w:r>
            <w:proofErr w:type="spellEnd"/>
            <w:r w:rsidRPr="005C6019">
              <w:rPr>
                <w:sz w:val="22"/>
              </w:rPr>
              <w:t xml:space="preserve"> </w:t>
            </w:r>
            <w:proofErr w:type="spellStart"/>
            <w:r w:rsidRPr="005C6019">
              <w:rPr>
                <w:sz w:val="22"/>
              </w:rPr>
              <w:t>Chính</w:t>
            </w:r>
            <w:proofErr w:type="spellEnd"/>
            <w:r w:rsidRPr="005C6019">
              <w:rPr>
                <w:sz w:val="22"/>
              </w:rPr>
              <w:t xml:space="preserve"> </w:t>
            </w:r>
            <w:proofErr w:type="spellStart"/>
            <w:r w:rsidRPr="005C6019">
              <w:rPr>
                <w:sz w:val="22"/>
              </w:rPr>
              <w:t>phủ</w:t>
            </w:r>
            <w:proofErr w:type="spellEnd"/>
            <w:r w:rsidRPr="005C6019">
              <w:rPr>
                <w:sz w:val="22"/>
              </w:rPr>
              <w:t>;</w:t>
            </w:r>
          </w:p>
          <w:p w14:paraId="21CBEA13" w14:textId="6E943061" w:rsidR="00136C1F" w:rsidRPr="005C6019" w:rsidRDefault="00136C1F" w:rsidP="00DC7A3A">
            <w:pPr>
              <w:spacing w:before="0" w:after="0" w:line="240" w:lineRule="auto"/>
              <w:rPr>
                <w:sz w:val="22"/>
              </w:rPr>
            </w:pPr>
            <w:r w:rsidRPr="005C6019">
              <w:rPr>
                <w:sz w:val="22"/>
              </w:rPr>
              <w:t xml:space="preserve">- </w:t>
            </w:r>
            <w:proofErr w:type="spellStart"/>
            <w:r w:rsidRPr="005C6019">
              <w:rPr>
                <w:sz w:val="22"/>
              </w:rPr>
              <w:t>Bộ</w:t>
            </w:r>
            <w:proofErr w:type="spellEnd"/>
            <w:r w:rsidRPr="005C6019">
              <w:rPr>
                <w:sz w:val="22"/>
              </w:rPr>
              <w:t xml:space="preserve"> TTTT: </w:t>
            </w:r>
            <w:proofErr w:type="spellStart"/>
            <w:r w:rsidRPr="005C6019">
              <w:rPr>
                <w:sz w:val="22"/>
              </w:rPr>
              <w:t>Bộ</w:t>
            </w:r>
            <w:proofErr w:type="spellEnd"/>
            <w:r w:rsidRPr="005C6019">
              <w:rPr>
                <w:sz w:val="22"/>
              </w:rPr>
              <w:t xml:space="preserve"> </w:t>
            </w:r>
            <w:proofErr w:type="spellStart"/>
            <w:r w:rsidRPr="005C6019">
              <w:rPr>
                <w:sz w:val="22"/>
              </w:rPr>
              <w:t>trưởng</w:t>
            </w:r>
            <w:proofErr w:type="spellEnd"/>
            <w:r w:rsidRPr="005C6019">
              <w:rPr>
                <w:sz w:val="22"/>
              </w:rPr>
              <w:t xml:space="preserve"> </w:t>
            </w:r>
            <w:proofErr w:type="spellStart"/>
            <w:r w:rsidRPr="005C6019">
              <w:rPr>
                <w:sz w:val="22"/>
              </w:rPr>
              <w:t>và</w:t>
            </w:r>
            <w:proofErr w:type="spellEnd"/>
            <w:r w:rsidRPr="005C6019">
              <w:rPr>
                <w:sz w:val="22"/>
              </w:rPr>
              <w:t xml:space="preserve"> </w:t>
            </w:r>
            <w:proofErr w:type="spellStart"/>
            <w:r w:rsidRPr="005C6019">
              <w:rPr>
                <w:sz w:val="22"/>
              </w:rPr>
              <w:t>các</w:t>
            </w:r>
            <w:proofErr w:type="spellEnd"/>
            <w:r w:rsidRPr="005C6019">
              <w:rPr>
                <w:sz w:val="22"/>
              </w:rPr>
              <w:t xml:space="preserve"> </w:t>
            </w:r>
            <w:proofErr w:type="spellStart"/>
            <w:r w:rsidRPr="005C6019">
              <w:rPr>
                <w:sz w:val="22"/>
              </w:rPr>
              <w:t>Thứ</w:t>
            </w:r>
            <w:proofErr w:type="spellEnd"/>
            <w:r w:rsidRPr="005C6019">
              <w:rPr>
                <w:sz w:val="22"/>
              </w:rPr>
              <w:t xml:space="preserve"> </w:t>
            </w:r>
            <w:proofErr w:type="spellStart"/>
            <w:r w:rsidRPr="005C6019">
              <w:rPr>
                <w:sz w:val="22"/>
              </w:rPr>
              <w:t>trưởng</w:t>
            </w:r>
            <w:proofErr w:type="spellEnd"/>
            <w:r w:rsidRPr="005C6019">
              <w:rPr>
                <w:sz w:val="22"/>
              </w:rPr>
              <w:t xml:space="preserve">; </w:t>
            </w:r>
            <w:proofErr w:type="spellStart"/>
            <w:r w:rsidRPr="005C6019">
              <w:rPr>
                <w:sz w:val="22"/>
              </w:rPr>
              <w:t>các</w:t>
            </w:r>
            <w:proofErr w:type="spellEnd"/>
            <w:r w:rsidRPr="005C6019">
              <w:rPr>
                <w:sz w:val="22"/>
              </w:rPr>
              <w:t xml:space="preserve"> </w:t>
            </w:r>
            <w:proofErr w:type="spellStart"/>
            <w:r w:rsidRPr="005C6019">
              <w:rPr>
                <w:sz w:val="22"/>
              </w:rPr>
              <w:t>cơ</w:t>
            </w:r>
            <w:proofErr w:type="spellEnd"/>
            <w:r w:rsidRPr="005C6019">
              <w:rPr>
                <w:sz w:val="22"/>
              </w:rPr>
              <w:t xml:space="preserve"> </w:t>
            </w:r>
            <w:proofErr w:type="spellStart"/>
            <w:r w:rsidRPr="005C6019">
              <w:rPr>
                <w:sz w:val="22"/>
              </w:rPr>
              <w:t>quan</w:t>
            </w:r>
            <w:proofErr w:type="spellEnd"/>
            <w:r w:rsidRPr="005C6019">
              <w:rPr>
                <w:sz w:val="22"/>
              </w:rPr>
              <w:t xml:space="preserve">, </w:t>
            </w:r>
            <w:proofErr w:type="spellStart"/>
            <w:r w:rsidRPr="005C6019">
              <w:rPr>
                <w:sz w:val="22"/>
              </w:rPr>
              <w:t>đơn</w:t>
            </w:r>
            <w:proofErr w:type="spellEnd"/>
            <w:r w:rsidRPr="005C6019">
              <w:rPr>
                <w:sz w:val="22"/>
              </w:rPr>
              <w:t xml:space="preserve"> </w:t>
            </w:r>
            <w:proofErr w:type="spellStart"/>
            <w:r w:rsidRPr="005C6019">
              <w:rPr>
                <w:sz w:val="22"/>
              </w:rPr>
              <w:t>vị</w:t>
            </w:r>
            <w:proofErr w:type="spellEnd"/>
            <w:r w:rsidRPr="005C6019">
              <w:rPr>
                <w:sz w:val="22"/>
              </w:rPr>
              <w:t xml:space="preserve"> </w:t>
            </w:r>
            <w:proofErr w:type="spellStart"/>
            <w:r w:rsidRPr="005C6019">
              <w:rPr>
                <w:sz w:val="22"/>
              </w:rPr>
              <w:t>thuộc</w:t>
            </w:r>
            <w:proofErr w:type="spellEnd"/>
            <w:r w:rsidRPr="005C6019">
              <w:rPr>
                <w:sz w:val="22"/>
              </w:rPr>
              <w:t xml:space="preserve"> </w:t>
            </w:r>
            <w:proofErr w:type="spellStart"/>
            <w:r w:rsidRPr="005C6019">
              <w:rPr>
                <w:sz w:val="22"/>
              </w:rPr>
              <w:t>Bộ</w:t>
            </w:r>
            <w:proofErr w:type="spellEnd"/>
            <w:r w:rsidRPr="005C6019">
              <w:rPr>
                <w:sz w:val="22"/>
              </w:rPr>
              <w:t xml:space="preserve">; </w:t>
            </w:r>
            <w:proofErr w:type="spellStart"/>
            <w:r w:rsidRPr="005C6019">
              <w:rPr>
                <w:sz w:val="22"/>
              </w:rPr>
              <w:t>Cổng</w:t>
            </w:r>
            <w:proofErr w:type="spellEnd"/>
            <w:r w:rsidRPr="005C6019">
              <w:rPr>
                <w:sz w:val="22"/>
              </w:rPr>
              <w:t xml:space="preserve"> </w:t>
            </w:r>
            <w:proofErr w:type="spellStart"/>
            <w:r w:rsidRPr="005C6019">
              <w:rPr>
                <w:sz w:val="22"/>
              </w:rPr>
              <w:t>Thông</w:t>
            </w:r>
            <w:proofErr w:type="spellEnd"/>
            <w:r w:rsidRPr="005C6019">
              <w:rPr>
                <w:sz w:val="22"/>
              </w:rPr>
              <w:t xml:space="preserve"> tin </w:t>
            </w:r>
            <w:proofErr w:type="spellStart"/>
            <w:r w:rsidRPr="005C6019">
              <w:rPr>
                <w:sz w:val="22"/>
              </w:rPr>
              <w:t>điện</w:t>
            </w:r>
            <w:proofErr w:type="spellEnd"/>
            <w:r w:rsidRPr="005C6019">
              <w:rPr>
                <w:sz w:val="22"/>
              </w:rPr>
              <w:t xml:space="preserve"> </w:t>
            </w:r>
            <w:proofErr w:type="spellStart"/>
            <w:r w:rsidRPr="005C6019">
              <w:rPr>
                <w:sz w:val="22"/>
              </w:rPr>
              <w:t>tử</w:t>
            </w:r>
            <w:proofErr w:type="spellEnd"/>
            <w:r w:rsidR="00861813">
              <w:rPr>
                <w:sz w:val="22"/>
              </w:rPr>
              <w:t xml:space="preserve"> </w:t>
            </w:r>
            <w:proofErr w:type="spellStart"/>
            <w:r w:rsidR="00861813">
              <w:rPr>
                <w:sz w:val="22"/>
              </w:rPr>
              <w:t>của</w:t>
            </w:r>
            <w:proofErr w:type="spellEnd"/>
            <w:r w:rsidR="00861813">
              <w:rPr>
                <w:sz w:val="22"/>
              </w:rPr>
              <w:t xml:space="preserve"> </w:t>
            </w:r>
            <w:proofErr w:type="spellStart"/>
            <w:r w:rsidR="00861813">
              <w:rPr>
                <w:sz w:val="22"/>
              </w:rPr>
              <w:t>Bộ</w:t>
            </w:r>
            <w:proofErr w:type="spellEnd"/>
            <w:r w:rsidR="00861813">
              <w:rPr>
                <w:sz w:val="22"/>
              </w:rPr>
              <w:t xml:space="preserve"> TTTT</w:t>
            </w:r>
            <w:r w:rsidRPr="005C6019">
              <w:rPr>
                <w:sz w:val="22"/>
              </w:rPr>
              <w:t xml:space="preserve">; </w:t>
            </w:r>
          </w:p>
          <w:p w14:paraId="26DF907A" w14:textId="03E5A282" w:rsidR="00136C1F" w:rsidRPr="005C6019" w:rsidRDefault="00136C1F" w:rsidP="00DC7A3A">
            <w:pPr>
              <w:spacing w:before="0" w:after="0" w:line="240" w:lineRule="auto"/>
              <w:rPr>
                <w:sz w:val="22"/>
              </w:rPr>
            </w:pPr>
            <w:r w:rsidRPr="005C6019">
              <w:rPr>
                <w:sz w:val="22"/>
              </w:rPr>
              <w:t xml:space="preserve">- </w:t>
            </w:r>
            <w:proofErr w:type="spellStart"/>
            <w:r w:rsidRPr="005C6019">
              <w:rPr>
                <w:sz w:val="22"/>
              </w:rPr>
              <w:t>Lưu</w:t>
            </w:r>
            <w:proofErr w:type="spellEnd"/>
            <w:r w:rsidRPr="005C6019">
              <w:rPr>
                <w:sz w:val="22"/>
              </w:rPr>
              <w:t>: VT</w:t>
            </w:r>
            <w:r w:rsidR="00992A86">
              <w:rPr>
                <w:sz w:val="22"/>
              </w:rPr>
              <w:t>, CĐSQG</w:t>
            </w:r>
            <w:r w:rsidR="00E32468">
              <w:rPr>
                <w:sz w:val="22"/>
                <w:lang w:val="vi-VN"/>
              </w:rPr>
              <w:t xml:space="preserve"> (10b)</w:t>
            </w:r>
            <w:r w:rsidRPr="005C6019">
              <w:rPr>
                <w:sz w:val="22"/>
              </w:rPr>
              <w:t>.</w:t>
            </w:r>
          </w:p>
        </w:tc>
        <w:tc>
          <w:tcPr>
            <w:tcW w:w="3827" w:type="dxa"/>
          </w:tcPr>
          <w:p w14:paraId="69B66D49" w14:textId="77777777" w:rsidR="00136C1F" w:rsidRPr="00E4345E" w:rsidRDefault="00136C1F" w:rsidP="00DC7A3A">
            <w:pPr>
              <w:spacing w:before="0" w:after="0" w:line="240" w:lineRule="auto"/>
              <w:ind w:left="34"/>
              <w:jc w:val="center"/>
              <w:rPr>
                <w:b/>
              </w:rPr>
            </w:pPr>
            <w:r w:rsidRPr="00E4345E">
              <w:rPr>
                <w:b/>
              </w:rPr>
              <w:t>BỘ TRƯỞNG</w:t>
            </w:r>
          </w:p>
          <w:p w14:paraId="168B88FA" w14:textId="77777777" w:rsidR="00136C1F" w:rsidRPr="00E4345E" w:rsidRDefault="00136C1F" w:rsidP="00DC7A3A">
            <w:pPr>
              <w:spacing w:before="0" w:after="0" w:line="240" w:lineRule="auto"/>
              <w:ind w:left="34"/>
              <w:jc w:val="center"/>
              <w:rPr>
                <w:b/>
              </w:rPr>
            </w:pPr>
          </w:p>
          <w:p w14:paraId="0212912D" w14:textId="77777777" w:rsidR="00136C1F" w:rsidRPr="00E4345E" w:rsidRDefault="00136C1F" w:rsidP="00DC7A3A">
            <w:pPr>
              <w:spacing w:before="0" w:after="0" w:line="240" w:lineRule="auto"/>
              <w:ind w:left="34"/>
              <w:jc w:val="center"/>
              <w:rPr>
                <w:b/>
              </w:rPr>
            </w:pPr>
          </w:p>
          <w:p w14:paraId="1D582139" w14:textId="77777777" w:rsidR="00136C1F" w:rsidRPr="00E4345E" w:rsidRDefault="00136C1F" w:rsidP="00DC7A3A">
            <w:pPr>
              <w:spacing w:before="0" w:after="0" w:line="240" w:lineRule="auto"/>
              <w:ind w:left="34"/>
              <w:jc w:val="center"/>
              <w:rPr>
                <w:b/>
                <w:iCs/>
              </w:rPr>
            </w:pPr>
          </w:p>
          <w:p w14:paraId="58FF5230" w14:textId="77777777" w:rsidR="00136C1F" w:rsidRPr="00E4345E" w:rsidRDefault="00136C1F" w:rsidP="00DC7A3A">
            <w:pPr>
              <w:spacing w:before="0" w:after="0" w:line="240" w:lineRule="auto"/>
              <w:ind w:left="34"/>
              <w:jc w:val="center"/>
              <w:rPr>
                <w:b/>
              </w:rPr>
            </w:pPr>
          </w:p>
          <w:p w14:paraId="1B70617B" w14:textId="77777777" w:rsidR="00111C9A" w:rsidRDefault="00111C9A" w:rsidP="00011FC6">
            <w:pPr>
              <w:spacing w:before="0" w:after="0" w:line="240" w:lineRule="auto"/>
              <w:rPr>
                <w:b/>
              </w:rPr>
            </w:pPr>
          </w:p>
          <w:p w14:paraId="514659F2" w14:textId="77777777" w:rsidR="004161BA" w:rsidRPr="00E4345E" w:rsidRDefault="004161BA" w:rsidP="00011FC6">
            <w:pPr>
              <w:spacing w:before="0" w:after="0" w:line="240" w:lineRule="auto"/>
              <w:rPr>
                <w:b/>
              </w:rPr>
            </w:pPr>
          </w:p>
          <w:p w14:paraId="79E02C81" w14:textId="77777777" w:rsidR="00136C1F" w:rsidRPr="005C6019" w:rsidRDefault="00136C1F" w:rsidP="00DC7A3A">
            <w:pPr>
              <w:spacing w:before="0" w:after="0" w:line="240" w:lineRule="auto"/>
              <w:ind w:left="34"/>
              <w:jc w:val="center"/>
              <w:rPr>
                <w:b/>
              </w:rPr>
            </w:pPr>
            <w:proofErr w:type="spellStart"/>
            <w:r w:rsidRPr="00E4345E">
              <w:rPr>
                <w:b/>
              </w:rPr>
              <w:t>Nguyễn</w:t>
            </w:r>
            <w:proofErr w:type="spellEnd"/>
            <w:r w:rsidRPr="00E4345E">
              <w:rPr>
                <w:b/>
              </w:rPr>
              <w:t xml:space="preserve"> </w:t>
            </w:r>
            <w:proofErr w:type="spellStart"/>
            <w:r w:rsidRPr="00E4345E">
              <w:rPr>
                <w:b/>
              </w:rPr>
              <w:t>Mạnh</w:t>
            </w:r>
            <w:proofErr w:type="spellEnd"/>
            <w:r w:rsidRPr="00E4345E">
              <w:rPr>
                <w:b/>
              </w:rPr>
              <w:t xml:space="preserve"> </w:t>
            </w:r>
            <w:proofErr w:type="spellStart"/>
            <w:r w:rsidRPr="00E4345E">
              <w:rPr>
                <w:b/>
              </w:rPr>
              <w:t>Hùng</w:t>
            </w:r>
            <w:proofErr w:type="spellEnd"/>
          </w:p>
        </w:tc>
      </w:tr>
    </w:tbl>
    <w:p w14:paraId="49853347" w14:textId="77777777" w:rsidR="002470DA" w:rsidRPr="005C6019" w:rsidRDefault="002470DA">
      <w:pPr>
        <w:spacing w:before="0" w:after="0" w:line="240" w:lineRule="auto"/>
        <w:jc w:val="left"/>
        <w:rPr>
          <w:b/>
          <w:bCs/>
        </w:rPr>
      </w:pPr>
      <w:r w:rsidRPr="005C6019">
        <w:rPr>
          <w:b/>
          <w:bCs/>
        </w:rPr>
        <w:br w:type="page"/>
      </w:r>
    </w:p>
    <w:p w14:paraId="417451FA" w14:textId="5B87CE97" w:rsidR="004E300B" w:rsidRPr="005C6019" w:rsidRDefault="004E300B" w:rsidP="00286822">
      <w:pPr>
        <w:pStyle w:val="Heading1"/>
        <w:ind w:left="142"/>
        <w:jc w:val="center"/>
      </w:pPr>
      <w:proofErr w:type="spellStart"/>
      <w:r w:rsidRPr="005C6019">
        <w:lastRenderedPageBreak/>
        <w:t>P</w:t>
      </w:r>
      <w:r w:rsidR="00E84297">
        <w:rPr>
          <w:lang w:val="vi-VN"/>
        </w:rPr>
        <w:t>hụ</w:t>
      </w:r>
      <w:proofErr w:type="spellEnd"/>
      <w:r w:rsidR="00E84297">
        <w:rPr>
          <w:lang w:val="vi-VN"/>
        </w:rPr>
        <w:t xml:space="preserve"> lục</w:t>
      </w:r>
      <w:r w:rsidRPr="005C6019">
        <w:t xml:space="preserve"> I</w:t>
      </w:r>
    </w:p>
    <w:p w14:paraId="2679B1D3" w14:textId="68087A10" w:rsidR="004E300B" w:rsidRPr="00702053" w:rsidRDefault="004E300B" w:rsidP="004E300B">
      <w:pPr>
        <w:spacing w:before="120" w:after="280" w:afterAutospacing="1" w:line="240" w:lineRule="auto"/>
        <w:jc w:val="center"/>
      </w:pPr>
      <w:r w:rsidRPr="00D661D1">
        <w:rPr>
          <w:lang w:val="vi-VN"/>
        </w:rPr>
        <w:t xml:space="preserve">BIỂU MẪU </w:t>
      </w:r>
      <w:r w:rsidR="00B42332">
        <w:rPr>
          <w:lang w:val="vi-VN"/>
        </w:rPr>
        <w:t>CUNG CẤP THÔNG TIN</w:t>
      </w:r>
      <w:r w:rsidRPr="00D661D1">
        <w:rPr>
          <w:lang w:val="vi-VN"/>
        </w:rPr>
        <w:t xml:space="preserve"> CỔNG THÔNG TIN ĐIỆN TỬ </w:t>
      </w:r>
      <w:r w:rsidR="00D624AC" w:rsidRPr="00D661D1">
        <w:rPr>
          <w:lang w:val="vi-VN"/>
        </w:rPr>
        <w:br/>
      </w:r>
      <w:r w:rsidRPr="00D661D1">
        <w:rPr>
          <w:lang w:val="vi-VN"/>
        </w:rPr>
        <w:t>VÀ TRANG THÔNG TIN ĐIỆN TỬ</w:t>
      </w:r>
      <w:r w:rsidR="00B5470F">
        <w:t xml:space="preserve"> CỦA CƠ QUAN NHÀ NƯỚC</w:t>
      </w:r>
    </w:p>
    <w:p w14:paraId="531F313B" w14:textId="5F07F399" w:rsidR="00DC1C37" w:rsidRPr="005C6019" w:rsidRDefault="00DC1C37" w:rsidP="00DC1C37">
      <w:pPr>
        <w:spacing w:before="120" w:after="280" w:afterAutospacing="1" w:line="240" w:lineRule="auto"/>
        <w:jc w:val="center"/>
      </w:pPr>
      <w:r w:rsidRPr="00983F94">
        <w:rPr>
          <w:i/>
          <w:iCs/>
          <w:color w:val="000000" w:themeColor="text1"/>
          <w:lang w:val="vi-VN"/>
        </w:rPr>
        <w:t>(Ban hành kèm theo Thông tư số</w:t>
      </w:r>
      <w:r w:rsidR="00BE0423">
        <w:rPr>
          <w:i/>
          <w:iCs/>
          <w:color w:val="000000" w:themeColor="text1"/>
          <w:lang w:val="vi-VN"/>
        </w:rPr>
        <w:t xml:space="preserve">       /2023/TT-BTTTT</w:t>
      </w:r>
      <w:r w:rsidRPr="00983F94">
        <w:rPr>
          <w:i/>
          <w:iCs/>
          <w:color w:val="000000" w:themeColor="text1"/>
          <w:lang w:val="vi-VN"/>
        </w:rPr>
        <w:t>  ngày</w:t>
      </w:r>
      <w:r w:rsidRPr="00983F94">
        <w:rPr>
          <w:i/>
          <w:iCs/>
          <w:color w:val="000000" w:themeColor="text1"/>
        </w:rPr>
        <w:t xml:space="preserve">   </w:t>
      </w:r>
      <w:proofErr w:type="spellStart"/>
      <w:r w:rsidRPr="00983F94">
        <w:rPr>
          <w:i/>
          <w:iCs/>
          <w:color w:val="000000" w:themeColor="text1"/>
        </w:rPr>
        <w:t>tháng</w:t>
      </w:r>
      <w:proofErr w:type="spellEnd"/>
      <w:r w:rsidRPr="00983F94">
        <w:rPr>
          <w:i/>
          <w:iCs/>
          <w:color w:val="000000" w:themeColor="text1"/>
        </w:rPr>
        <w:t xml:space="preserve">    </w:t>
      </w:r>
      <w:proofErr w:type="spellStart"/>
      <w:r w:rsidRPr="00983F94">
        <w:rPr>
          <w:i/>
          <w:iCs/>
          <w:color w:val="000000" w:themeColor="text1"/>
        </w:rPr>
        <w:t>năm</w:t>
      </w:r>
      <w:proofErr w:type="spellEnd"/>
      <w:r w:rsidRPr="00983F94">
        <w:rPr>
          <w:i/>
          <w:iCs/>
          <w:color w:val="000000" w:themeColor="text1"/>
        </w:rPr>
        <w:t xml:space="preserve"> 2023 </w:t>
      </w:r>
      <w:r>
        <w:rPr>
          <w:i/>
          <w:iCs/>
          <w:color w:val="000000" w:themeColor="text1"/>
        </w:rPr>
        <w:br/>
      </w:r>
      <w:r w:rsidRPr="00983F94">
        <w:rPr>
          <w:i/>
          <w:iCs/>
          <w:color w:val="000000" w:themeColor="text1"/>
          <w:lang w:val="vi-VN"/>
        </w:rPr>
        <w:t>của Bộ Thông tin và Truyền thông)</w:t>
      </w:r>
    </w:p>
    <w:p w14:paraId="3E99E1D5" w14:textId="77777777" w:rsidR="00DC1C37" w:rsidRPr="00D661D1" w:rsidRDefault="00DC1C37" w:rsidP="004E300B">
      <w:pPr>
        <w:spacing w:before="120" w:after="280" w:afterAutospacing="1" w:line="240" w:lineRule="auto"/>
        <w:jc w:val="center"/>
      </w:pPr>
    </w:p>
    <w:p w14:paraId="24871515" w14:textId="24D10772" w:rsidR="004E300B" w:rsidRPr="005C6019" w:rsidRDefault="0042648D" w:rsidP="004E300B">
      <w:pPr>
        <w:spacing w:before="120" w:after="280" w:afterAutospacing="1" w:line="240" w:lineRule="auto"/>
        <w:jc w:val="center"/>
        <w:rPr>
          <w:sz w:val="24"/>
          <w:szCs w:val="24"/>
        </w:rPr>
      </w:pPr>
      <w:bookmarkStart w:id="2" w:name="chuong_pl_1_name"/>
      <w:r>
        <w:rPr>
          <w:b/>
          <w:bCs/>
          <w:sz w:val="24"/>
          <w:szCs w:val="24"/>
          <w:lang w:val="vi-VN"/>
        </w:rPr>
        <w:t>PHIẾU CUNG CẤP THÔNG TIN</w:t>
      </w:r>
      <w:r w:rsidR="004E300B" w:rsidRPr="005C6019">
        <w:rPr>
          <w:b/>
          <w:bCs/>
          <w:sz w:val="24"/>
          <w:szCs w:val="24"/>
          <w:lang w:val="vi-VN"/>
        </w:rPr>
        <w:t xml:space="preserve"> </w:t>
      </w:r>
      <w:bookmarkEnd w:id="2"/>
      <w:r w:rsidR="00217049">
        <w:rPr>
          <w:b/>
          <w:bCs/>
          <w:sz w:val="24"/>
          <w:szCs w:val="24"/>
        </w:rPr>
        <w:t>CỔNG</w:t>
      </w:r>
      <w:r w:rsidR="004E300B" w:rsidRPr="005C6019">
        <w:rPr>
          <w:b/>
          <w:bCs/>
          <w:sz w:val="24"/>
          <w:szCs w:val="24"/>
          <w:lang w:val="vi-VN"/>
        </w:rPr>
        <w:t xml:space="preserve"> THÔNG TIN ĐIỆN TỬ</w:t>
      </w:r>
      <w:r w:rsidR="00AE62ED">
        <w:rPr>
          <w:b/>
          <w:bCs/>
          <w:sz w:val="24"/>
          <w:szCs w:val="24"/>
          <w:lang w:val="vi-VN"/>
        </w:rPr>
        <w:t xml:space="preserve"> </w:t>
      </w:r>
      <w:r w:rsidR="00185D1A">
        <w:rPr>
          <w:b/>
          <w:bCs/>
          <w:sz w:val="24"/>
          <w:szCs w:val="24"/>
          <w:lang w:val="vi-VN"/>
        </w:rPr>
        <w:br/>
      </w:r>
      <w:r w:rsidR="00AE62ED">
        <w:rPr>
          <w:b/>
          <w:bCs/>
          <w:sz w:val="24"/>
          <w:szCs w:val="24"/>
          <w:lang w:val="vi-VN"/>
        </w:rPr>
        <w:t>VÀ</w:t>
      </w:r>
      <w:r w:rsidR="00185D1A">
        <w:rPr>
          <w:b/>
          <w:bCs/>
          <w:sz w:val="24"/>
          <w:szCs w:val="24"/>
          <w:lang w:val="vi-VN"/>
        </w:rPr>
        <w:t xml:space="preserve"> </w:t>
      </w:r>
      <w:r w:rsidR="00217049">
        <w:rPr>
          <w:b/>
          <w:bCs/>
          <w:sz w:val="24"/>
          <w:szCs w:val="24"/>
        </w:rPr>
        <w:t>TRA</w:t>
      </w:r>
      <w:r w:rsidR="004E300B" w:rsidRPr="005C6019">
        <w:rPr>
          <w:b/>
          <w:bCs/>
          <w:sz w:val="24"/>
          <w:szCs w:val="24"/>
          <w:lang w:val="vi-VN"/>
        </w:rPr>
        <w:t>NG THÔNG TIN ĐIỆN TỬ CỦA CƠ QUAN NHÀ NƯỚC</w:t>
      </w:r>
    </w:p>
    <w:p w14:paraId="6D40912E" w14:textId="2F6E816B" w:rsidR="004E300B" w:rsidRPr="005C6019" w:rsidRDefault="004E300B" w:rsidP="004E300B">
      <w:pPr>
        <w:spacing w:before="120" w:after="280" w:afterAutospacing="1" w:line="240" w:lineRule="auto"/>
        <w:jc w:val="center"/>
        <w:rPr>
          <w:sz w:val="24"/>
          <w:szCs w:val="24"/>
        </w:rPr>
      </w:pPr>
      <w:r w:rsidRPr="00D43110">
        <w:rPr>
          <w:sz w:val="24"/>
          <w:szCs w:val="24"/>
          <w:lang w:val="vi-VN"/>
        </w:rPr>
        <w:t>Kính gửi:</w:t>
      </w:r>
      <w:r w:rsidRPr="005C6019">
        <w:rPr>
          <w:sz w:val="24"/>
          <w:szCs w:val="24"/>
          <w:lang w:val="vi-VN"/>
        </w:rPr>
        <w:t xml:space="preserve"> Cục Chuyển </w:t>
      </w:r>
      <w:r w:rsidR="00AE3A65">
        <w:rPr>
          <w:sz w:val="24"/>
          <w:szCs w:val="24"/>
          <w:lang w:val="vi-VN"/>
        </w:rPr>
        <w:t xml:space="preserve">đổi </w:t>
      </w:r>
      <w:r w:rsidRPr="005C6019">
        <w:rPr>
          <w:sz w:val="24"/>
          <w:szCs w:val="24"/>
          <w:lang w:val="vi-VN"/>
        </w:rPr>
        <w:t>số quốc gia - Bộ Thông tin và Truyền thông</w:t>
      </w:r>
    </w:p>
    <w:p w14:paraId="610E87A5" w14:textId="3BEE1E55" w:rsidR="004E300B" w:rsidRPr="005C6019" w:rsidRDefault="004E300B" w:rsidP="004E300B">
      <w:pPr>
        <w:spacing w:before="120" w:after="280" w:afterAutospacing="1" w:line="240" w:lineRule="auto"/>
        <w:jc w:val="left"/>
        <w:rPr>
          <w:sz w:val="24"/>
          <w:szCs w:val="24"/>
        </w:rPr>
      </w:pPr>
      <w:r w:rsidRPr="005C6019">
        <w:rPr>
          <w:sz w:val="24"/>
          <w:szCs w:val="24"/>
          <w:lang w:val="vi-VN"/>
        </w:rPr>
        <w:t xml:space="preserve">1. Cơ quan </w:t>
      </w:r>
      <w:r w:rsidR="00546FB9">
        <w:rPr>
          <w:sz w:val="24"/>
          <w:szCs w:val="24"/>
          <w:lang w:val="vi-VN"/>
        </w:rPr>
        <w:t xml:space="preserve">chủ quản </w:t>
      </w:r>
      <w:r w:rsidR="00DC1B01">
        <w:rPr>
          <w:sz w:val="24"/>
          <w:szCs w:val="24"/>
          <w:lang w:val="vi-VN"/>
        </w:rPr>
        <w:t xml:space="preserve">cổng </w:t>
      </w:r>
      <w:r w:rsidRPr="005C6019">
        <w:rPr>
          <w:sz w:val="24"/>
          <w:szCs w:val="24"/>
          <w:lang w:val="vi-VN"/>
        </w:rPr>
        <w:t>thông tin điện tử/</w:t>
      </w:r>
      <w:r w:rsidR="00DC1B01">
        <w:rPr>
          <w:sz w:val="24"/>
          <w:szCs w:val="24"/>
          <w:lang w:val="vi-VN"/>
        </w:rPr>
        <w:t xml:space="preserve">trang </w:t>
      </w:r>
      <w:r w:rsidRPr="005C6019">
        <w:rPr>
          <w:sz w:val="24"/>
          <w:szCs w:val="24"/>
          <w:lang w:val="vi-VN"/>
        </w:rPr>
        <w:t>thông tin điện tử:</w:t>
      </w:r>
    </w:p>
    <w:p w14:paraId="0576C18D" w14:textId="5D2544EE" w:rsidR="004E300B" w:rsidRPr="005C6019" w:rsidRDefault="004E300B" w:rsidP="004E300B">
      <w:pPr>
        <w:spacing w:before="120" w:after="280" w:afterAutospacing="1" w:line="240" w:lineRule="auto"/>
        <w:jc w:val="left"/>
        <w:rPr>
          <w:sz w:val="24"/>
          <w:szCs w:val="24"/>
        </w:rPr>
      </w:pPr>
      <w:r w:rsidRPr="005C6019">
        <w:rPr>
          <w:sz w:val="24"/>
          <w:szCs w:val="24"/>
          <w:lang w:val="vi-VN"/>
        </w:rPr>
        <w:t>-</w:t>
      </w:r>
      <w:r w:rsidR="00546FB9">
        <w:rPr>
          <w:sz w:val="24"/>
          <w:szCs w:val="24"/>
          <w:lang w:val="vi-VN"/>
        </w:rPr>
        <w:t xml:space="preserve"> </w:t>
      </w:r>
      <w:r w:rsidRPr="005C6019">
        <w:rPr>
          <w:sz w:val="24"/>
          <w:szCs w:val="24"/>
          <w:lang w:val="vi-VN"/>
        </w:rPr>
        <w:t>Tên Cơ quan</w:t>
      </w:r>
      <w:r w:rsidR="00DC1C37">
        <w:rPr>
          <w:sz w:val="24"/>
          <w:szCs w:val="24"/>
          <w:lang w:val="vi-VN"/>
        </w:rPr>
        <w:t>,</w:t>
      </w:r>
      <w:r w:rsidRPr="005C6019">
        <w:rPr>
          <w:sz w:val="24"/>
          <w:szCs w:val="24"/>
          <w:lang w:val="vi-VN"/>
        </w:rPr>
        <w:t xml:space="preserve"> đơn v</w:t>
      </w:r>
      <w:r w:rsidR="00E832B4">
        <w:rPr>
          <w:sz w:val="24"/>
          <w:szCs w:val="24"/>
          <w:lang w:val="vi-VN"/>
        </w:rPr>
        <w:t>ị</w:t>
      </w:r>
      <w:r w:rsidRPr="005C6019">
        <w:rPr>
          <w:sz w:val="24"/>
          <w:szCs w:val="24"/>
          <w:lang w:val="vi-VN"/>
        </w:rPr>
        <w:t xml:space="preserve">: </w:t>
      </w:r>
      <w:r w:rsidRPr="005C6019">
        <w:rPr>
          <w:sz w:val="24"/>
          <w:szCs w:val="24"/>
        </w:rPr>
        <w:t>…………………………………………………………………………………………….</w:t>
      </w:r>
    </w:p>
    <w:p w14:paraId="37EBF452" w14:textId="5449AD14" w:rsidR="004E300B" w:rsidRPr="005C6019" w:rsidRDefault="004E300B" w:rsidP="004E300B">
      <w:pPr>
        <w:spacing w:before="120" w:after="280" w:afterAutospacing="1" w:line="240" w:lineRule="auto"/>
        <w:jc w:val="left"/>
        <w:rPr>
          <w:sz w:val="24"/>
          <w:szCs w:val="24"/>
        </w:rPr>
      </w:pPr>
      <w:r w:rsidRPr="005C6019">
        <w:rPr>
          <w:sz w:val="24"/>
          <w:szCs w:val="24"/>
          <w:lang w:val="vi-VN"/>
        </w:rPr>
        <w:t>-</w:t>
      </w:r>
      <w:r w:rsidR="00546FB9">
        <w:rPr>
          <w:sz w:val="24"/>
          <w:szCs w:val="24"/>
          <w:lang w:val="vi-VN"/>
        </w:rPr>
        <w:t xml:space="preserve"> </w:t>
      </w:r>
      <w:r w:rsidRPr="005C6019">
        <w:rPr>
          <w:sz w:val="24"/>
          <w:szCs w:val="24"/>
          <w:lang w:val="vi-VN"/>
        </w:rPr>
        <w:t xml:space="preserve">Tên </w:t>
      </w:r>
      <w:r w:rsidR="00EC0C51">
        <w:rPr>
          <w:sz w:val="24"/>
          <w:szCs w:val="24"/>
          <w:lang w:val="vi-VN"/>
        </w:rPr>
        <w:t>c</w:t>
      </w:r>
      <w:r w:rsidR="00D76173">
        <w:rPr>
          <w:sz w:val="24"/>
          <w:szCs w:val="24"/>
          <w:lang w:val="vi-VN"/>
        </w:rPr>
        <w:t xml:space="preserve">ổng </w:t>
      </w:r>
      <w:r w:rsidRPr="005C6019">
        <w:rPr>
          <w:sz w:val="24"/>
          <w:szCs w:val="24"/>
          <w:lang w:val="vi-VN"/>
        </w:rPr>
        <w:t>thông tin</w:t>
      </w:r>
      <w:r w:rsidR="00472B6D">
        <w:rPr>
          <w:sz w:val="24"/>
          <w:szCs w:val="24"/>
          <w:lang w:val="vi-VN"/>
        </w:rPr>
        <w:t xml:space="preserve"> điện tử</w:t>
      </w:r>
      <w:r w:rsidRPr="005C6019">
        <w:rPr>
          <w:sz w:val="24"/>
          <w:szCs w:val="24"/>
          <w:lang w:val="vi-VN"/>
        </w:rPr>
        <w:t>/</w:t>
      </w:r>
      <w:r w:rsidR="00D76173">
        <w:rPr>
          <w:sz w:val="24"/>
          <w:szCs w:val="24"/>
          <w:lang w:val="vi-VN"/>
        </w:rPr>
        <w:t>trang</w:t>
      </w:r>
      <w:r w:rsidRPr="005C6019">
        <w:rPr>
          <w:sz w:val="24"/>
          <w:szCs w:val="24"/>
          <w:lang w:val="vi-VN"/>
        </w:rPr>
        <w:t xml:space="preserve"> thông tin</w:t>
      </w:r>
      <w:r w:rsidR="00472B6D">
        <w:rPr>
          <w:sz w:val="24"/>
          <w:szCs w:val="24"/>
          <w:lang w:val="vi-VN"/>
        </w:rPr>
        <w:t xml:space="preserve"> điện tử</w:t>
      </w:r>
      <w:r w:rsidRPr="005C6019">
        <w:rPr>
          <w:sz w:val="24"/>
          <w:szCs w:val="24"/>
          <w:lang w:val="vi-VN"/>
        </w:rPr>
        <w:t xml:space="preserve">: </w:t>
      </w:r>
      <w:r w:rsidRPr="005C6019">
        <w:rPr>
          <w:sz w:val="24"/>
          <w:szCs w:val="24"/>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1437"/>
        <w:gridCol w:w="3544"/>
        <w:gridCol w:w="3685"/>
      </w:tblGrid>
      <w:tr w:rsidR="00ED44D3" w:rsidRPr="005C6019" w14:paraId="08EF5173" w14:textId="77777777" w:rsidTr="00D43110">
        <w:tc>
          <w:tcPr>
            <w:tcW w:w="295" w:type="pct"/>
            <w:shd w:val="solid" w:color="FFFFFF" w:fill="auto"/>
            <w:tcMar>
              <w:top w:w="0" w:type="dxa"/>
              <w:left w:w="0" w:type="dxa"/>
              <w:bottom w:w="0" w:type="dxa"/>
              <w:right w:w="0" w:type="dxa"/>
            </w:tcMar>
          </w:tcPr>
          <w:p w14:paraId="7208CD2C" w14:textId="77777777" w:rsidR="004E300B" w:rsidRPr="005C6019" w:rsidRDefault="004E300B" w:rsidP="004E300B">
            <w:pPr>
              <w:spacing w:before="120" w:after="0" w:line="240" w:lineRule="auto"/>
              <w:jc w:val="center"/>
              <w:rPr>
                <w:sz w:val="24"/>
                <w:szCs w:val="24"/>
              </w:rPr>
            </w:pPr>
            <w:r w:rsidRPr="005C6019">
              <w:rPr>
                <w:b/>
                <w:bCs/>
                <w:sz w:val="24"/>
                <w:szCs w:val="24"/>
                <w:lang w:val="vi-VN"/>
              </w:rPr>
              <w:t>STT</w:t>
            </w:r>
          </w:p>
        </w:tc>
        <w:tc>
          <w:tcPr>
            <w:tcW w:w="780" w:type="pct"/>
            <w:shd w:val="solid" w:color="FFFFFF" w:fill="auto"/>
            <w:tcMar>
              <w:top w:w="0" w:type="dxa"/>
              <w:left w:w="0" w:type="dxa"/>
              <w:bottom w:w="0" w:type="dxa"/>
              <w:right w:w="0" w:type="dxa"/>
            </w:tcMar>
          </w:tcPr>
          <w:p w14:paraId="56B3F397" w14:textId="77777777" w:rsidR="004E300B" w:rsidRPr="005C6019" w:rsidRDefault="004E300B" w:rsidP="004E300B">
            <w:pPr>
              <w:spacing w:before="120" w:after="0" w:line="240" w:lineRule="auto"/>
              <w:jc w:val="center"/>
              <w:rPr>
                <w:sz w:val="24"/>
                <w:szCs w:val="24"/>
              </w:rPr>
            </w:pPr>
            <w:r w:rsidRPr="005C6019">
              <w:rPr>
                <w:b/>
                <w:bCs/>
                <w:sz w:val="24"/>
                <w:szCs w:val="24"/>
                <w:lang w:val="vi-VN"/>
              </w:rPr>
              <w:t>Nội dung thông tin</w:t>
            </w:r>
          </w:p>
        </w:tc>
        <w:tc>
          <w:tcPr>
            <w:tcW w:w="1924" w:type="pct"/>
            <w:shd w:val="solid" w:color="FFFFFF" w:fill="auto"/>
            <w:tcMar>
              <w:top w:w="0" w:type="dxa"/>
              <w:left w:w="0" w:type="dxa"/>
              <w:bottom w:w="0" w:type="dxa"/>
              <w:right w:w="0" w:type="dxa"/>
            </w:tcMar>
          </w:tcPr>
          <w:p w14:paraId="5094C331" w14:textId="77777777" w:rsidR="004E300B" w:rsidRPr="005C6019" w:rsidRDefault="004E300B" w:rsidP="004E300B">
            <w:pPr>
              <w:spacing w:before="120" w:after="0" w:line="240" w:lineRule="auto"/>
              <w:jc w:val="center"/>
              <w:rPr>
                <w:sz w:val="24"/>
                <w:szCs w:val="24"/>
              </w:rPr>
            </w:pPr>
            <w:r w:rsidRPr="005C6019">
              <w:rPr>
                <w:b/>
                <w:bCs/>
                <w:sz w:val="24"/>
                <w:szCs w:val="24"/>
              </w:rPr>
              <w:t>1</w:t>
            </w:r>
            <w:r w:rsidRPr="005C6019">
              <w:rPr>
                <w:b/>
                <w:bCs/>
                <w:sz w:val="24"/>
                <w:szCs w:val="24"/>
                <w:lang w:val="vi-VN"/>
              </w:rPr>
              <w:t>a. Thông tin người đại diện theo pháp luật của tổ chức</w:t>
            </w:r>
          </w:p>
        </w:tc>
        <w:tc>
          <w:tcPr>
            <w:tcW w:w="2001" w:type="pct"/>
            <w:shd w:val="solid" w:color="FFFFFF" w:fill="auto"/>
            <w:tcMar>
              <w:top w:w="0" w:type="dxa"/>
              <w:left w:w="0" w:type="dxa"/>
              <w:bottom w:w="0" w:type="dxa"/>
              <w:right w:w="0" w:type="dxa"/>
            </w:tcMar>
          </w:tcPr>
          <w:p w14:paraId="761118BF" w14:textId="09540CBE" w:rsidR="004E300B" w:rsidRPr="005C6019" w:rsidRDefault="004E300B" w:rsidP="004E300B">
            <w:pPr>
              <w:spacing w:before="120" w:after="0" w:line="240" w:lineRule="auto"/>
              <w:jc w:val="center"/>
              <w:rPr>
                <w:sz w:val="24"/>
                <w:szCs w:val="24"/>
              </w:rPr>
            </w:pPr>
            <w:r w:rsidRPr="005C6019">
              <w:rPr>
                <w:b/>
                <w:bCs/>
                <w:sz w:val="24"/>
                <w:szCs w:val="24"/>
              </w:rPr>
              <w:t>1</w:t>
            </w:r>
            <w:r w:rsidRPr="005C6019">
              <w:rPr>
                <w:b/>
                <w:bCs/>
                <w:sz w:val="24"/>
                <w:szCs w:val="24"/>
                <w:lang w:val="vi-VN"/>
              </w:rPr>
              <w:t xml:space="preserve">b. Thông tin người chịu trách nhiệm đối với </w:t>
            </w:r>
            <w:r w:rsidR="009E4504">
              <w:rPr>
                <w:b/>
                <w:bCs/>
                <w:sz w:val="24"/>
                <w:szCs w:val="24"/>
                <w:lang w:val="vi-VN"/>
              </w:rPr>
              <w:t>cổng thông tin điện tử hoặc trang thông tin điện tử</w:t>
            </w:r>
          </w:p>
        </w:tc>
      </w:tr>
      <w:tr w:rsidR="00ED44D3" w:rsidRPr="005C6019" w14:paraId="152124A8" w14:textId="77777777" w:rsidTr="00D43110">
        <w:tc>
          <w:tcPr>
            <w:tcW w:w="295" w:type="pct"/>
            <w:shd w:val="solid" w:color="FFFFFF" w:fill="auto"/>
            <w:tcMar>
              <w:top w:w="0" w:type="dxa"/>
              <w:left w:w="0" w:type="dxa"/>
              <w:bottom w:w="0" w:type="dxa"/>
              <w:right w:w="0" w:type="dxa"/>
            </w:tcMar>
          </w:tcPr>
          <w:p w14:paraId="60145835" w14:textId="77777777" w:rsidR="004E300B" w:rsidRPr="005C6019" w:rsidRDefault="004E300B" w:rsidP="004E300B">
            <w:pPr>
              <w:spacing w:before="120" w:after="0" w:line="240" w:lineRule="auto"/>
              <w:jc w:val="center"/>
              <w:rPr>
                <w:sz w:val="24"/>
                <w:szCs w:val="24"/>
              </w:rPr>
            </w:pPr>
            <w:r w:rsidRPr="005C6019">
              <w:rPr>
                <w:sz w:val="24"/>
                <w:szCs w:val="24"/>
                <w:lang w:val="vi-VN"/>
              </w:rPr>
              <w:t>1</w:t>
            </w:r>
          </w:p>
        </w:tc>
        <w:tc>
          <w:tcPr>
            <w:tcW w:w="780" w:type="pct"/>
            <w:shd w:val="solid" w:color="FFFFFF" w:fill="auto"/>
            <w:tcMar>
              <w:top w:w="0" w:type="dxa"/>
              <w:left w:w="0" w:type="dxa"/>
              <w:bottom w:w="0" w:type="dxa"/>
              <w:right w:w="0" w:type="dxa"/>
            </w:tcMar>
          </w:tcPr>
          <w:p w14:paraId="0788C246" w14:textId="436C7F48" w:rsidR="004E300B" w:rsidRPr="005C6019" w:rsidRDefault="004E300B" w:rsidP="004E300B">
            <w:pPr>
              <w:spacing w:before="120" w:after="0" w:line="240" w:lineRule="auto"/>
              <w:jc w:val="center"/>
              <w:rPr>
                <w:sz w:val="24"/>
                <w:szCs w:val="24"/>
              </w:rPr>
            </w:pPr>
            <w:r w:rsidRPr="005C6019">
              <w:rPr>
                <w:sz w:val="24"/>
                <w:szCs w:val="24"/>
                <w:lang w:val="vi-VN"/>
              </w:rPr>
              <w:t>Họ và tên</w:t>
            </w:r>
          </w:p>
        </w:tc>
        <w:tc>
          <w:tcPr>
            <w:tcW w:w="1924" w:type="pct"/>
            <w:shd w:val="solid" w:color="FFFFFF" w:fill="auto"/>
            <w:tcMar>
              <w:top w:w="0" w:type="dxa"/>
              <w:left w:w="0" w:type="dxa"/>
              <w:bottom w:w="0" w:type="dxa"/>
              <w:right w:w="0" w:type="dxa"/>
            </w:tcMar>
          </w:tcPr>
          <w:p w14:paraId="2491A2D1"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021FE5ED"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1CC458D7"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3390FC3C"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5C296941"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3BB7CC30" w14:textId="77777777" w:rsidR="004E300B" w:rsidRPr="005C6019" w:rsidRDefault="004E300B" w:rsidP="004E300B">
            <w:pPr>
              <w:spacing w:before="120" w:after="0" w:line="240" w:lineRule="auto"/>
              <w:jc w:val="center"/>
              <w:rPr>
                <w:sz w:val="24"/>
                <w:szCs w:val="24"/>
              </w:rPr>
            </w:pPr>
            <w:r w:rsidRPr="005C6019">
              <w:rPr>
                <w:sz w:val="24"/>
                <w:szCs w:val="24"/>
              </w:rPr>
              <w:t>……………………………..</w:t>
            </w:r>
          </w:p>
        </w:tc>
      </w:tr>
      <w:tr w:rsidR="00ED44D3" w:rsidRPr="005C6019" w14:paraId="1022AAED" w14:textId="77777777" w:rsidTr="00D43110">
        <w:tc>
          <w:tcPr>
            <w:tcW w:w="295" w:type="pct"/>
            <w:shd w:val="solid" w:color="FFFFFF" w:fill="auto"/>
            <w:tcMar>
              <w:top w:w="0" w:type="dxa"/>
              <w:left w:w="0" w:type="dxa"/>
              <w:bottom w:w="0" w:type="dxa"/>
              <w:right w:w="0" w:type="dxa"/>
            </w:tcMar>
          </w:tcPr>
          <w:p w14:paraId="338804FE" w14:textId="77777777" w:rsidR="004E300B" w:rsidRPr="005C6019" w:rsidRDefault="004E300B" w:rsidP="004E300B">
            <w:pPr>
              <w:spacing w:before="120" w:after="0" w:line="240" w:lineRule="auto"/>
              <w:jc w:val="center"/>
              <w:rPr>
                <w:sz w:val="24"/>
                <w:szCs w:val="24"/>
              </w:rPr>
            </w:pPr>
            <w:r w:rsidRPr="005C6019">
              <w:rPr>
                <w:sz w:val="24"/>
                <w:szCs w:val="24"/>
                <w:lang w:val="vi-VN"/>
              </w:rPr>
              <w:t>2</w:t>
            </w:r>
          </w:p>
        </w:tc>
        <w:tc>
          <w:tcPr>
            <w:tcW w:w="780" w:type="pct"/>
            <w:shd w:val="solid" w:color="FFFFFF" w:fill="auto"/>
            <w:tcMar>
              <w:top w:w="0" w:type="dxa"/>
              <w:left w:w="0" w:type="dxa"/>
              <w:bottom w:w="0" w:type="dxa"/>
              <w:right w:w="0" w:type="dxa"/>
            </w:tcMar>
          </w:tcPr>
          <w:p w14:paraId="04345473" w14:textId="77777777" w:rsidR="004E300B" w:rsidRPr="005C6019" w:rsidRDefault="004E300B" w:rsidP="004E300B">
            <w:pPr>
              <w:spacing w:before="120" w:after="0" w:line="240" w:lineRule="auto"/>
              <w:jc w:val="center"/>
              <w:rPr>
                <w:sz w:val="24"/>
                <w:szCs w:val="24"/>
              </w:rPr>
            </w:pPr>
            <w:r w:rsidRPr="005C6019">
              <w:rPr>
                <w:sz w:val="24"/>
                <w:szCs w:val="24"/>
                <w:lang w:val="vi-VN"/>
              </w:rPr>
              <w:t>Chức danh</w:t>
            </w:r>
          </w:p>
        </w:tc>
        <w:tc>
          <w:tcPr>
            <w:tcW w:w="1924" w:type="pct"/>
            <w:shd w:val="solid" w:color="FFFFFF" w:fill="auto"/>
            <w:tcMar>
              <w:top w:w="0" w:type="dxa"/>
              <w:left w:w="0" w:type="dxa"/>
              <w:bottom w:w="0" w:type="dxa"/>
              <w:right w:w="0" w:type="dxa"/>
            </w:tcMar>
          </w:tcPr>
          <w:p w14:paraId="669880E3"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03957EC0"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192C5003"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540648C6" w14:textId="77777777" w:rsidR="004E300B" w:rsidRPr="005C6019" w:rsidRDefault="004E300B" w:rsidP="004E300B">
            <w:pPr>
              <w:spacing w:before="120" w:after="0" w:line="240" w:lineRule="auto"/>
              <w:jc w:val="center"/>
              <w:rPr>
                <w:sz w:val="24"/>
                <w:szCs w:val="24"/>
              </w:rPr>
            </w:pPr>
            <w:r w:rsidRPr="005C6019">
              <w:rPr>
                <w:sz w:val="24"/>
                <w:szCs w:val="24"/>
              </w:rPr>
              <w:t>……………………………..</w:t>
            </w:r>
          </w:p>
        </w:tc>
      </w:tr>
      <w:tr w:rsidR="00ED44D3" w:rsidRPr="005C6019" w14:paraId="7BD0CBCC" w14:textId="77777777" w:rsidTr="00D43110">
        <w:tc>
          <w:tcPr>
            <w:tcW w:w="295" w:type="pct"/>
            <w:shd w:val="solid" w:color="FFFFFF" w:fill="auto"/>
            <w:tcMar>
              <w:top w:w="0" w:type="dxa"/>
              <w:left w:w="0" w:type="dxa"/>
              <w:bottom w:w="0" w:type="dxa"/>
              <w:right w:w="0" w:type="dxa"/>
            </w:tcMar>
          </w:tcPr>
          <w:p w14:paraId="1D03F528" w14:textId="77777777" w:rsidR="004E300B" w:rsidRPr="005C6019" w:rsidRDefault="004E300B" w:rsidP="004E300B">
            <w:pPr>
              <w:spacing w:before="120" w:after="0" w:line="240" w:lineRule="auto"/>
              <w:jc w:val="center"/>
              <w:rPr>
                <w:sz w:val="24"/>
                <w:szCs w:val="24"/>
              </w:rPr>
            </w:pPr>
            <w:r w:rsidRPr="005C6019">
              <w:rPr>
                <w:sz w:val="24"/>
                <w:szCs w:val="24"/>
                <w:lang w:val="vi-VN"/>
              </w:rPr>
              <w:t>3</w:t>
            </w:r>
          </w:p>
        </w:tc>
        <w:tc>
          <w:tcPr>
            <w:tcW w:w="780" w:type="pct"/>
            <w:shd w:val="solid" w:color="FFFFFF" w:fill="auto"/>
            <w:tcMar>
              <w:top w:w="0" w:type="dxa"/>
              <w:left w:w="0" w:type="dxa"/>
              <w:bottom w:w="0" w:type="dxa"/>
              <w:right w:w="0" w:type="dxa"/>
            </w:tcMar>
          </w:tcPr>
          <w:p w14:paraId="3BE0B5B4" w14:textId="77777777" w:rsidR="004E300B" w:rsidRPr="005C6019" w:rsidRDefault="004E300B" w:rsidP="004E300B">
            <w:pPr>
              <w:spacing w:before="120" w:after="0" w:line="240" w:lineRule="auto"/>
              <w:jc w:val="center"/>
              <w:rPr>
                <w:sz w:val="24"/>
                <w:szCs w:val="24"/>
              </w:rPr>
            </w:pPr>
            <w:r w:rsidRPr="005C6019">
              <w:rPr>
                <w:sz w:val="24"/>
                <w:szCs w:val="24"/>
                <w:lang w:val="vi-VN"/>
              </w:rPr>
              <w:t xml:space="preserve">Địa </w:t>
            </w:r>
            <w:proofErr w:type="spellStart"/>
            <w:r w:rsidRPr="005C6019">
              <w:rPr>
                <w:sz w:val="24"/>
                <w:szCs w:val="24"/>
              </w:rPr>
              <w:t>chỉ</w:t>
            </w:r>
            <w:proofErr w:type="spellEnd"/>
            <w:r w:rsidRPr="005C6019">
              <w:rPr>
                <w:sz w:val="24"/>
                <w:szCs w:val="24"/>
              </w:rPr>
              <w:t xml:space="preserve"> </w:t>
            </w:r>
            <w:r w:rsidRPr="005C6019">
              <w:rPr>
                <w:sz w:val="24"/>
                <w:szCs w:val="24"/>
                <w:lang w:val="vi-VN"/>
              </w:rPr>
              <w:t>liên hệ</w:t>
            </w:r>
          </w:p>
        </w:tc>
        <w:tc>
          <w:tcPr>
            <w:tcW w:w="1924" w:type="pct"/>
            <w:shd w:val="solid" w:color="FFFFFF" w:fill="auto"/>
            <w:tcMar>
              <w:top w:w="0" w:type="dxa"/>
              <w:left w:w="0" w:type="dxa"/>
              <w:bottom w:w="0" w:type="dxa"/>
              <w:right w:w="0" w:type="dxa"/>
            </w:tcMar>
          </w:tcPr>
          <w:p w14:paraId="36A7A0BE"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57CE7782"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26CB91F1"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6AAA8A9D"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2B948E7D"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7D2B28FF" w14:textId="77777777" w:rsidR="004E300B" w:rsidRPr="005C6019" w:rsidRDefault="004E300B" w:rsidP="004E300B">
            <w:pPr>
              <w:spacing w:before="120" w:after="0" w:line="240" w:lineRule="auto"/>
              <w:jc w:val="center"/>
              <w:rPr>
                <w:sz w:val="24"/>
                <w:szCs w:val="24"/>
              </w:rPr>
            </w:pPr>
            <w:r w:rsidRPr="005C6019">
              <w:rPr>
                <w:sz w:val="24"/>
                <w:szCs w:val="24"/>
              </w:rPr>
              <w:t>……………………………..</w:t>
            </w:r>
          </w:p>
        </w:tc>
      </w:tr>
      <w:tr w:rsidR="00ED44D3" w:rsidRPr="005C6019" w14:paraId="37B8B68A" w14:textId="77777777" w:rsidTr="00D43110">
        <w:tc>
          <w:tcPr>
            <w:tcW w:w="295" w:type="pct"/>
            <w:shd w:val="solid" w:color="FFFFFF" w:fill="auto"/>
            <w:tcMar>
              <w:top w:w="0" w:type="dxa"/>
              <w:left w:w="0" w:type="dxa"/>
              <w:bottom w:w="0" w:type="dxa"/>
              <w:right w:w="0" w:type="dxa"/>
            </w:tcMar>
          </w:tcPr>
          <w:p w14:paraId="14275968" w14:textId="77777777" w:rsidR="004E300B" w:rsidRPr="005C6019" w:rsidRDefault="004E300B" w:rsidP="004E300B">
            <w:pPr>
              <w:spacing w:before="120" w:after="0" w:line="240" w:lineRule="auto"/>
              <w:jc w:val="center"/>
              <w:rPr>
                <w:sz w:val="24"/>
                <w:szCs w:val="24"/>
              </w:rPr>
            </w:pPr>
            <w:r w:rsidRPr="005C6019">
              <w:rPr>
                <w:sz w:val="24"/>
                <w:szCs w:val="24"/>
                <w:lang w:val="vi-VN"/>
              </w:rPr>
              <w:t>4</w:t>
            </w:r>
          </w:p>
        </w:tc>
        <w:tc>
          <w:tcPr>
            <w:tcW w:w="780" w:type="pct"/>
            <w:shd w:val="solid" w:color="FFFFFF" w:fill="auto"/>
            <w:tcMar>
              <w:top w:w="0" w:type="dxa"/>
              <w:left w:w="0" w:type="dxa"/>
              <w:bottom w:w="0" w:type="dxa"/>
              <w:right w:w="0" w:type="dxa"/>
            </w:tcMar>
          </w:tcPr>
          <w:p w14:paraId="449DADD8" w14:textId="77777777" w:rsidR="004E300B" w:rsidRPr="005C6019" w:rsidRDefault="004E300B" w:rsidP="004E300B">
            <w:pPr>
              <w:spacing w:before="120" w:after="0" w:line="240" w:lineRule="auto"/>
              <w:jc w:val="center"/>
              <w:rPr>
                <w:sz w:val="24"/>
                <w:szCs w:val="24"/>
              </w:rPr>
            </w:pPr>
            <w:r w:rsidRPr="005C6019">
              <w:rPr>
                <w:sz w:val="24"/>
                <w:szCs w:val="24"/>
                <w:lang w:val="vi-VN"/>
              </w:rPr>
              <w:t xml:space="preserve">Số </w:t>
            </w:r>
            <w:proofErr w:type="spellStart"/>
            <w:r w:rsidRPr="005C6019">
              <w:rPr>
                <w:sz w:val="24"/>
                <w:szCs w:val="24"/>
              </w:rPr>
              <w:t>điện</w:t>
            </w:r>
            <w:proofErr w:type="spellEnd"/>
            <w:r w:rsidRPr="005C6019">
              <w:rPr>
                <w:sz w:val="24"/>
                <w:szCs w:val="24"/>
              </w:rPr>
              <w:t xml:space="preserve"> </w:t>
            </w:r>
            <w:r w:rsidRPr="005C6019">
              <w:rPr>
                <w:sz w:val="24"/>
                <w:szCs w:val="24"/>
                <w:lang w:val="vi-VN"/>
              </w:rPr>
              <w:t>thoại di động</w:t>
            </w:r>
          </w:p>
        </w:tc>
        <w:tc>
          <w:tcPr>
            <w:tcW w:w="1924" w:type="pct"/>
            <w:shd w:val="solid" w:color="FFFFFF" w:fill="auto"/>
            <w:tcMar>
              <w:top w:w="0" w:type="dxa"/>
              <w:left w:w="0" w:type="dxa"/>
              <w:bottom w:w="0" w:type="dxa"/>
              <w:right w:w="0" w:type="dxa"/>
            </w:tcMar>
          </w:tcPr>
          <w:p w14:paraId="702300BF"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09E091F5"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074C0D25"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0BA0ED35" w14:textId="77777777" w:rsidR="004E300B" w:rsidRPr="005C6019" w:rsidRDefault="004E300B" w:rsidP="004E300B">
            <w:pPr>
              <w:spacing w:before="120" w:after="0" w:line="240" w:lineRule="auto"/>
              <w:jc w:val="center"/>
              <w:rPr>
                <w:sz w:val="24"/>
                <w:szCs w:val="24"/>
              </w:rPr>
            </w:pPr>
            <w:r w:rsidRPr="005C6019">
              <w:rPr>
                <w:sz w:val="24"/>
                <w:szCs w:val="24"/>
              </w:rPr>
              <w:t>……………………………..</w:t>
            </w:r>
          </w:p>
        </w:tc>
      </w:tr>
      <w:tr w:rsidR="00ED44D3" w:rsidRPr="005C6019" w14:paraId="19439A21" w14:textId="77777777" w:rsidTr="00D43110">
        <w:tc>
          <w:tcPr>
            <w:tcW w:w="295" w:type="pct"/>
            <w:shd w:val="solid" w:color="FFFFFF" w:fill="auto"/>
            <w:tcMar>
              <w:top w:w="0" w:type="dxa"/>
              <w:left w:w="0" w:type="dxa"/>
              <w:bottom w:w="0" w:type="dxa"/>
              <w:right w:w="0" w:type="dxa"/>
            </w:tcMar>
          </w:tcPr>
          <w:p w14:paraId="443F8D05" w14:textId="77777777" w:rsidR="004E300B" w:rsidRPr="005C6019" w:rsidRDefault="004E300B" w:rsidP="004E300B">
            <w:pPr>
              <w:spacing w:before="120" w:after="0" w:line="240" w:lineRule="auto"/>
              <w:jc w:val="center"/>
              <w:rPr>
                <w:sz w:val="24"/>
                <w:szCs w:val="24"/>
              </w:rPr>
            </w:pPr>
            <w:r w:rsidRPr="005C6019">
              <w:rPr>
                <w:sz w:val="24"/>
                <w:szCs w:val="24"/>
                <w:lang w:val="vi-VN"/>
              </w:rPr>
              <w:t>5</w:t>
            </w:r>
          </w:p>
        </w:tc>
        <w:tc>
          <w:tcPr>
            <w:tcW w:w="780" w:type="pct"/>
            <w:shd w:val="solid" w:color="FFFFFF" w:fill="auto"/>
            <w:tcMar>
              <w:top w:w="0" w:type="dxa"/>
              <w:left w:w="0" w:type="dxa"/>
              <w:bottom w:w="0" w:type="dxa"/>
              <w:right w:w="0" w:type="dxa"/>
            </w:tcMar>
          </w:tcPr>
          <w:p w14:paraId="5511DE32" w14:textId="77777777" w:rsidR="004E300B" w:rsidRPr="005C6019" w:rsidRDefault="004E300B" w:rsidP="004E300B">
            <w:pPr>
              <w:spacing w:before="120" w:after="0" w:line="240" w:lineRule="auto"/>
              <w:jc w:val="center"/>
              <w:rPr>
                <w:sz w:val="24"/>
                <w:szCs w:val="24"/>
              </w:rPr>
            </w:pPr>
            <w:r w:rsidRPr="005C6019">
              <w:rPr>
                <w:sz w:val="24"/>
                <w:szCs w:val="24"/>
                <w:lang w:val="vi-VN"/>
              </w:rPr>
              <w:t xml:space="preserve">Địa </w:t>
            </w:r>
            <w:proofErr w:type="spellStart"/>
            <w:r w:rsidRPr="005C6019">
              <w:rPr>
                <w:sz w:val="24"/>
                <w:szCs w:val="24"/>
              </w:rPr>
              <w:t>chỉ</w:t>
            </w:r>
            <w:proofErr w:type="spellEnd"/>
            <w:r w:rsidRPr="005C6019">
              <w:rPr>
                <w:sz w:val="24"/>
                <w:szCs w:val="24"/>
                <w:lang w:val="vi-VN"/>
              </w:rPr>
              <w:t xml:space="preserve"> email</w:t>
            </w:r>
          </w:p>
        </w:tc>
        <w:tc>
          <w:tcPr>
            <w:tcW w:w="1924" w:type="pct"/>
            <w:shd w:val="solid" w:color="FFFFFF" w:fill="auto"/>
            <w:tcMar>
              <w:top w:w="0" w:type="dxa"/>
              <w:left w:w="0" w:type="dxa"/>
              <w:bottom w:w="0" w:type="dxa"/>
              <w:right w:w="0" w:type="dxa"/>
            </w:tcMar>
          </w:tcPr>
          <w:p w14:paraId="2985F4CA"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130CADF2"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6879D81B"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256470AE" w14:textId="77777777" w:rsidR="004E300B" w:rsidRPr="005C6019" w:rsidRDefault="004E300B" w:rsidP="004E300B">
            <w:pPr>
              <w:spacing w:before="120" w:after="0" w:line="240" w:lineRule="auto"/>
              <w:jc w:val="center"/>
              <w:rPr>
                <w:sz w:val="24"/>
                <w:szCs w:val="24"/>
              </w:rPr>
            </w:pPr>
            <w:r w:rsidRPr="005C6019">
              <w:rPr>
                <w:sz w:val="24"/>
                <w:szCs w:val="24"/>
              </w:rPr>
              <w:t>……………………………..</w:t>
            </w:r>
          </w:p>
        </w:tc>
      </w:tr>
      <w:tr w:rsidR="00ED44D3" w:rsidRPr="005C6019" w14:paraId="760FBA9E" w14:textId="77777777" w:rsidTr="00D43110">
        <w:trPr>
          <w:trHeight w:val="1457"/>
        </w:trPr>
        <w:tc>
          <w:tcPr>
            <w:tcW w:w="295" w:type="pct"/>
            <w:shd w:val="solid" w:color="FFFFFF" w:fill="auto"/>
            <w:tcMar>
              <w:top w:w="0" w:type="dxa"/>
              <w:left w:w="0" w:type="dxa"/>
              <w:bottom w:w="0" w:type="dxa"/>
              <w:right w:w="0" w:type="dxa"/>
            </w:tcMar>
          </w:tcPr>
          <w:p w14:paraId="517CB270" w14:textId="77777777" w:rsidR="004E300B" w:rsidRPr="005C6019" w:rsidRDefault="004E300B" w:rsidP="004E300B">
            <w:pPr>
              <w:spacing w:before="120" w:after="0" w:line="240" w:lineRule="auto"/>
              <w:jc w:val="center"/>
              <w:rPr>
                <w:sz w:val="24"/>
                <w:szCs w:val="24"/>
              </w:rPr>
            </w:pPr>
            <w:r w:rsidRPr="005C6019">
              <w:rPr>
                <w:sz w:val="24"/>
                <w:szCs w:val="24"/>
                <w:lang w:val="vi-VN"/>
              </w:rPr>
              <w:lastRenderedPageBreak/>
              <w:t>6</w:t>
            </w:r>
          </w:p>
        </w:tc>
        <w:tc>
          <w:tcPr>
            <w:tcW w:w="780" w:type="pct"/>
            <w:shd w:val="solid" w:color="FFFFFF" w:fill="auto"/>
            <w:tcMar>
              <w:top w:w="0" w:type="dxa"/>
              <w:left w:w="0" w:type="dxa"/>
              <w:bottom w:w="0" w:type="dxa"/>
              <w:right w:w="0" w:type="dxa"/>
            </w:tcMar>
          </w:tcPr>
          <w:p w14:paraId="37D65359" w14:textId="4A7A8127" w:rsidR="004E300B" w:rsidRPr="005C6019" w:rsidRDefault="004E300B" w:rsidP="004E300B">
            <w:pPr>
              <w:spacing w:before="120" w:after="0" w:line="240" w:lineRule="auto"/>
              <w:jc w:val="center"/>
              <w:rPr>
                <w:sz w:val="24"/>
                <w:szCs w:val="24"/>
              </w:rPr>
            </w:pPr>
            <w:r w:rsidRPr="005C6019">
              <w:rPr>
                <w:sz w:val="24"/>
                <w:szCs w:val="24"/>
                <w:lang w:val="vi-VN"/>
              </w:rPr>
              <w:t>Các phương thức liên hệ trực tuyến (viber, zalo,</w:t>
            </w:r>
            <w:r w:rsidR="005703BB">
              <w:rPr>
                <w:sz w:val="24"/>
                <w:szCs w:val="24"/>
                <w:lang w:val="vi-VN"/>
              </w:rPr>
              <w:t xml:space="preserve"> </w:t>
            </w:r>
            <w:r w:rsidRPr="005C6019">
              <w:rPr>
                <w:sz w:val="24"/>
                <w:szCs w:val="24"/>
                <w:lang w:val="vi-VN"/>
              </w:rPr>
              <w:t>...)</w:t>
            </w:r>
          </w:p>
        </w:tc>
        <w:tc>
          <w:tcPr>
            <w:tcW w:w="1924" w:type="pct"/>
            <w:shd w:val="solid" w:color="FFFFFF" w:fill="auto"/>
            <w:tcMar>
              <w:top w:w="0" w:type="dxa"/>
              <w:left w:w="0" w:type="dxa"/>
              <w:bottom w:w="0" w:type="dxa"/>
              <w:right w:w="0" w:type="dxa"/>
            </w:tcMar>
          </w:tcPr>
          <w:p w14:paraId="34483CF2"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5256F1EB" w14:textId="77777777" w:rsidR="004E300B" w:rsidRPr="005C6019" w:rsidRDefault="004E300B" w:rsidP="004E300B">
            <w:pPr>
              <w:spacing w:before="120" w:after="0" w:line="240" w:lineRule="auto"/>
              <w:jc w:val="center"/>
              <w:rPr>
                <w:sz w:val="24"/>
                <w:szCs w:val="24"/>
              </w:rPr>
            </w:pPr>
            <w:r w:rsidRPr="005C6019">
              <w:rPr>
                <w:sz w:val="24"/>
                <w:szCs w:val="24"/>
              </w:rPr>
              <w:t>……………………………..</w:t>
            </w:r>
          </w:p>
        </w:tc>
        <w:tc>
          <w:tcPr>
            <w:tcW w:w="2001" w:type="pct"/>
            <w:shd w:val="solid" w:color="FFFFFF" w:fill="auto"/>
            <w:tcMar>
              <w:top w:w="0" w:type="dxa"/>
              <w:left w:w="0" w:type="dxa"/>
              <w:bottom w:w="0" w:type="dxa"/>
              <w:right w:w="0" w:type="dxa"/>
            </w:tcMar>
          </w:tcPr>
          <w:p w14:paraId="6C8BB4B0" w14:textId="77777777" w:rsidR="004E300B" w:rsidRPr="005C6019" w:rsidRDefault="004E300B" w:rsidP="004E300B">
            <w:pPr>
              <w:spacing w:before="120" w:after="280" w:afterAutospacing="1" w:line="240" w:lineRule="auto"/>
              <w:jc w:val="center"/>
              <w:rPr>
                <w:sz w:val="24"/>
                <w:szCs w:val="24"/>
              </w:rPr>
            </w:pPr>
            <w:r w:rsidRPr="005C6019">
              <w:rPr>
                <w:sz w:val="24"/>
                <w:szCs w:val="24"/>
              </w:rPr>
              <w:t>……………………………..</w:t>
            </w:r>
          </w:p>
          <w:p w14:paraId="469FA87E" w14:textId="77777777" w:rsidR="004E300B" w:rsidRPr="005C6019" w:rsidRDefault="004E300B" w:rsidP="004E300B">
            <w:pPr>
              <w:spacing w:before="120" w:after="0" w:line="240" w:lineRule="auto"/>
              <w:jc w:val="center"/>
              <w:rPr>
                <w:sz w:val="24"/>
                <w:szCs w:val="24"/>
              </w:rPr>
            </w:pPr>
            <w:r w:rsidRPr="005C6019">
              <w:rPr>
                <w:sz w:val="24"/>
                <w:szCs w:val="24"/>
              </w:rPr>
              <w:t>……………………………..</w:t>
            </w:r>
          </w:p>
        </w:tc>
      </w:tr>
    </w:tbl>
    <w:p w14:paraId="54773F3A" w14:textId="7F3F562E" w:rsidR="004E300B" w:rsidRPr="005C6019" w:rsidRDefault="004E300B" w:rsidP="004E300B">
      <w:pPr>
        <w:spacing w:before="120" w:after="280" w:afterAutospacing="1" w:line="240" w:lineRule="auto"/>
        <w:jc w:val="left"/>
        <w:rPr>
          <w:sz w:val="24"/>
          <w:szCs w:val="24"/>
        </w:rPr>
      </w:pPr>
      <w:r w:rsidRPr="005C6019">
        <w:rPr>
          <w:sz w:val="24"/>
          <w:szCs w:val="24"/>
          <w:lang w:val="vi-VN"/>
        </w:rPr>
        <w:t xml:space="preserve">2. Địa chỉ trụ sở: </w:t>
      </w:r>
      <w:r w:rsidRPr="005C6019">
        <w:rPr>
          <w:sz w:val="24"/>
          <w:szCs w:val="24"/>
        </w:rPr>
        <w:t>………………………………………………………………………………………….</w:t>
      </w:r>
    </w:p>
    <w:p w14:paraId="7DC16969" w14:textId="3D67AC1E" w:rsidR="004E300B" w:rsidRPr="005C6019" w:rsidRDefault="00DC1C37" w:rsidP="004E300B">
      <w:pPr>
        <w:spacing w:before="120" w:after="280" w:afterAutospacing="1" w:line="240" w:lineRule="auto"/>
        <w:jc w:val="left"/>
        <w:rPr>
          <w:sz w:val="24"/>
          <w:szCs w:val="24"/>
        </w:rPr>
      </w:pPr>
      <w:r>
        <w:rPr>
          <w:sz w:val="24"/>
          <w:szCs w:val="24"/>
          <w:lang w:val="vi-VN"/>
        </w:rPr>
        <w:t>Số đ</w:t>
      </w:r>
      <w:r w:rsidR="004E300B" w:rsidRPr="005C6019">
        <w:rPr>
          <w:sz w:val="24"/>
          <w:szCs w:val="24"/>
          <w:lang w:val="vi-VN"/>
        </w:rPr>
        <w:t xml:space="preserve">iện thoại: </w:t>
      </w:r>
      <w:r w:rsidR="004E300B" w:rsidRPr="005C6019">
        <w:rPr>
          <w:sz w:val="24"/>
          <w:szCs w:val="24"/>
        </w:rPr>
        <w:t xml:space="preserve">                                           </w:t>
      </w:r>
      <w:r w:rsidR="004E300B" w:rsidRPr="005C6019">
        <w:rPr>
          <w:sz w:val="24"/>
          <w:szCs w:val="24"/>
          <w:lang w:val="vi-VN"/>
        </w:rPr>
        <w:t>Email:</w:t>
      </w:r>
    </w:p>
    <w:p w14:paraId="26005CCE" w14:textId="2AECC7F6" w:rsidR="004E300B" w:rsidRPr="005C6019" w:rsidRDefault="007F7F9C" w:rsidP="00CB5A6A">
      <w:pPr>
        <w:spacing w:before="120" w:after="280" w:afterAutospacing="1" w:line="240" w:lineRule="auto"/>
        <w:jc w:val="left"/>
        <w:rPr>
          <w:sz w:val="24"/>
          <w:szCs w:val="24"/>
        </w:rPr>
      </w:pPr>
      <w:r>
        <w:rPr>
          <w:sz w:val="24"/>
          <w:szCs w:val="24"/>
          <w:lang w:val="vi-VN"/>
        </w:rPr>
        <w:t xml:space="preserve">3. </w:t>
      </w:r>
      <w:r w:rsidR="004E300B" w:rsidRPr="005C6019">
        <w:rPr>
          <w:sz w:val="24"/>
          <w:szCs w:val="24"/>
          <w:lang w:val="vi-VN"/>
        </w:rPr>
        <w:t xml:space="preserve">Danh sách tên miền Internet </w:t>
      </w:r>
      <w:r w:rsidR="00654A5A">
        <w:rPr>
          <w:sz w:val="24"/>
          <w:szCs w:val="24"/>
          <w:lang w:val="vi-VN"/>
        </w:rPr>
        <w:t xml:space="preserve">của </w:t>
      </w:r>
      <w:r w:rsidR="00747F94">
        <w:rPr>
          <w:sz w:val="24"/>
          <w:szCs w:val="24"/>
          <w:lang w:val="vi-VN"/>
        </w:rPr>
        <w:t>c</w:t>
      </w:r>
      <w:r w:rsidR="00654A5A">
        <w:rPr>
          <w:sz w:val="24"/>
          <w:szCs w:val="24"/>
          <w:lang w:val="vi-VN"/>
        </w:rPr>
        <w:t>ổng</w:t>
      </w:r>
      <w:r w:rsidR="00217049">
        <w:rPr>
          <w:sz w:val="24"/>
          <w:szCs w:val="24"/>
        </w:rPr>
        <w:t xml:space="preserve"> </w:t>
      </w:r>
      <w:r w:rsidR="00217049" w:rsidRPr="005C6019">
        <w:rPr>
          <w:sz w:val="24"/>
          <w:szCs w:val="24"/>
          <w:lang w:val="vi-VN"/>
        </w:rPr>
        <w:t>thông tin điện tử</w:t>
      </w:r>
      <w:r w:rsidR="00217049">
        <w:rPr>
          <w:sz w:val="24"/>
          <w:szCs w:val="24"/>
          <w:lang w:val="vi-VN"/>
        </w:rPr>
        <w:t xml:space="preserve"> </w:t>
      </w:r>
      <w:r w:rsidR="00654A5A">
        <w:rPr>
          <w:sz w:val="24"/>
          <w:szCs w:val="24"/>
          <w:lang w:val="vi-VN"/>
        </w:rPr>
        <w:t>/</w:t>
      </w:r>
      <w:r w:rsidR="00747F94">
        <w:rPr>
          <w:sz w:val="24"/>
          <w:szCs w:val="24"/>
          <w:lang w:val="vi-VN"/>
        </w:rPr>
        <w:t>t</w:t>
      </w:r>
      <w:r w:rsidR="00615DA0">
        <w:rPr>
          <w:sz w:val="24"/>
          <w:szCs w:val="24"/>
          <w:lang w:val="vi-VN"/>
        </w:rPr>
        <w:t>rang thông tin điện tử</w:t>
      </w:r>
      <w:r w:rsidR="00654A5A">
        <w:rPr>
          <w:sz w:val="24"/>
          <w:szCs w:val="24"/>
          <w:lang w:val="vi-VN"/>
        </w:rPr>
        <w:t xml:space="preserve"> hiện đang sử dụng</w:t>
      </w:r>
      <w:r w:rsidR="004E300B" w:rsidRPr="005C6019">
        <w:rPr>
          <w:sz w:val="24"/>
          <w:szCs w:val="24"/>
          <w:lang w:val="vi-VN"/>
        </w:rPr>
        <w:t xml:space="preserve">: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
        <w:gridCol w:w="1424"/>
        <w:gridCol w:w="1304"/>
        <w:gridCol w:w="2729"/>
        <w:gridCol w:w="1567"/>
        <w:gridCol w:w="1567"/>
      </w:tblGrid>
      <w:tr w:rsidR="00C401A5" w:rsidRPr="005C6019" w14:paraId="2492D520" w14:textId="7D4E0ABF" w:rsidTr="00221657">
        <w:tc>
          <w:tcPr>
            <w:tcW w:w="262" w:type="pct"/>
            <w:shd w:val="solid" w:color="FFFFFF" w:fill="auto"/>
            <w:tcMar>
              <w:top w:w="0" w:type="dxa"/>
              <w:left w:w="0" w:type="dxa"/>
              <w:bottom w:w="0" w:type="dxa"/>
              <w:right w:w="0" w:type="dxa"/>
            </w:tcMar>
            <w:vAlign w:val="center"/>
          </w:tcPr>
          <w:p w14:paraId="76F5026E" w14:textId="77777777" w:rsidR="00C401A5" w:rsidRPr="005C6019" w:rsidRDefault="00C401A5" w:rsidP="00CB5A6A">
            <w:pPr>
              <w:spacing w:before="120" w:after="0" w:line="240" w:lineRule="auto"/>
              <w:jc w:val="center"/>
              <w:rPr>
                <w:b/>
                <w:bCs/>
                <w:sz w:val="24"/>
                <w:szCs w:val="24"/>
              </w:rPr>
            </w:pPr>
            <w:r w:rsidRPr="005C6019">
              <w:rPr>
                <w:b/>
                <w:bCs/>
                <w:sz w:val="24"/>
                <w:szCs w:val="24"/>
              </w:rPr>
              <w:t>STT</w:t>
            </w:r>
          </w:p>
        </w:tc>
        <w:tc>
          <w:tcPr>
            <w:tcW w:w="785" w:type="pct"/>
            <w:shd w:val="solid" w:color="FFFFFF" w:fill="auto"/>
            <w:tcMar>
              <w:top w:w="0" w:type="dxa"/>
              <w:left w:w="0" w:type="dxa"/>
              <w:bottom w:w="0" w:type="dxa"/>
              <w:right w:w="0" w:type="dxa"/>
            </w:tcMar>
            <w:vAlign w:val="center"/>
          </w:tcPr>
          <w:p w14:paraId="306B2D9F" w14:textId="77777777" w:rsidR="00C401A5" w:rsidRPr="005C6019" w:rsidRDefault="00C401A5" w:rsidP="00CB5A6A">
            <w:pPr>
              <w:spacing w:before="120" w:after="0" w:line="240" w:lineRule="auto"/>
              <w:jc w:val="center"/>
              <w:rPr>
                <w:b/>
                <w:bCs/>
                <w:sz w:val="24"/>
                <w:szCs w:val="24"/>
                <w:lang w:val="vi-VN"/>
              </w:rPr>
            </w:pPr>
            <w:r w:rsidRPr="005C6019">
              <w:rPr>
                <w:b/>
                <w:bCs/>
                <w:sz w:val="24"/>
                <w:szCs w:val="24"/>
                <w:lang w:val="vi-VN"/>
              </w:rPr>
              <w:t>Tên trang</w:t>
            </w:r>
          </w:p>
        </w:tc>
        <w:tc>
          <w:tcPr>
            <w:tcW w:w="719" w:type="pct"/>
            <w:shd w:val="solid" w:color="FFFFFF" w:fill="auto"/>
            <w:tcMar>
              <w:top w:w="0" w:type="dxa"/>
              <w:left w:w="0" w:type="dxa"/>
              <w:bottom w:w="0" w:type="dxa"/>
              <w:right w:w="0" w:type="dxa"/>
            </w:tcMar>
            <w:vAlign w:val="center"/>
          </w:tcPr>
          <w:p w14:paraId="1AC209C0" w14:textId="77777777" w:rsidR="00C401A5" w:rsidRPr="005C6019" w:rsidRDefault="00C401A5" w:rsidP="00CB5A6A">
            <w:pPr>
              <w:spacing w:before="120" w:after="0" w:line="240" w:lineRule="auto"/>
              <w:jc w:val="center"/>
              <w:rPr>
                <w:b/>
                <w:bCs/>
                <w:sz w:val="24"/>
                <w:szCs w:val="24"/>
                <w:lang w:val="vi-VN"/>
              </w:rPr>
            </w:pPr>
            <w:r w:rsidRPr="005C6019">
              <w:rPr>
                <w:b/>
                <w:bCs/>
                <w:sz w:val="24"/>
                <w:szCs w:val="24"/>
                <w:lang w:val="vi-VN"/>
              </w:rPr>
              <w:t>Địa chỉ Internet</w:t>
            </w:r>
          </w:p>
        </w:tc>
        <w:tc>
          <w:tcPr>
            <w:tcW w:w="1505" w:type="pct"/>
            <w:shd w:val="solid" w:color="FFFFFF" w:fill="auto"/>
            <w:tcMar>
              <w:top w:w="0" w:type="dxa"/>
              <w:left w:w="0" w:type="dxa"/>
              <w:bottom w:w="0" w:type="dxa"/>
              <w:right w:w="0" w:type="dxa"/>
            </w:tcMar>
            <w:vAlign w:val="center"/>
          </w:tcPr>
          <w:p w14:paraId="01328DE7" w14:textId="20AA454D" w:rsidR="00C401A5" w:rsidRDefault="00C401A5" w:rsidP="00CB5A6A">
            <w:pPr>
              <w:spacing w:before="120" w:after="0" w:line="240" w:lineRule="auto"/>
              <w:jc w:val="center"/>
              <w:rPr>
                <w:b/>
                <w:bCs/>
                <w:sz w:val="24"/>
                <w:szCs w:val="24"/>
              </w:rPr>
            </w:pPr>
            <w:r w:rsidRPr="005C6019">
              <w:rPr>
                <w:b/>
                <w:bCs/>
                <w:sz w:val="24"/>
                <w:szCs w:val="24"/>
                <w:lang w:val="vi-VN"/>
              </w:rPr>
              <w:t xml:space="preserve">Phân </w:t>
            </w:r>
            <w:r>
              <w:rPr>
                <w:b/>
                <w:bCs/>
                <w:sz w:val="24"/>
                <w:szCs w:val="24"/>
                <w:lang w:val="vi-VN"/>
              </w:rPr>
              <w:t>loại</w:t>
            </w:r>
          </w:p>
          <w:p w14:paraId="20FCCE30" w14:textId="62516E65" w:rsidR="00C401A5" w:rsidRPr="00221657" w:rsidRDefault="00C401A5" w:rsidP="00CB5A6A">
            <w:pPr>
              <w:spacing w:before="120" w:after="0" w:line="240" w:lineRule="auto"/>
              <w:jc w:val="center"/>
              <w:rPr>
                <w:b/>
                <w:bCs/>
                <w:i/>
                <w:iCs/>
                <w:sz w:val="24"/>
                <w:szCs w:val="24"/>
                <w:lang w:val="vi-VN"/>
              </w:rPr>
            </w:pPr>
            <w:r w:rsidRPr="00221657">
              <w:rPr>
                <w:b/>
                <w:bCs/>
                <w:i/>
                <w:iCs/>
                <w:sz w:val="24"/>
                <w:szCs w:val="24"/>
              </w:rPr>
              <w:t>(</w:t>
            </w:r>
            <w:proofErr w:type="spellStart"/>
            <w:r w:rsidRPr="00221657">
              <w:rPr>
                <w:b/>
                <w:bCs/>
                <w:i/>
                <w:iCs/>
                <w:sz w:val="24"/>
                <w:szCs w:val="24"/>
              </w:rPr>
              <w:t>lựa</w:t>
            </w:r>
            <w:proofErr w:type="spellEnd"/>
            <w:r w:rsidRPr="00221657">
              <w:rPr>
                <w:b/>
                <w:bCs/>
                <w:i/>
                <w:iCs/>
                <w:sz w:val="24"/>
                <w:szCs w:val="24"/>
                <w:lang w:val="vi-VN"/>
              </w:rPr>
              <w:t xml:space="preserve"> chọn loại phù hợp</w:t>
            </w:r>
            <w:r>
              <w:rPr>
                <w:b/>
                <w:bCs/>
                <w:i/>
                <w:iCs/>
                <w:sz w:val="24"/>
                <w:szCs w:val="24"/>
                <w:lang w:val="vi-VN"/>
              </w:rPr>
              <w:t xml:space="preserve"> trong những loại dưới đây</w:t>
            </w:r>
            <w:r w:rsidRPr="00221657">
              <w:rPr>
                <w:b/>
                <w:bCs/>
                <w:i/>
                <w:iCs/>
                <w:sz w:val="24"/>
                <w:szCs w:val="24"/>
              </w:rPr>
              <w:t>)</w:t>
            </w:r>
          </w:p>
        </w:tc>
        <w:tc>
          <w:tcPr>
            <w:tcW w:w="864" w:type="pct"/>
            <w:shd w:val="solid" w:color="FFFFFF" w:fill="auto"/>
            <w:vAlign w:val="center"/>
          </w:tcPr>
          <w:p w14:paraId="1D7ECD33" w14:textId="7F1E0577" w:rsidR="00C401A5" w:rsidRPr="00221657" w:rsidRDefault="00C401A5" w:rsidP="00CB5A6A">
            <w:pPr>
              <w:spacing w:before="120" w:after="0" w:line="240" w:lineRule="auto"/>
              <w:jc w:val="center"/>
              <w:rPr>
                <w:b/>
                <w:bCs/>
                <w:sz w:val="24"/>
                <w:szCs w:val="24"/>
              </w:rPr>
            </w:pPr>
            <w:r>
              <w:rPr>
                <w:b/>
                <w:bCs/>
                <w:sz w:val="24"/>
                <w:szCs w:val="24"/>
                <w:lang w:val="vi-VN"/>
              </w:rPr>
              <w:t>Hình thức</w:t>
            </w:r>
          </w:p>
        </w:tc>
        <w:tc>
          <w:tcPr>
            <w:tcW w:w="864" w:type="pct"/>
            <w:shd w:val="solid" w:color="FFFFFF" w:fill="auto"/>
            <w:vAlign w:val="center"/>
          </w:tcPr>
          <w:p w14:paraId="35FF2EDC" w14:textId="5FDBA201" w:rsidR="00C401A5" w:rsidRDefault="00C401A5" w:rsidP="00C401A5">
            <w:pPr>
              <w:spacing w:before="120" w:after="0" w:line="240" w:lineRule="auto"/>
              <w:jc w:val="center"/>
              <w:rPr>
                <w:b/>
                <w:bCs/>
                <w:sz w:val="24"/>
                <w:szCs w:val="24"/>
                <w:lang w:val="vi-VN"/>
              </w:rPr>
            </w:pPr>
            <w:r>
              <w:rPr>
                <w:b/>
                <w:bCs/>
                <w:sz w:val="24"/>
                <w:szCs w:val="24"/>
                <w:lang w:val="vi-VN"/>
              </w:rPr>
              <w:t>Ghi chú</w:t>
            </w:r>
          </w:p>
        </w:tc>
      </w:tr>
      <w:tr w:rsidR="00C401A5" w:rsidRPr="005C6019" w14:paraId="53076CEF" w14:textId="19B56FF0" w:rsidTr="00221657">
        <w:tc>
          <w:tcPr>
            <w:tcW w:w="262" w:type="pct"/>
            <w:shd w:val="solid" w:color="FFFFFF" w:fill="auto"/>
            <w:tcMar>
              <w:top w:w="0" w:type="dxa"/>
              <w:left w:w="0" w:type="dxa"/>
              <w:bottom w:w="0" w:type="dxa"/>
              <w:right w:w="0" w:type="dxa"/>
            </w:tcMar>
          </w:tcPr>
          <w:p w14:paraId="3006FDEC" w14:textId="77777777" w:rsidR="00C401A5" w:rsidRPr="005C6019" w:rsidRDefault="00C401A5" w:rsidP="004E300B">
            <w:pPr>
              <w:spacing w:before="120" w:after="0" w:line="240" w:lineRule="auto"/>
              <w:jc w:val="center"/>
              <w:rPr>
                <w:sz w:val="24"/>
                <w:szCs w:val="24"/>
                <w:lang w:val="vi-VN"/>
              </w:rPr>
            </w:pPr>
            <w:r w:rsidRPr="005C6019">
              <w:rPr>
                <w:sz w:val="24"/>
                <w:szCs w:val="24"/>
                <w:lang w:val="vi-VN"/>
              </w:rPr>
              <w:t>1</w:t>
            </w:r>
          </w:p>
        </w:tc>
        <w:tc>
          <w:tcPr>
            <w:tcW w:w="785" w:type="pct"/>
            <w:shd w:val="solid" w:color="FFFFFF" w:fill="auto"/>
            <w:tcMar>
              <w:top w:w="0" w:type="dxa"/>
              <w:left w:w="0" w:type="dxa"/>
              <w:bottom w:w="0" w:type="dxa"/>
              <w:right w:w="0" w:type="dxa"/>
            </w:tcMar>
          </w:tcPr>
          <w:p w14:paraId="174823A6" w14:textId="77777777" w:rsidR="00C401A5" w:rsidRPr="005C6019" w:rsidRDefault="00C401A5" w:rsidP="004E300B">
            <w:pPr>
              <w:spacing w:before="120" w:after="0" w:line="240" w:lineRule="auto"/>
              <w:jc w:val="center"/>
              <w:rPr>
                <w:sz w:val="24"/>
                <w:szCs w:val="24"/>
                <w:lang w:val="vi-VN"/>
              </w:rPr>
            </w:pPr>
            <w:r w:rsidRPr="005C6019">
              <w:rPr>
                <w:sz w:val="24"/>
                <w:szCs w:val="24"/>
                <w:lang w:val="vi-VN"/>
              </w:rPr>
              <w:t>….</w:t>
            </w:r>
          </w:p>
        </w:tc>
        <w:tc>
          <w:tcPr>
            <w:tcW w:w="719" w:type="pct"/>
            <w:shd w:val="solid" w:color="FFFFFF" w:fill="auto"/>
            <w:tcMar>
              <w:top w:w="0" w:type="dxa"/>
              <w:left w:w="0" w:type="dxa"/>
              <w:bottom w:w="0" w:type="dxa"/>
              <w:right w:w="0" w:type="dxa"/>
            </w:tcMar>
          </w:tcPr>
          <w:p w14:paraId="458C53C6" w14:textId="77777777" w:rsidR="00C401A5" w:rsidRPr="005C6019" w:rsidRDefault="00C401A5" w:rsidP="004E300B">
            <w:pPr>
              <w:spacing w:before="120" w:after="280" w:afterAutospacing="1" w:line="240" w:lineRule="auto"/>
              <w:jc w:val="center"/>
              <w:rPr>
                <w:sz w:val="24"/>
                <w:szCs w:val="24"/>
                <w:lang w:val="vi-VN"/>
              </w:rPr>
            </w:pPr>
            <w:r w:rsidRPr="005C6019">
              <w:rPr>
                <w:sz w:val="24"/>
                <w:szCs w:val="24"/>
                <w:lang w:val="vi-VN"/>
              </w:rPr>
              <w:t xml:space="preserve">….. </w:t>
            </w:r>
          </w:p>
        </w:tc>
        <w:tc>
          <w:tcPr>
            <w:tcW w:w="1505" w:type="pct"/>
            <w:shd w:val="solid" w:color="FFFFFF" w:fill="auto"/>
            <w:tcMar>
              <w:top w:w="0" w:type="dxa"/>
              <w:left w:w="0" w:type="dxa"/>
              <w:bottom w:w="0" w:type="dxa"/>
              <w:right w:w="0" w:type="dxa"/>
            </w:tcMar>
          </w:tcPr>
          <w:p w14:paraId="5EB62C66" w14:textId="4D42CC9B" w:rsidR="00C401A5" w:rsidRDefault="00C401A5" w:rsidP="009360DD">
            <w:pPr>
              <w:spacing w:before="120" w:after="280" w:afterAutospacing="1" w:line="240" w:lineRule="auto"/>
              <w:jc w:val="left"/>
              <w:rPr>
                <w:i/>
                <w:iCs/>
                <w:sz w:val="24"/>
                <w:szCs w:val="24"/>
                <w:lang w:val="vi-VN"/>
              </w:rPr>
            </w:pPr>
            <w:r>
              <w:rPr>
                <w:i/>
                <w:iCs/>
                <w:sz w:val="24"/>
                <w:szCs w:val="24"/>
                <w:lang w:val="vi-VN"/>
              </w:rPr>
              <w:t> Cổng thông tin điện tử</w:t>
            </w:r>
          </w:p>
          <w:p w14:paraId="33769CCF" w14:textId="38EB093B" w:rsidR="00C401A5" w:rsidRPr="005C6019" w:rsidRDefault="00C401A5" w:rsidP="009360DD">
            <w:pPr>
              <w:spacing w:before="120" w:after="280" w:afterAutospacing="1" w:line="240" w:lineRule="auto"/>
              <w:jc w:val="left"/>
              <w:rPr>
                <w:i/>
                <w:iCs/>
                <w:sz w:val="24"/>
                <w:szCs w:val="24"/>
                <w:lang w:val="vi-VN"/>
              </w:rPr>
            </w:pPr>
            <w:r>
              <w:rPr>
                <w:i/>
                <w:iCs/>
                <w:sz w:val="24"/>
                <w:szCs w:val="24"/>
                <w:lang w:val="vi-VN"/>
              </w:rPr>
              <w:t xml:space="preserve"> Trang thông tin điện tử </w:t>
            </w:r>
          </w:p>
        </w:tc>
        <w:tc>
          <w:tcPr>
            <w:tcW w:w="864" w:type="pct"/>
            <w:shd w:val="solid" w:color="FFFFFF" w:fill="auto"/>
          </w:tcPr>
          <w:p w14:paraId="5A212648" w14:textId="2EC68963" w:rsidR="00C401A5" w:rsidRDefault="00C401A5">
            <w:pPr>
              <w:spacing w:before="120" w:after="280" w:afterAutospacing="1" w:line="240" w:lineRule="auto"/>
              <w:jc w:val="left"/>
              <w:rPr>
                <w:i/>
                <w:iCs/>
                <w:sz w:val="24"/>
                <w:szCs w:val="24"/>
                <w:lang w:val="vi-VN"/>
              </w:rPr>
            </w:pPr>
            <w:r>
              <w:rPr>
                <w:i/>
                <w:iCs/>
                <w:sz w:val="24"/>
                <w:szCs w:val="24"/>
                <w:lang w:val="vi-VN"/>
              </w:rPr>
              <w:t xml:space="preserve">- </w:t>
            </w:r>
            <w:r w:rsidR="0016307A">
              <w:rPr>
                <w:i/>
                <w:iCs/>
                <w:sz w:val="24"/>
                <w:szCs w:val="24"/>
                <w:lang w:val="vi-VN"/>
              </w:rPr>
              <w:t>Thông tin</w:t>
            </w:r>
            <w:r>
              <w:rPr>
                <w:i/>
                <w:iCs/>
                <w:sz w:val="24"/>
                <w:szCs w:val="24"/>
                <w:lang w:val="vi-VN"/>
              </w:rPr>
              <w:t xml:space="preserve"> mới</w:t>
            </w:r>
          </w:p>
          <w:p w14:paraId="78119917" w14:textId="49B47B7A" w:rsidR="00C401A5" w:rsidRPr="005C6019" w:rsidRDefault="00C401A5" w:rsidP="004E300B">
            <w:pPr>
              <w:spacing w:before="120" w:after="280" w:afterAutospacing="1" w:line="240" w:lineRule="auto"/>
              <w:jc w:val="left"/>
              <w:rPr>
                <w:i/>
                <w:iCs/>
                <w:sz w:val="24"/>
                <w:szCs w:val="24"/>
                <w:lang w:val="vi-VN"/>
              </w:rPr>
            </w:pPr>
            <w:r>
              <w:rPr>
                <w:i/>
                <w:iCs/>
                <w:sz w:val="24"/>
                <w:szCs w:val="24"/>
                <w:lang w:val="vi-VN"/>
              </w:rPr>
              <w:t>- Điều chỉnh thông tin</w:t>
            </w:r>
          </w:p>
          <w:p w14:paraId="7258C841" w14:textId="62387313" w:rsidR="00C401A5" w:rsidRPr="005C6019" w:rsidRDefault="00C401A5" w:rsidP="00221657">
            <w:pPr>
              <w:spacing w:before="120" w:after="280" w:afterAutospacing="1" w:line="240" w:lineRule="auto"/>
              <w:jc w:val="left"/>
              <w:rPr>
                <w:sz w:val="24"/>
                <w:szCs w:val="24"/>
                <w:lang w:val="vi-VN"/>
              </w:rPr>
            </w:pPr>
          </w:p>
        </w:tc>
        <w:tc>
          <w:tcPr>
            <w:tcW w:w="864" w:type="pct"/>
            <w:shd w:val="solid" w:color="FFFFFF" w:fill="auto"/>
          </w:tcPr>
          <w:p w14:paraId="6093FEA3" w14:textId="77777777" w:rsidR="00C401A5" w:rsidRPr="005C6019" w:rsidDel="009360DD" w:rsidRDefault="00C401A5">
            <w:pPr>
              <w:spacing w:before="120" w:after="280" w:afterAutospacing="1" w:line="240" w:lineRule="auto"/>
              <w:jc w:val="left"/>
              <w:rPr>
                <w:i/>
                <w:iCs/>
                <w:sz w:val="24"/>
                <w:szCs w:val="24"/>
                <w:lang w:val="vi-VN"/>
              </w:rPr>
            </w:pPr>
          </w:p>
        </w:tc>
      </w:tr>
    </w:tbl>
    <w:p w14:paraId="34A2AA9A" w14:textId="36D6AF24" w:rsidR="002470DA" w:rsidRPr="005C6019" w:rsidRDefault="002470DA" w:rsidP="00B76FD8">
      <w:pPr>
        <w:spacing w:before="0" w:after="0" w:line="360" w:lineRule="auto"/>
        <w:jc w:val="left"/>
        <w:rPr>
          <w:b/>
          <w:bCs/>
          <w:kern w:val="32"/>
          <w:szCs w:val="32"/>
          <w:lang w:val="x-none" w:eastAsia="x-none"/>
        </w:rPr>
      </w:pPr>
    </w:p>
    <w:tbl>
      <w:tblPr>
        <w:tblW w:w="5000" w:type="pct"/>
        <w:tblInd w:w="-103" w:type="dxa"/>
        <w:tblBorders>
          <w:top w:val="nil"/>
          <w:bottom w:val="nil"/>
          <w:insideH w:val="nil"/>
          <w:insideV w:val="nil"/>
        </w:tblBorders>
        <w:tblCellMar>
          <w:left w:w="0" w:type="dxa"/>
          <w:right w:w="0" w:type="dxa"/>
        </w:tblCellMar>
        <w:tblLook w:val="04A0" w:firstRow="1" w:lastRow="0" w:firstColumn="1" w:lastColumn="0" w:noHBand="0" w:noVBand="1"/>
      </w:tblPr>
      <w:tblGrid>
        <w:gridCol w:w="3696"/>
        <w:gridCol w:w="5376"/>
      </w:tblGrid>
      <w:tr w:rsidR="009360DD" w:rsidRPr="005C6019" w14:paraId="41089431" w14:textId="77777777" w:rsidTr="00EB7383">
        <w:tc>
          <w:tcPr>
            <w:tcW w:w="1906" w:type="pct"/>
            <w:tcBorders>
              <w:top w:val="nil"/>
              <w:left w:val="nil"/>
              <w:bottom w:val="nil"/>
              <w:right w:val="nil"/>
              <w:tl2br w:val="nil"/>
              <w:tr2bl w:val="nil"/>
            </w:tcBorders>
            <w:shd w:val="clear" w:color="auto" w:fill="auto"/>
            <w:tcMar>
              <w:top w:w="0" w:type="dxa"/>
              <w:left w:w="108" w:type="dxa"/>
              <w:bottom w:w="0" w:type="dxa"/>
              <w:right w:w="108" w:type="dxa"/>
            </w:tcMar>
          </w:tcPr>
          <w:p w14:paraId="0D70CBFC" w14:textId="77777777" w:rsidR="009360DD" w:rsidRPr="005C6019" w:rsidRDefault="009360DD" w:rsidP="00EB7383">
            <w:pPr>
              <w:spacing w:before="120" w:after="0" w:line="240" w:lineRule="auto"/>
              <w:jc w:val="left"/>
              <w:rPr>
                <w:sz w:val="24"/>
                <w:szCs w:val="24"/>
              </w:rPr>
            </w:pPr>
            <w:r w:rsidRPr="005C6019">
              <w:rPr>
                <w:b/>
                <w:bCs/>
                <w:i/>
                <w:iCs/>
                <w:sz w:val="24"/>
                <w:szCs w:val="24"/>
                <w:lang w:val="vi-VN"/>
              </w:rPr>
              <w:br/>
              <w:t>Nơi nhận:</w:t>
            </w:r>
            <w:r w:rsidRPr="005C6019">
              <w:rPr>
                <w:b/>
                <w:bCs/>
                <w:i/>
                <w:iCs/>
                <w:sz w:val="24"/>
                <w:szCs w:val="24"/>
                <w:lang w:val="vi-VN"/>
              </w:rPr>
              <w:br/>
            </w:r>
            <w:r w:rsidRPr="00D661D1">
              <w:rPr>
                <w:sz w:val="22"/>
                <w:szCs w:val="22"/>
                <w:lang w:val="vi-VN"/>
              </w:rPr>
              <w:t>- Như trên;</w:t>
            </w:r>
            <w:r w:rsidRPr="00D661D1">
              <w:rPr>
                <w:sz w:val="22"/>
                <w:szCs w:val="22"/>
              </w:rPr>
              <w:br/>
            </w:r>
            <w:r w:rsidRPr="00D661D1">
              <w:rPr>
                <w:sz w:val="22"/>
                <w:szCs w:val="22"/>
                <w:lang w:val="vi-VN"/>
              </w:rPr>
              <w:t xml:space="preserve">- Cơ quan chủ </w:t>
            </w:r>
            <w:proofErr w:type="spellStart"/>
            <w:r w:rsidRPr="00D661D1">
              <w:rPr>
                <w:sz w:val="22"/>
                <w:szCs w:val="22"/>
              </w:rPr>
              <w:t>quản</w:t>
            </w:r>
            <w:proofErr w:type="spellEnd"/>
            <w:r w:rsidRPr="00D661D1">
              <w:rPr>
                <w:sz w:val="22"/>
                <w:szCs w:val="22"/>
                <w:lang w:val="vi-VN"/>
              </w:rPr>
              <w:t>;</w:t>
            </w:r>
            <w:r w:rsidRPr="00D661D1">
              <w:rPr>
                <w:sz w:val="22"/>
                <w:szCs w:val="22"/>
              </w:rPr>
              <w:br/>
            </w:r>
            <w:r w:rsidRPr="00D661D1">
              <w:rPr>
                <w:sz w:val="22"/>
                <w:szCs w:val="22"/>
                <w:lang w:val="vi-VN"/>
              </w:rPr>
              <w:t>- Lưu:</w:t>
            </w:r>
          </w:p>
        </w:tc>
        <w:tc>
          <w:tcPr>
            <w:tcW w:w="2773" w:type="pct"/>
            <w:tcBorders>
              <w:top w:val="nil"/>
              <w:left w:val="nil"/>
              <w:bottom w:val="nil"/>
              <w:right w:val="nil"/>
              <w:tl2br w:val="nil"/>
              <w:tr2bl w:val="nil"/>
            </w:tcBorders>
            <w:shd w:val="clear" w:color="auto" w:fill="auto"/>
            <w:tcMar>
              <w:top w:w="0" w:type="dxa"/>
              <w:left w:w="108" w:type="dxa"/>
              <w:bottom w:w="0" w:type="dxa"/>
              <w:right w:w="108" w:type="dxa"/>
            </w:tcMar>
          </w:tcPr>
          <w:p w14:paraId="3B4E2C5C" w14:textId="730704CA" w:rsidR="009360DD" w:rsidRPr="005C6019" w:rsidRDefault="009360DD" w:rsidP="00EB7383">
            <w:pPr>
              <w:spacing w:before="120" w:after="0" w:line="240" w:lineRule="auto"/>
              <w:jc w:val="center"/>
              <w:rPr>
                <w:sz w:val="24"/>
                <w:szCs w:val="24"/>
              </w:rPr>
            </w:pPr>
            <w:r w:rsidRPr="005C6019">
              <w:rPr>
                <w:b/>
                <w:bCs/>
                <w:sz w:val="24"/>
                <w:szCs w:val="24"/>
                <w:lang w:val="vi-VN"/>
              </w:rPr>
              <w:t xml:space="preserve">CHỮ KÝ NGƯỜI </w:t>
            </w:r>
            <w:r w:rsidR="00312782">
              <w:rPr>
                <w:b/>
                <w:bCs/>
                <w:sz w:val="24"/>
                <w:szCs w:val="24"/>
                <w:lang w:val="vi-VN"/>
              </w:rPr>
              <w:t xml:space="preserve">ĐẠI DIỆN </w:t>
            </w:r>
            <w:r w:rsidR="00312782">
              <w:rPr>
                <w:b/>
                <w:bCs/>
                <w:sz w:val="24"/>
                <w:szCs w:val="24"/>
                <w:lang w:val="vi-VN"/>
              </w:rPr>
              <w:br/>
              <w:t>THEO PHÁP LUẬT</w:t>
            </w:r>
            <w:r w:rsidRPr="005C6019">
              <w:rPr>
                <w:sz w:val="24"/>
                <w:szCs w:val="24"/>
              </w:rPr>
              <w:br/>
            </w:r>
            <w:r w:rsidRPr="005C6019">
              <w:rPr>
                <w:sz w:val="24"/>
                <w:szCs w:val="24"/>
                <w:lang w:val="vi-VN"/>
              </w:rPr>
              <w:t>(Ký tên, đóng dấu)</w:t>
            </w:r>
          </w:p>
        </w:tc>
      </w:tr>
    </w:tbl>
    <w:p w14:paraId="0ECF464B" w14:textId="0129EA1B" w:rsidR="00286822" w:rsidRPr="005C6019" w:rsidRDefault="009360DD">
      <w:pPr>
        <w:spacing w:before="0" w:after="0" w:line="240" w:lineRule="auto"/>
        <w:jc w:val="left"/>
        <w:rPr>
          <w:b/>
          <w:bCs/>
          <w:kern w:val="32"/>
          <w:szCs w:val="32"/>
          <w:lang w:val="x-none" w:eastAsia="x-none"/>
        </w:rPr>
      </w:pPr>
      <w:r w:rsidRPr="005C6019">
        <w:t xml:space="preserve"> </w:t>
      </w:r>
      <w:r w:rsidR="00286822" w:rsidRPr="005C6019">
        <w:br w:type="page"/>
      </w:r>
    </w:p>
    <w:p w14:paraId="48289245" w14:textId="77777777" w:rsidR="00D16585" w:rsidRPr="005C6019" w:rsidRDefault="00D16585" w:rsidP="00DB0B0B">
      <w:pPr>
        <w:pStyle w:val="Heading1"/>
        <w:ind w:left="142"/>
        <w:jc w:val="center"/>
        <w:sectPr w:rsidR="00D16585" w:rsidRPr="005C6019" w:rsidSect="00B57D87">
          <w:headerReference w:type="default" r:id="rId10"/>
          <w:pgSz w:w="11907" w:h="16840" w:code="9"/>
          <w:pgMar w:top="1134" w:right="1134" w:bottom="1134" w:left="1701" w:header="576" w:footer="576" w:gutter="0"/>
          <w:pgNumType w:start="1"/>
          <w:cols w:space="720"/>
          <w:titlePg/>
          <w:docGrid w:linePitch="381"/>
        </w:sectPr>
      </w:pPr>
    </w:p>
    <w:p w14:paraId="61E08188" w14:textId="40C6F411" w:rsidR="006440DE" w:rsidRPr="00702053" w:rsidRDefault="006440DE" w:rsidP="00DB0B0B">
      <w:pPr>
        <w:pStyle w:val="Heading1"/>
        <w:ind w:left="142"/>
        <w:jc w:val="center"/>
        <w:rPr>
          <w:szCs w:val="28"/>
        </w:rPr>
      </w:pPr>
      <w:proofErr w:type="spellStart"/>
      <w:r w:rsidRPr="00702053">
        <w:rPr>
          <w:szCs w:val="28"/>
        </w:rPr>
        <w:lastRenderedPageBreak/>
        <w:t>P</w:t>
      </w:r>
      <w:r w:rsidR="00D065B1">
        <w:rPr>
          <w:szCs w:val="28"/>
          <w:lang w:val="vi-VN"/>
        </w:rPr>
        <w:t>hụ</w:t>
      </w:r>
      <w:proofErr w:type="spellEnd"/>
      <w:r w:rsidR="00D065B1">
        <w:rPr>
          <w:szCs w:val="28"/>
          <w:lang w:val="vi-VN"/>
        </w:rPr>
        <w:t xml:space="preserve"> lục</w:t>
      </w:r>
      <w:r w:rsidRPr="00702053">
        <w:rPr>
          <w:szCs w:val="28"/>
        </w:rPr>
        <w:t xml:space="preserve"> II</w:t>
      </w:r>
    </w:p>
    <w:p w14:paraId="7CD63444" w14:textId="604D6423" w:rsidR="006440DE" w:rsidRPr="00B5470F" w:rsidRDefault="0082647E" w:rsidP="006440DE">
      <w:pPr>
        <w:spacing w:before="120" w:after="280" w:afterAutospacing="1" w:line="240" w:lineRule="auto"/>
        <w:jc w:val="center"/>
        <w:rPr>
          <w:lang w:val="vi-VN"/>
        </w:rPr>
      </w:pPr>
      <w:r w:rsidRPr="00B5470F">
        <w:rPr>
          <w:lang w:val="vi-VN"/>
        </w:rPr>
        <w:t>YÊU CẦU</w:t>
      </w:r>
      <w:r w:rsidR="006440DE" w:rsidRPr="00B5470F">
        <w:rPr>
          <w:lang w:val="vi-VN"/>
        </w:rPr>
        <w:t xml:space="preserve"> CHỨC NĂNG </w:t>
      </w:r>
      <w:r w:rsidR="00623D8A" w:rsidRPr="00B5470F">
        <w:rPr>
          <w:lang w:val="vi-VN"/>
        </w:rPr>
        <w:t>TỐI THIỂU</w:t>
      </w:r>
      <w:r w:rsidR="006440DE" w:rsidRPr="00B5470F">
        <w:rPr>
          <w:lang w:val="vi-VN"/>
        </w:rPr>
        <w:t xml:space="preserve"> CỦA CỔNG THÔNG TIN ĐIỆN TỬ VÀ TRANG THÔNG TIN ĐIỆN TỬ</w:t>
      </w:r>
    </w:p>
    <w:p w14:paraId="554CF6F6" w14:textId="77777777" w:rsidR="00546FB9" w:rsidRPr="005C6019" w:rsidRDefault="00546FB9" w:rsidP="00546FB9">
      <w:pPr>
        <w:spacing w:before="120" w:after="280" w:afterAutospacing="1" w:line="240" w:lineRule="auto"/>
        <w:jc w:val="center"/>
      </w:pPr>
      <w:r w:rsidRPr="00983F94">
        <w:rPr>
          <w:i/>
          <w:iCs/>
          <w:color w:val="000000" w:themeColor="text1"/>
          <w:lang w:val="vi-VN"/>
        </w:rPr>
        <w:t>(Ban hành kèm theo Thông tư số</w:t>
      </w:r>
      <w:r>
        <w:rPr>
          <w:i/>
          <w:iCs/>
          <w:color w:val="000000" w:themeColor="text1"/>
          <w:lang w:val="vi-VN"/>
        </w:rPr>
        <w:t xml:space="preserve">       /2023/TT-BTTTT</w:t>
      </w:r>
      <w:r w:rsidRPr="00983F94">
        <w:rPr>
          <w:i/>
          <w:iCs/>
          <w:color w:val="000000" w:themeColor="text1"/>
          <w:lang w:val="vi-VN"/>
        </w:rPr>
        <w:t>  ngày</w:t>
      </w:r>
      <w:r w:rsidRPr="00983F94">
        <w:rPr>
          <w:i/>
          <w:iCs/>
          <w:color w:val="000000" w:themeColor="text1"/>
        </w:rPr>
        <w:t xml:space="preserve">   </w:t>
      </w:r>
      <w:proofErr w:type="spellStart"/>
      <w:r w:rsidRPr="00983F94">
        <w:rPr>
          <w:i/>
          <w:iCs/>
          <w:color w:val="000000" w:themeColor="text1"/>
        </w:rPr>
        <w:t>tháng</w:t>
      </w:r>
      <w:proofErr w:type="spellEnd"/>
      <w:r w:rsidRPr="00983F94">
        <w:rPr>
          <w:i/>
          <w:iCs/>
          <w:color w:val="000000" w:themeColor="text1"/>
        </w:rPr>
        <w:t xml:space="preserve">    </w:t>
      </w:r>
      <w:proofErr w:type="spellStart"/>
      <w:r w:rsidRPr="00983F94">
        <w:rPr>
          <w:i/>
          <w:iCs/>
          <w:color w:val="000000" w:themeColor="text1"/>
        </w:rPr>
        <w:t>năm</w:t>
      </w:r>
      <w:proofErr w:type="spellEnd"/>
      <w:r w:rsidRPr="00983F94">
        <w:rPr>
          <w:i/>
          <w:iCs/>
          <w:color w:val="000000" w:themeColor="text1"/>
        </w:rPr>
        <w:t xml:space="preserve"> 2023 </w:t>
      </w:r>
      <w:r>
        <w:rPr>
          <w:i/>
          <w:iCs/>
          <w:color w:val="000000" w:themeColor="text1"/>
        </w:rPr>
        <w:br/>
      </w:r>
      <w:r w:rsidRPr="00983F94">
        <w:rPr>
          <w:i/>
          <w:iCs/>
          <w:color w:val="000000" w:themeColor="text1"/>
          <w:lang w:val="vi-VN"/>
        </w:rPr>
        <w:t>của Bộ Thông tin và Truyền thông)</w:t>
      </w:r>
    </w:p>
    <w:p w14:paraId="73BDD64B" w14:textId="37084061" w:rsidR="00530D36" w:rsidRPr="00B76FD8" w:rsidRDefault="003C674C" w:rsidP="00530D36">
      <w:pPr>
        <w:ind w:firstLine="720"/>
        <w:rPr>
          <w:b/>
          <w:bCs/>
          <w:lang w:val="vi-VN"/>
        </w:rPr>
      </w:pPr>
      <w:r w:rsidRPr="00B76FD8">
        <w:rPr>
          <w:b/>
          <w:bCs/>
          <w:lang w:val="vi-VN"/>
        </w:rPr>
        <w:t>1</w:t>
      </w:r>
      <w:r w:rsidR="006440DE" w:rsidRPr="00B76FD8">
        <w:rPr>
          <w:b/>
          <w:bCs/>
          <w:lang w:val="vi-VN"/>
        </w:rPr>
        <w:t xml:space="preserve">. </w:t>
      </w:r>
      <w:r w:rsidR="00246ED9" w:rsidRPr="00B76FD8">
        <w:rPr>
          <w:b/>
          <w:bCs/>
          <w:lang w:val="vi-VN"/>
        </w:rPr>
        <w:t xml:space="preserve">Yêu cầu về chức năng đối với </w:t>
      </w:r>
      <w:r w:rsidR="00867E82" w:rsidRPr="00B76FD8">
        <w:rPr>
          <w:b/>
          <w:bCs/>
          <w:lang w:val="vi-VN"/>
        </w:rPr>
        <w:t>c</w:t>
      </w:r>
      <w:r w:rsidR="00246ED9" w:rsidRPr="00B76FD8">
        <w:rPr>
          <w:b/>
          <w:bCs/>
          <w:lang w:val="vi-VN"/>
        </w:rPr>
        <w:t>ổng thông tin điện tử</w:t>
      </w:r>
      <w:r w:rsidR="006440DE" w:rsidRPr="00B76FD8">
        <w:rPr>
          <w:b/>
          <w:bCs/>
          <w:lang w:val="vi-VN"/>
        </w:rPr>
        <w:t xml:space="preserve"> </w:t>
      </w:r>
      <w:r w:rsidR="00246ED9" w:rsidRPr="00B76FD8">
        <w:rPr>
          <w:b/>
          <w:bCs/>
          <w:lang w:val="vi-VN"/>
        </w:rPr>
        <w:t xml:space="preserve">và </w:t>
      </w:r>
      <w:r w:rsidR="00867E82" w:rsidRPr="00B76FD8">
        <w:rPr>
          <w:b/>
          <w:bCs/>
          <w:lang w:val="vi-VN"/>
        </w:rPr>
        <w:t>t</w:t>
      </w:r>
      <w:r w:rsidR="00246ED9" w:rsidRPr="00B76FD8">
        <w:rPr>
          <w:b/>
          <w:bCs/>
          <w:lang w:val="vi-VN"/>
        </w:rPr>
        <w:t>rang thông tin điện tử</w:t>
      </w:r>
      <w:r w:rsidR="000C4BCF" w:rsidRPr="00B76FD8">
        <w:rPr>
          <w:b/>
          <w:bCs/>
          <w:lang w:val="vi-VN"/>
        </w:rPr>
        <w:t xml:space="preserve"> của cơ quan nhà nước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4820"/>
        <w:gridCol w:w="1842"/>
      </w:tblGrid>
      <w:tr w:rsidR="00A15E76" w:rsidRPr="005C6019" w14:paraId="01D66FEF" w14:textId="14A566DD" w:rsidTr="00D661D1">
        <w:trPr>
          <w:trHeight w:val="330"/>
        </w:trPr>
        <w:tc>
          <w:tcPr>
            <w:tcW w:w="846" w:type="dxa"/>
            <w:shd w:val="clear" w:color="auto" w:fill="auto"/>
            <w:noWrap/>
            <w:vAlign w:val="center"/>
            <w:hideMark/>
          </w:tcPr>
          <w:p w14:paraId="372F4300" w14:textId="7E1877DD" w:rsidR="00BC0842" w:rsidRPr="005C6019" w:rsidRDefault="00BC0842" w:rsidP="005B5CB7">
            <w:pPr>
              <w:spacing w:before="0"/>
              <w:jc w:val="center"/>
              <w:rPr>
                <w:b/>
                <w:bCs/>
              </w:rPr>
            </w:pPr>
            <w:r w:rsidRPr="005C6019">
              <w:rPr>
                <w:b/>
                <w:bCs/>
              </w:rPr>
              <w:t>STT</w:t>
            </w:r>
          </w:p>
        </w:tc>
        <w:tc>
          <w:tcPr>
            <w:tcW w:w="1559" w:type="dxa"/>
            <w:shd w:val="clear" w:color="auto" w:fill="auto"/>
            <w:noWrap/>
            <w:vAlign w:val="center"/>
            <w:hideMark/>
          </w:tcPr>
          <w:p w14:paraId="2B2A39C2" w14:textId="77A93C8F" w:rsidR="00BC0842" w:rsidRPr="005C6019" w:rsidRDefault="00BC0842" w:rsidP="005B5CB7">
            <w:pPr>
              <w:spacing w:before="0"/>
              <w:jc w:val="center"/>
              <w:rPr>
                <w:b/>
                <w:bCs/>
              </w:rPr>
            </w:pPr>
            <w:proofErr w:type="spellStart"/>
            <w:r w:rsidRPr="005C6019">
              <w:rPr>
                <w:b/>
                <w:bCs/>
              </w:rPr>
              <w:t>Tên</w:t>
            </w:r>
            <w:proofErr w:type="spellEnd"/>
            <w:r w:rsidRPr="005C6019">
              <w:rPr>
                <w:b/>
                <w:bCs/>
              </w:rPr>
              <w:t xml:space="preserve"> </w:t>
            </w:r>
            <w:proofErr w:type="spellStart"/>
            <w:r>
              <w:rPr>
                <w:b/>
                <w:bCs/>
              </w:rPr>
              <w:t>chức</w:t>
            </w:r>
            <w:proofErr w:type="spellEnd"/>
            <w:r w:rsidRPr="005C6019">
              <w:rPr>
                <w:b/>
                <w:bCs/>
              </w:rPr>
              <w:t xml:space="preserve"> </w:t>
            </w:r>
            <w:proofErr w:type="spellStart"/>
            <w:r w:rsidRPr="005C6019">
              <w:rPr>
                <w:b/>
                <w:bCs/>
              </w:rPr>
              <w:t>năng</w:t>
            </w:r>
            <w:proofErr w:type="spellEnd"/>
          </w:p>
        </w:tc>
        <w:tc>
          <w:tcPr>
            <w:tcW w:w="4820" w:type="dxa"/>
            <w:shd w:val="clear" w:color="auto" w:fill="auto"/>
            <w:vAlign w:val="center"/>
            <w:hideMark/>
          </w:tcPr>
          <w:p w14:paraId="0DF68A64" w14:textId="3816E891" w:rsidR="00BC0842" w:rsidRPr="00D43110" w:rsidRDefault="00BC0842" w:rsidP="005B5CB7">
            <w:pPr>
              <w:spacing w:before="0"/>
              <w:jc w:val="center"/>
              <w:rPr>
                <w:b/>
                <w:bCs/>
                <w:lang w:val="vi-VN"/>
              </w:rPr>
            </w:pPr>
            <w:proofErr w:type="spellStart"/>
            <w:r w:rsidRPr="005C6019">
              <w:rPr>
                <w:b/>
                <w:bCs/>
              </w:rPr>
              <w:t>Mô</w:t>
            </w:r>
            <w:proofErr w:type="spellEnd"/>
            <w:r w:rsidRPr="005C6019">
              <w:rPr>
                <w:b/>
                <w:bCs/>
              </w:rPr>
              <w:t xml:space="preserve"> </w:t>
            </w:r>
            <w:proofErr w:type="spellStart"/>
            <w:r w:rsidRPr="005C6019">
              <w:rPr>
                <w:b/>
                <w:bCs/>
              </w:rPr>
              <w:t>tả</w:t>
            </w:r>
            <w:proofErr w:type="spellEnd"/>
          </w:p>
        </w:tc>
        <w:tc>
          <w:tcPr>
            <w:tcW w:w="1842" w:type="dxa"/>
            <w:shd w:val="clear" w:color="auto" w:fill="auto"/>
            <w:vAlign w:val="center"/>
            <w:hideMark/>
          </w:tcPr>
          <w:p w14:paraId="63ACC757" w14:textId="08D83715" w:rsidR="00BC0842" w:rsidRPr="005C6019" w:rsidRDefault="00DC1C37" w:rsidP="00C906BF">
            <w:pPr>
              <w:spacing w:before="0"/>
              <w:jc w:val="center"/>
              <w:rPr>
                <w:b/>
                <w:bCs/>
                <w:lang w:val="vi-VN"/>
              </w:rPr>
            </w:pPr>
            <w:r>
              <w:rPr>
                <w:b/>
                <w:bCs/>
                <w:lang w:val="vi-VN"/>
              </w:rPr>
              <w:t>Phạm vi áp dụng</w:t>
            </w:r>
            <w:r w:rsidR="00546FB9">
              <w:rPr>
                <w:b/>
                <w:bCs/>
                <w:lang w:val="vi-VN"/>
              </w:rPr>
              <w:t xml:space="preserve"> yêu cầu</w:t>
            </w:r>
          </w:p>
        </w:tc>
      </w:tr>
      <w:tr w:rsidR="00A15E76" w:rsidRPr="005C6019" w14:paraId="14F8E6A1" w14:textId="372AA90B" w:rsidTr="00D661D1">
        <w:trPr>
          <w:trHeight w:val="330"/>
        </w:trPr>
        <w:tc>
          <w:tcPr>
            <w:tcW w:w="9067" w:type="dxa"/>
            <w:gridSpan w:val="4"/>
            <w:shd w:val="clear" w:color="auto" w:fill="auto"/>
            <w:noWrap/>
            <w:hideMark/>
          </w:tcPr>
          <w:p w14:paraId="64757D4C" w14:textId="32FEB1F2" w:rsidR="009A1775" w:rsidRPr="005C6019" w:rsidRDefault="009A1775" w:rsidP="00221657">
            <w:pPr>
              <w:spacing w:before="0"/>
              <w:rPr>
                <w:b/>
                <w:bCs/>
              </w:rPr>
            </w:pPr>
            <w:r w:rsidRPr="005C6019">
              <w:rPr>
                <w:b/>
                <w:bCs/>
              </w:rPr>
              <w:t xml:space="preserve">1. </w:t>
            </w:r>
            <w:proofErr w:type="spellStart"/>
            <w:r w:rsidRPr="005C6019">
              <w:rPr>
                <w:b/>
                <w:bCs/>
              </w:rPr>
              <w:t>Phân</w:t>
            </w:r>
            <w:proofErr w:type="spellEnd"/>
            <w:r w:rsidRPr="005C6019">
              <w:rPr>
                <w:b/>
                <w:bCs/>
              </w:rPr>
              <w:t xml:space="preserve"> </w:t>
            </w:r>
            <w:proofErr w:type="spellStart"/>
            <w:r w:rsidRPr="005C6019">
              <w:rPr>
                <w:b/>
                <w:bCs/>
              </w:rPr>
              <w:t>hệ</w:t>
            </w:r>
            <w:proofErr w:type="spellEnd"/>
            <w:r w:rsidRPr="005C6019">
              <w:rPr>
                <w:b/>
                <w:bCs/>
              </w:rPr>
              <w:t xml:space="preserve"> </w:t>
            </w:r>
            <w:proofErr w:type="spellStart"/>
            <w:r>
              <w:rPr>
                <w:b/>
                <w:bCs/>
              </w:rPr>
              <w:t>quản</w:t>
            </w:r>
            <w:proofErr w:type="spellEnd"/>
            <w:r>
              <w:rPr>
                <w:b/>
                <w:bCs/>
                <w:lang w:val="vi-VN"/>
              </w:rPr>
              <w:t xml:space="preserve"> trị</w:t>
            </w:r>
          </w:p>
        </w:tc>
      </w:tr>
      <w:tr w:rsidR="00A15E76" w:rsidRPr="005C6019" w14:paraId="07E5107C" w14:textId="7ACE4B96" w:rsidTr="00D661D1">
        <w:trPr>
          <w:trHeight w:val="330"/>
        </w:trPr>
        <w:tc>
          <w:tcPr>
            <w:tcW w:w="9067" w:type="dxa"/>
            <w:gridSpan w:val="4"/>
            <w:shd w:val="clear" w:color="auto" w:fill="auto"/>
            <w:noWrap/>
            <w:hideMark/>
          </w:tcPr>
          <w:p w14:paraId="68C5ACC0" w14:textId="6FFD4CA1" w:rsidR="009A1775" w:rsidRPr="005C6019" w:rsidRDefault="009A1775" w:rsidP="00221657">
            <w:pPr>
              <w:spacing w:before="0"/>
              <w:rPr>
                <w:b/>
                <w:bCs/>
              </w:rPr>
            </w:pPr>
            <w:r w:rsidRPr="005C6019">
              <w:rPr>
                <w:b/>
                <w:bCs/>
              </w:rPr>
              <w:t xml:space="preserve">1.1 </w:t>
            </w:r>
            <w:proofErr w:type="spellStart"/>
            <w:r w:rsidRPr="005C6019">
              <w:rPr>
                <w:b/>
                <w:bCs/>
              </w:rPr>
              <w:t>Chức</w:t>
            </w:r>
            <w:proofErr w:type="spellEnd"/>
            <w:r w:rsidRPr="005C6019">
              <w:rPr>
                <w:b/>
                <w:bCs/>
              </w:rPr>
              <w:t xml:space="preserve"> </w:t>
            </w:r>
            <w:proofErr w:type="spellStart"/>
            <w:r w:rsidRPr="005C6019">
              <w:rPr>
                <w:b/>
                <w:bCs/>
              </w:rPr>
              <w:t>năng</w:t>
            </w:r>
            <w:proofErr w:type="spellEnd"/>
            <w:r w:rsidRPr="005C6019">
              <w:rPr>
                <w:b/>
                <w:bCs/>
              </w:rPr>
              <w:t xml:space="preserve"> </w:t>
            </w:r>
            <w:proofErr w:type="spellStart"/>
            <w:r w:rsidRPr="005C6019">
              <w:rPr>
                <w:b/>
                <w:bCs/>
              </w:rPr>
              <w:t>quản</w:t>
            </w:r>
            <w:proofErr w:type="spellEnd"/>
            <w:r w:rsidRPr="005C6019">
              <w:rPr>
                <w:b/>
                <w:bCs/>
                <w:lang w:val="vi-VN"/>
              </w:rPr>
              <w:t xml:space="preserve"> trị trang thành phần</w:t>
            </w:r>
          </w:p>
        </w:tc>
      </w:tr>
      <w:tr w:rsidR="00A15E76" w:rsidRPr="005C6019" w14:paraId="62334A5E" w14:textId="68090439" w:rsidTr="00D661D1">
        <w:trPr>
          <w:trHeight w:val="990"/>
        </w:trPr>
        <w:tc>
          <w:tcPr>
            <w:tcW w:w="846" w:type="dxa"/>
            <w:shd w:val="clear" w:color="auto" w:fill="auto"/>
            <w:noWrap/>
            <w:hideMark/>
          </w:tcPr>
          <w:p w14:paraId="79B60E08" w14:textId="77777777" w:rsidR="007C6E36" w:rsidRPr="005C6019" w:rsidRDefault="007C6E36" w:rsidP="007C6E36">
            <w:pPr>
              <w:spacing w:before="0"/>
            </w:pPr>
            <w:r w:rsidRPr="005C6019">
              <w:t>1.1.1</w:t>
            </w:r>
          </w:p>
        </w:tc>
        <w:tc>
          <w:tcPr>
            <w:tcW w:w="1559" w:type="dxa"/>
            <w:shd w:val="clear" w:color="auto" w:fill="auto"/>
            <w:hideMark/>
          </w:tcPr>
          <w:p w14:paraId="58453075" w14:textId="5F06B425" w:rsidR="007C6E36" w:rsidRPr="005C6019" w:rsidRDefault="007C6E36" w:rsidP="007C6E36">
            <w:pPr>
              <w:spacing w:before="0"/>
            </w:pPr>
            <w:proofErr w:type="spellStart"/>
            <w:r w:rsidRPr="005C6019">
              <w:t>Chức</w:t>
            </w:r>
            <w:proofErr w:type="spellEnd"/>
            <w:r w:rsidRPr="005C6019">
              <w:t xml:space="preserve"> </w:t>
            </w:r>
            <w:proofErr w:type="spellStart"/>
            <w:r w:rsidRPr="005C6019">
              <w:t>năng</w:t>
            </w:r>
            <w:proofErr w:type="spellEnd"/>
            <w:r w:rsidRPr="005C6019">
              <w:t xml:space="preserve"> </w:t>
            </w:r>
            <w:proofErr w:type="spellStart"/>
            <w:r w:rsidRPr="005C6019">
              <w:t>tạo</w:t>
            </w:r>
            <w:proofErr w:type="spellEnd"/>
            <w:r w:rsidRPr="005C6019">
              <w:t xml:space="preserve"> </w:t>
            </w:r>
            <w:proofErr w:type="spellStart"/>
            <w:r>
              <w:t>trang</w:t>
            </w:r>
            <w:proofErr w:type="spellEnd"/>
            <w:r>
              <w:rPr>
                <w:lang w:val="vi-VN"/>
              </w:rPr>
              <w:t xml:space="preserve"> </w:t>
            </w:r>
            <w:proofErr w:type="spellStart"/>
            <w:r w:rsidRPr="005C6019">
              <w:t>thành</w:t>
            </w:r>
            <w:proofErr w:type="spellEnd"/>
            <w:r w:rsidRPr="005C6019">
              <w:t xml:space="preserve"> </w:t>
            </w:r>
            <w:proofErr w:type="spellStart"/>
            <w:r w:rsidRPr="005C6019">
              <w:t>phần</w:t>
            </w:r>
            <w:proofErr w:type="spellEnd"/>
          </w:p>
        </w:tc>
        <w:tc>
          <w:tcPr>
            <w:tcW w:w="4820" w:type="dxa"/>
            <w:shd w:val="clear" w:color="auto" w:fill="auto"/>
            <w:hideMark/>
          </w:tcPr>
          <w:p w14:paraId="7160D38A" w14:textId="7EAF7940" w:rsidR="007C6E36" w:rsidRPr="005C6019" w:rsidRDefault="007C6E36" w:rsidP="007C6E36">
            <w:pPr>
              <w:spacing w:before="0"/>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tạo</w:t>
            </w:r>
            <w:proofErr w:type="spellEnd"/>
            <w:r w:rsidRPr="005C6019">
              <w:t xml:space="preserve"> </w:t>
            </w:r>
            <w:proofErr w:type="spellStart"/>
            <w:r>
              <w:t>các</w:t>
            </w:r>
            <w:proofErr w:type="spellEnd"/>
            <w:r>
              <w:rPr>
                <w:lang w:val="vi-VN"/>
              </w:rPr>
              <w:t xml:space="preserve"> trang thông tin điện tử, quản lý các trang thông tin điện tử, cho phép quản trị các trang thành phần này theo nhu cầu và phân quyền </w:t>
            </w:r>
            <w:r w:rsidR="00DC1C37">
              <w:rPr>
                <w:lang w:val="vi-VN"/>
              </w:rPr>
              <w:t xml:space="preserve">cho </w:t>
            </w:r>
            <w:r>
              <w:rPr>
                <w:lang w:val="vi-VN"/>
              </w:rPr>
              <w:t>từng cơ quan</w:t>
            </w:r>
            <w:r w:rsidR="004B4529">
              <w:rPr>
                <w:lang w:val="vi-VN"/>
              </w:rPr>
              <w:t>,</w:t>
            </w:r>
            <w:r>
              <w:rPr>
                <w:lang w:val="vi-VN"/>
              </w:rPr>
              <w:t xml:space="preserve"> đơn vị</w:t>
            </w:r>
            <w:r w:rsidR="00C72F9A">
              <w:rPr>
                <w:lang w:val="vi-VN"/>
              </w:rPr>
              <w:t>.</w:t>
            </w:r>
          </w:p>
        </w:tc>
        <w:tc>
          <w:tcPr>
            <w:tcW w:w="1842" w:type="dxa"/>
            <w:shd w:val="clear" w:color="auto" w:fill="auto"/>
            <w:vAlign w:val="center"/>
          </w:tcPr>
          <w:p w14:paraId="09FE82CF" w14:textId="68B5E513" w:rsidR="007C6E36" w:rsidRPr="005C6019" w:rsidRDefault="007C6E36" w:rsidP="00D661D1">
            <w:pPr>
              <w:spacing w:before="0"/>
              <w:jc w:val="left"/>
            </w:pPr>
            <w:r w:rsidRPr="00FF357B">
              <w:rPr>
                <w:lang w:val="vi-VN"/>
              </w:rPr>
              <w:t>Cổng thông tin điện tử</w:t>
            </w:r>
          </w:p>
        </w:tc>
      </w:tr>
      <w:tr w:rsidR="00A15E76" w:rsidRPr="005C6019" w14:paraId="0D91EB36" w14:textId="77137453" w:rsidTr="00D661D1">
        <w:trPr>
          <w:trHeight w:val="1333"/>
        </w:trPr>
        <w:tc>
          <w:tcPr>
            <w:tcW w:w="846" w:type="dxa"/>
            <w:shd w:val="clear" w:color="auto" w:fill="auto"/>
            <w:hideMark/>
          </w:tcPr>
          <w:p w14:paraId="64B8DA4D" w14:textId="77777777" w:rsidR="007C6E36" w:rsidRPr="005C6019" w:rsidRDefault="007C6E36" w:rsidP="007C6E36">
            <w:pPr>
              <w:spacing w:before="0"/>
            </w:pPr>
            <w:r w:rsidRPr="005C6019">
              <w:t>1.1.2</w:t>
            </w:r>
          </w:p>
        </w:tc>
        <w:tc>
          <w:tcPr>
            <w:tcW w:w="1559" w:type="dxa"/>
            <w:shd w:val="clear" w:color="auto" w:fill="auto"/>
            <w:hideMark/>
          </w:tcPr>
          <w:p w14:paraId="229BBA3B" w14:textId="77777777" w:rsidR="007C6E36" w:rsidRPr="005C6019" w:rsidRDefault="007C6E36" w:rsidP="007C6E36">
            <w:pPr>
              <w:spacing w:before="0"/>
            </w:pPr>
            <w:proofErr w:type="spellStart"/>
            <w:r w:rsidRPr="005C6019">
              <w:t>Khả</w:t>
            </w:r>
            <w:proofErr w:type="spellEnd"/>
            <w:r w:rsidRPr="005C6019">
              <w:t xml:space="preserve"> </w:t>
            </w:r>
            <w:proofErr w:type="spellStart"/>
            <w:r w:rsidRPr="005C6019">
              <w:t>năng</w:t>
            </w:r>
            <w:proofErr w:type="spellEnd"/>
            <w:r w:rsidRPr="005C6019">
              <w:t xml:space="preserve"> </w:t>
            </w:r>
            <w:proofErr w:type="spellStart"/>
            <w:r w:rsidRPr="005C6019">
              <w:t>tùy</w:t>
            </w:r>
            <w:proofErr w:type="spellEnd"/>
            <w:r w:rsidRPr="005C6019">
              <w:t xml:space="preserve"> </w:t>
            </w:r>
            <w:proofErr w:type="spellStart"/>
            <w:r w:rsidRPr="005C6019">
              <w:t>biến</w:t>
            </w:r>
            <w:proofErr w:type="spellEnd"/>
            <w:r w:rsidRPr="005C6019">
              <w:t xml:space="preserve"> </w:t>
            </w:r>
            <w:proofErr w:type="spellStart"/>
            <w:r w:rsidRPr="005C6019">
              <w:t>và</w:t>
            </w:r>
            <w:proofErr w:type="spellEnd"/>
            <w:r w:rsidRPr="005C6019">
              <w:t xml:space="preserve"> </w:t>
            </w:r>
            <w:proofErr w:type="spellStart"/>
            <w:r w:rsidRPr="005C6019">
              <w:t>cá</w:t>
            </w:r>
            <w:proofErr w:type="spellEnd"/>
            <w:r w:rsidRPr="005C6019">
              <w:t xml:space="preserve"> </w:t>
            </w:r>
            <w:proofErr w:type="spellStart"/>
            <w:r w:rsidRPr="005C6019">
              <w:t>nhân</w:t>
            </w:r>
            <w:proofErr w:type="spellEnd"/>
            <w:r w:rsidRPr="005C6019">
              <w:t xml:space="preserve"> </w:t>
            </w:r>
            <w:proofErr w:type="spellStart"/>
            <w:r w:rsidRPr="005C6019">
              <w:t>hóa</w:t>
            </w:r>
            <w:proofErr w:type="spellEnd"/>
          </w:p>
        </w:tc>
        <w:tc>
          <w:tcPr>
            <w:tcW w:w="4820" w:type="dxa"/>
            <w:shd w:val="clear" w:color="auto" w:fill="auto"/>
            <w:hideMark/>
          </w:tcPr>
          <w:p w14:paraId="4B441F62" w14:textId="5BB1F4EA" w:rsidR="007C6E36" w:rsidRPr="005C6019" w:rsidRDefault="007C6E36" w:rsidP="007C6E36">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tùy</w:t>
            </w:r>
            <w:proofErr w:type="spellEnd"/>
            <w:r w:rsidRPr="005C6019">
              <w:t xml:space="preserve"> </w:t>
            </w:r>
            <w:proofErr w:type="spellStart"/>
            <w:r w:rsidRPr="005C6019">
              <w:t>chỉnh</w:t>
            </w:r>
            <w:proofErr w:type="spellEnd"/>
            <w:r w:rsidRPr="005C6019">
              <w:t xml:space="preserve"> </w:t>
            </w:r>
            <w:proofErr w:type="spellStart"/>
            <w:r>
              <w:t>giao</w:t>
            </w:r>
            <w:proofErr w:type="spellEnd"/>
            <w:r>
              <w:rPr>
                <w:lang w:val="vi-VN"/>
              </w:rPr>
              <w:t xml:space="preserve"> diện của các trang</w:t>
            </w:r>
            <w:r w:rsidRPr="005C6019">
              <w:t xml:space="preserve"> </w:t>
            </w:r>
            <w:r>
              <w:rPr>
                <w:lang w:val="vi-VN"/>
              </w:rPr>
              <w:t xml:space="preserve">thành phần. </w:t>
            </w:r>
            <w:proofErr w:type="spellStart"/>
            <w:r>
              <w:t>Chức</w:t>
            </w:r>
            <w:proofErr w:type="spellEnd"/>
            <w:r>
              <w:rPr>
                <w:lang w:val="vi-VN"/>
              </w:rPr>
              <w:t xml:space="preserve"> năng cho phép tùy chỉnh </w:t>
            </w:r>
            <w:r w:rsidR="00E138FE">
              <w:rPr>
                <w:lang w:val="vi-VN"/>
              </w:rPr>
              <w:t xml:space="preserve">riêng </w:t>
            </w:r>
            <w:r>
              <w:rPr>
                <w:lang w:val="vi-VN"/>
              </w:rPr>
              <w:t xml:space="preserve">biệt với từng trang </w:t>
            </w:r>
            <w:r w:rsidR="00E138FE">
              <w:rPr>
                <w:lang w:val="vi-VN"/>
              </w:rPr>
              <w:t xml:space="preserve">thành phần </w:t>
            </w:r>
            <w:r>
              <w:rPr>
                <w:lang w:val="vi-VN"/>
              </w:rPr>
              <w:t xml:space="preserve">theo nhu cầu </w:t>
            </w:r>
            <w:r w:rsidR="00E138FE">
              <w:rPr>
                <w:lang w:val="vi-VN"/>
              </w:rPr>
              <w:t>của các cơ quan, đơn vị</w:t>
            </w:r>
          </w:p>
        </w:tc>
        <w:tc>
          <w:tcPr>
            <w:tcW w:w="1842" w:type="dxa"/>
            <w:shd w:val="clear" w:color="auto" w:fill="auto"/>
            <w:vAlign w:val="center"/>
          </w:tcPr>
          <w:p w14:paraId="33353362" w14:textId="2FF29867" w:rsidR="007C6E36" w:rsidRPr="005C6019" w:rsidRDefault="007C6E36" w:rsidP="00D661D1">
            <w:pPr>
              <w:spacing w:before="0"/>
              <w:jc w:val="left"/>
            </w:pPr>
            <w:r w:rsidRPr="00FF357B">
              <w:rPr>
                <w:lang w:val="vi-VN"/>
              </w:rPr>
              <w:t>Cổng thông tin điện tử</w:t>
            </w:r>
          </w:p>
        </w:tc>
      </w:tr>
      <w:tr w:rsidR="00A15E76" w:rsidRPr="005C6019" w14:paraId="1C0CA703" w14:textId="1CDA4729" w:rsidTr="00D661D1">
        <w:trPr>
          <w:trHeight w:val="660"/>
        </w:trPr>
        <w:tc>
          <w:tcPr>
            <w:tcW w:w="846" w:type="dxa"/>
            <w:shd w:val="clear" w:color="auto" w:fill="auto"/>
            <w:noWrap/>
            <w:hideMark/>
          </w:tcPr>
          <w:p w14:paraId="5C12EB04" w14:textId="44CCDC38" w:rsidR="007C6E36" w:rsidRPr="005C6019" w:rsidRDefault="007C6E36" w:rsidP="007C6E36">
            <w:pPr>
              <w:spacing w:before="0"/>
            </w:pPr>
            <w:r w:rsidRPr="005C6019">
              <w:t>1.1.</w:t>
            </w:r>
            <w:r>
              <w:rPr>
                <w:lang w:val="vi-VN"/>
              </w:rPr>
              <w:t>3</w:t>
            </w:r>
          </w:p>
        </w:tc>
        <w:tc>
          <w:tcPr>
            <w:tcW w:w="1559" w:type="dxa"/>
            <w:shd w:val="clear" w:color="auto" w:fill="auto"/>
            <w:hideMark/>
          </w:tcPr>
          <w:p w14:paraId="5CCEE10D" w14:textId="022921A5" w:rsidR="007C6E36" w:rsidRPr="005C6019" w:rsidRDefault="007C6E36" w:rsidP="007C6E36">
            <w:pPr>
              <w:spacing w:before="0"/>
            </w:pPr>
            <w:proofErr w:type="spellStart"/>
            <w:r w:rsidRPr="005C6019">
              <w:t>Phân</w:t>
            </w:r>
            <w:proofErr w:type="spellEnd"/>
            <w:r w:rsidRPr="005C6019">
              <w:t xml:space="preserve"> </w:t>
            </w:r>
            <w:proofErr w:type="spellStart"/>
            <w:r w:rsidRPr="005C6019">
              <w:t>quyền</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p>
        </w:tc>
        <w:tc>
          <w:tcPr>
            <w:tcW w:w="4820" w:type="dxa"/>
            <w:shd w:val="clear" w:color="auto" w:fill="auto"/>
            <w:hideMark/>
          </w:tcPr>
          <w:p w14:paraId="079C9F72" w14:textId="19A75923" w:rsidR="007C6E36" w:rsidRPr="005C6019" w:rsidRDefault="007C6E36" w:rsidP="007C6E36">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phân</w:t>
            </w:r>
            <w:proofErr w:type="spellEnd"/>
            <w:r w:rsidRPr="005C6019">
              <w:t xml:space="preserve"> </w:t>
            </w:r>
            <w:proofErr w:type="spellStart"/>
            <w:r w:rsidRPr="005C6019">
              <w:t>quyền</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theo</w:t>
            </w:r>
            <w:proofErr w:type="spellEnd"/>
            <w:r w:rsidRPr="005C6019">
              <w:t xml:space="preserve"> </w:t>
            </w:r>
            <w:proofErr w:type="spellStart"/>
            <w:r w:rsidRPr="005C6019">
              <w:t>từng</w:t>
            </w:r>
            <w:proofErr w:type="spellEnd"/>
            <w:r w:rsidRPr="005C6019">
              <w:t xml:space="preserve"> </w:t>
            </w:r>
            <w:proofErr w:type="spellStart"/>
            <w:r w:rsidR="00E138FE">
              <w:t>chức</w:t>
            </w:r>
            <w:proofErr w:type="spellEnd"/>
            <w:r w:rsidR="00E138FE">
              <w:rPr>
                <w:lang w:val="vi-VN"/>
              </w:rPr>
              <w:t xml:space="preserve"> năng hoặc nhóm </w:t>
            </w:r>
            <w:proofErr w:type="spellStart"/>
            <w:r w:rsidRPr="005C6019">
              <w:t>chức</w:t>
            </w:r>
            <w:proofErr w:type="spellEnd"/>
            <w:r w:rsidRPr="005C6019">
              <w:t xml:space="preserve"> </w:t>
            </w:r>
            <w:proofErr w:type="spellStart"/>
            <w:r w:rsidRPr="005C6019">
              <w:t>năng</w:t>
            </w:r>
            <w:proofErr w:type="spellEnd"/>
            <w:r>
              <w:rPr>
                <w:lang w:val="vi-VN"/>
              </w:rPr>
              <w:t>, theo từng trang</w:t>
            </w:r>
            <w:r w:rsidR="00E138FE">
              <w:rPr>
                <w:lang w:val="vi-VN"/>
              </w:rPr>
              <w:t xml:space="preserve"> thành phần</w:t>
            </w:r>
            <w:r w:rsidR="00C72F9A">
              <w:rPr>
                <w:lang w:val="vi-VN"/>
              </w:rPr>
              <w:t>.</w:t>
            </w:r>
          </w:p>
        </w:tc>
        <w:tc>
          <w:tcPr>
            <w:tcW w:w="1842" w:type="dxa"/>
            <w:shd w:val="clear" w:color="auto" w:fill="auto"/>
            <w:vAlign w:val="center"/>
          </w:tcPr>
          <w:p w14:paraId="1EF7B707" w14:textId="41606047" w:rsidR="007C6E36" w:rsidRPr="005C6019" w:rsidRDefault="007C6E36" w:rsidP="00D661D1">
            <w:pPr>
              <w:spacing w:before="0"/>
              <w:jc w:val="left"/>
            </w:pPr>
            <w:r w:rsidRPr="00FF357B">
              <w:rPr>
                <w:lang w:val="vi-VN"/>
              </w:rPr>
              <w:t>Cổng thông tin điện tử</w:t>
            </w:r>
          </w:p>
        </w:tc>
      </w:tr>
      <w:tr w:rsidR="00A15E76" w:rsidRPr="005C6019" w14:paraId="02D16000" w14:textId="06FDC097" w:rsidTr="00D661D1">
        <w:trPr>
          <w:trHeight w:val="330"/>
        </w:trPr>
        <w:tc>
          <w:tcPr>
            <w:tcW w:w="9067" w:type="dxa"/>
            <w:gridSpan w:val="4"/>
            <w:shd w:val="clear" w:color="auto" w:fill="auto"/>
            <w:noWrap/>
            <w:vAlign w:val="center"/>
            <w:hideMark/>
          </w:tcPr>
          <w:p w14:paraId="6DE87F5F" w14:textId="553CCE29" w:rsidR="00D87DCA" w:rsidRPr="00B76FD8" w:rsidRDefault="00D87DCA" w:rsidP="00D87DCA">
            <w:pPr>
              <w:spacing w:before="0"/>
              <w:jc w:val="left"/>
              <w:rPr>
                <w:lang w:val="vi-VN"/>
              </w:rPr>
            </w:pPr>
            <w:r w:rsidRPr="005C6019">
              <w:rPr>
                <w:b/>
                <w:bCs/>
              </w:rPr>
              <w:t xml:space="preserve">1.2 </w:t>
            </w:r>
            <w:proofErr w:type="spellStart"/>
            <w:r w:rsidRPr="005C6019">
              <w:rPr>
                <w:b/>
                <w:bCs/>
              </w:rPr>
              <w:t>Nhóm</w:t>
            </w:r>
            <w:proofErr w:type="spellEnd"/>
            <w:r w:rsidRPr="005C6019">
              <w:rPr>
                <w:b/>
                <w:bCs/>
              </w:rPr>
              <w:t xml:space="preserve"> </w:t>
            </w:r>
            <w:proofErr w:type="spellStart"/>
            <w:r w:rsidRPr="005C6019">
              <w:rPr>
                <w:b/>
                <w:bCs/>
              </w:rPr>
              <w:t>chức</w:t>
            </w:r>
            <w:proofErr w:type="spellEnd"/>
            <w:r w:rsidRPr="005C6019">
              <w:rPr>
                <w:b/>
                <w:bCs/>
              </w:rPr>
              <w:t xml:space="preserve"> </w:t>
            </w:r>
            <w:proofErr w:type="spellStart"/>
            <w:r w:rsidRPr="005C6019">
              <w:rPr>
                <w:b/>
                <w:bCs/>
              </w:rPr>
              <w:t>năng</w:t>
            </w:r>
            <w:proofErr w:type="spellEnd"/>
            <w:r w:rsidRPr="005C6019">
              <w:rPr>
                <w:b/>
                <w:bCs/>
              </w:rPr>
              <w:t xml:space="preserve"> </w:t>
            </w:r>
            <w:proofErr w:type="spellStart"/>
            <w:r w:rsidR="00DC1C37">
              <w:rPr>
                <w:b/>
                <w:bCs/>
              </w:rPr>
              <w:t>q</w:t>
            </w:r>
            <w:r w:rsidRPr="005C6019">
              <w:rPr>
                <w:b/>
                <w:bCs/>
              </w:rPr>
              <w:t>uản</w:t>
            </w:r>
            <w:proofErr w:type="spellEnd"/>
            <w:r w:rsidRPr="005C6019">
              <w:rPr>
                <w:b/>
                <w:bCs/>
              </w:rPr>
              <w:t xml:space="preserve"> </w:t>
            </w:r>
            <w:proofErr w:type="spellStart"/>
            <w:r w:rsidRPr="005C6019">
              <w:rPr>
                <w:b/>
                <w:bCs/>
              </w:rPr>
              <w:t>trị</w:t>
            </w:r>
            <w:proofErr w:type="spellEnd"/>
            <w:r w:rsidR="00546FB9">
              <w:rPr>
                <w:b/>
                <w:bCs/>
                <w:lang w:val="vi-VN"/>
              </w:rPr>
              <w:t>, cấu hình</w:t>
            </w:r>
          </w:p>
        </w:tc>
      </w:tr>
      <w:tr w:rsidR="00A15E76" w:rsidRPr="005C6019" w14:paraId="24EDE921" w14:textId="47072DB6" w:rsidTr="00D661D1">
        <w:trPr>
          <w:trHeight w:val="330"/>
        </w:trPr>
        <w:tc>
          <w:tcPr>
            <w:tcW w:w="846" w:type="dxa"/>
            <w:shd w:val="clear" w:color="auto" w:fill="auto"/>
            <w:noWrap/>
            <w:hideMark/>
          </w:tcPr>
          <w:p w14:paraId="355CA469" w14:textId="77777777" w:rsidR="00C906BF" w:rsidRPr="005C6019" w:rsidRDefault="00C906BF" w:rsidP="00D87DCA">
            <w:pPr>
              <w:spacing w:before="0"/>
            </w:pPr>
            <w:r w:rsidRPr="005C6019">
              <w:t>1.2.1</w:t>
            </w:r>
          </w:p>
        </w:tc>
        <w:tc>
          <w:tcPr>
            <w:tcW w:w="1559" w:type="dxa"/>
            <w:shd w:val="clear" w:color="auto" w:fill="auto"/>
            <w:hideMark/>
          </w:tcPr>
          <w:p w14:paraId="3E1C23C4" w14:textId="0AB12669" w:rsidR="00C906BF" w:rsidRPr="005C6019" w:rsidRDefault="00C906BF" w:rsidP="00D87DCA">
            <w:pPr>
              <w:spacing w:before="0"/>
            </w:pP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p>
        </w:tc>
        <w:tc>
          <w:tcPr>
            <w:tcW w:w="4820" w:type="dxa"/>
            <w:shd w:val="clear" w:color="auto" w:fill="auto"/>
            <w:hideMark/>
          </w:tcPr>
          <w:p w14:paraId="5894FBF4" w14:textId="76D6F432" w:rsidR="00C906BF" w:rsidRPr="002F2E56" w:rsidRDefault="00E138FE" w:rsidP="00D87DCA">
            <w:pPr>
              <w:spacing w:before="0"/>
              <w:rPr>
                <w:lang w:val="vi-VN"/>
              </w:rPr>
            </w:pPr>
            <w:r>
              <w:t>C</w:t>
            </w:r>
            <w:r w:rsidR="00C906BF" w:rsidRPr="005C6019">
              <w:t xml:space="preserve">ho </w:t>
            </w:r>
            <w:proofErr w:type="spellStart"/>
            <w:r w:rsidR="00C906BF" w:rsidRPr="005C6019">
              <w:t>phép</w:t>
            </w:r>
            <w:proofErr w:type="spellEnd"/>
            <w:r w:rsidR="00C906BF" w:rsidRPr="005C6019">
              <w:t xml:space="preserve"> </w:t>
            </w:r>
            <w:proofErr w:type="spellStart"/>
            <w:r w:rsidR="00C906BF" w:rsidRPr="005C6019">
              <w:t>người</w:t>
            </w:r>
            <w:proofErr w:type="spellEnd"/>
            <w:r w:rsidR="00C906BF" w:rsidRPr="005C6019">
              <w:t xml:space="preserve"> </w:t>
            </w:r>
            <w:proofErr w:type="spellStart"/>
            <w:r w:rsidR="00C906BF" w:rsidRPr="005C6019">
              <w:t>sử</w:t>
            </w:r>
            <w:proofErr w:type="spellEnd"/>
            <w:r w:rsidR="00C906BF" w:rsidRPr="005C6019">
              <w:t xml:space="preserve"> </w:t>
            </w:r>
            <w:proofErr w:type="spellStart"/>
            <w:r w:rsidR="00C906BF" w:rsidRPr="005C6019">
              <w:t>dụng</w:t>
            </w:r>
            <w:proofErr w:type="spellEnd"/>
            <w:r w:rsidR="00C906BF" w:rsidRPr="005C6019">
              <w:t xml:space="preserve"> </w:t>
            </w:r>
            <w:proofErr w:type="spellStart"/>
            <w:r w:rsidR="00C906BF" w:rsidRPr="005C6019">
              <w:t>đăng</w:t>
            </w:r>
            <w:proofErr w:type="spellEnd"/>
            <w:r w:rsidR="00C906BF" w:rsidRPr="005C6019">
              <w:t xml:space="preserve"> </w:t>
            </w:r>
            <w:proofErr w:type="spellStart"/>
            <w:r w:rsidR="00C906BF" w:rsidRPr="005C6019">
              <w:t>ký</w:t>
            </w:r>
            <w:proofErr w:type="spellEnd"/>
            <w:r w:rsidR="00C906BF" w:rsidRPr="005C6019">
              <w:t xml:space="preserve"> </w:t>
            </w:r>
            <w:proofErr w:type="spellStart"/>
            <w:r w:rsidR="00C906BF" w:rsidRPr="005C6019">
              <w:t>tài</w:t>
            </w:r>
            <w:proofErr w:type="spellEnd"/>
            <w:r w:rsidR="00C906BF" w:rsidRPr="005C6019">
              <w:t xml:space="preserve"> </w:t>
            </w:r>
            <w:proofErr w:type="spellStart"/>
            <w:r w:rsidR="00C906BF" w:rsidRPr="005C6019">
              <w:t>khoản</w:t>
            </w:r>
            <w:proofErr w:type="spellEnd"/>
            <w:r w:rsidR="00C906BF" w:rsidRPr="005C6019">
              <w:t xml:space="preserve"> </w:t>
            </w:r>
            <w:proofErr w:type="spellStart"/>
            <w:r w:rsidR="00C906BF" w:rsidRPr="005C6019">
              <w:t>hoặc</w:t>
            </w:r>
            <w:proofErr w:type="spellEnd"/>
            <w:r w:rsidR="00C906BF" w:rsidRPr="005C6019">
              <w:t xml:space="preserve"> </w:t>
            </w:r>
            <w:proofErr w:type="spellStart"/>
            <w:r w:rsidR="00C906BF">
              <w:t>người</w:t>
            </w:r>
            <w:proofErr w:type="spellEnd"/>
            <w:r w:rsidR="00C906BF">
              <w:rPr>
                <w:lang w:val="vi-VN"/>
              </w:rPr>
              <w:t xml:space="preserve"> </w:t>
            </w:r>
            <w:proofErr w:type="spellStart"/>
            <w:r w:rsidR="00C906BF" w:rsidRPr="005C6019">
              <w:t>quản</w:t>
            </w:r>
            <w:proofErr w:type="spellEnd"/>
            <w:r w:rsidR="00C906BF" w:rsidRPr="005C6019">
              <w:t xml:space="preserve"> </w:t>
            </w:r>
            <w:proofErr w:type="spellStart"/>
            <w:r w:rsidR="00C906BF" w:rsidRPr="005C6019">
              <w:t>trị</w:t>
            </w:r>
            <w:proofErr w:type="spellEnd"/>
            <w:r w:rsidR="00C906BF" w:rsidRPr="005C6019">
              <w:t xml:space="preserve"> </w:t>
            </w:r>
            <w:proofErr w:type="spellStart"/>
            <w:r w:rsidR="00C906BF" w:rsidRPr="005C6019">
              <w:t>cấp</w:t>
            </w:r>
            <w:proofErr w:type="spellEnd"/>
            <w:r w:rsidR="00C906BF" w:rsidRPr="005C6019">
              <w:t xml:space="preserve"> </w:t>
            </w:r>
            <w:proofErr w:type="spellStart"/>
            <w:r w:rsidR="00C906BF" w:rsidRPr="005C6019">
              <w:t>tài</w:t>
            </w:r>
            <w:proofErr w:type="spellEnd"/>
            <w:r w:rsidR="00C906BF" w:rsidRPr="005C6019">
              <w:t xml:space="preserve"> </w:t>
            </w:r>
            <w:proofErr w:type="spellStart"/>
            <w:r w:rsidR="00C906BF" w:rsidRPr="005C6019">
              <w:t>khoản</w:t>
            </w:r>
            <w:proofErr w:type="spellEnd"/>
            <w:r w:rsidR="00C906BF" w:rsidRPr="005C6019">
              <w:t xml:space="preserve"> </w:t>
            </w:r>
            <w:proofErr w:type="spellStart"/>
            <w:r w:rsidR="00C906BF" w:rsidRPr="005C6019">
              <w:t>cho</w:t>
            </w:r>
            <w:proofErr w:type="spellEnd"/>
            <w:r w:rsidR="00C906BF" w:rsidRPr="005C6019">
              <w:t xml:space="preserve"> </w:t>
            </w:r>
            <w:proofErr w:type="spellStart"/>
            <w:r w:rsidR="00C906BF" w:rsidRPr="005C6019">
              <w:t>người</w:t>
            </w:r>
            <w:proofErr w:type="spellEnd"/>
            <w:r w:rsidR="00C906BF" w:rsidRPr="005C6019">
              <w:t xml:space="preserve"> </w:t>
            </w:r>
            <w:proofErr w:type="spellStart"/>
            <w:r w:rsidR="00C906BF" w:rsidRPr="005C6019">
              <w:t>sử</w:t>
            </w:r>
            <w:proofErr w:type="spellEnd"/>
            <w:r w:rsidR="00C906BF" w:rsidRPr="005C6019">
              <w:t xml:space="preserve"> </w:t>
            </w:r>
            <w:proofErr w:type="spellStart"/>
            <w:r w:rsidR="00C906BF" w:rsidRPr="005C6019">
              <w:t>dụng</w:t>
            </w:r>
            <w:proofErr w:type="spellEnd"/>
            <w:r>
              <w:rPr>
                <w:lang w:val="vi-VN"/>
              </w:rPr>
              <w:t>.</w:t>
            </w:r>
            <w:r w:rsidR="00C906BF" w:rsidRPr="005C6019">
              <w:t xml:space="preserve"> </w:t>
            </w:r>
            <w:proofErr w:type="spellStart"/>
            <w:r>
              <w:t>L</w:t>
            </w:r>
            <w:r w:rsidR="00C906BF" w:rsidRPr="005C6019">
              <w:t>ưu</w:t>
            </w:r>
            <w:proofErr w:type="spellEnd"/>
            <w:r w:rsidR="00C906BF" w:rsidRPr="005C6019">
              <w:t xml:space="preserve"> </w:t>
            </w:r>
            <w:proofErr w:type="spellStart"/>
            <w:r w:rsidR="00C906BF" w:rsidRPr="005C6019">
              <w:t>trữ</w:t>
            </w:r>
            <w:proofErr w:type="spellEnd"/>
            <w:r w:rsidR="00C906BF" w:rsidRPr="005C6019">
              <w:t xml:space="preserve"> </w:t>
            </w:r>
            <w:proofErr w:type="spellStart"/>
            <w:r w:rsidR="00C906BF" w:rsidRPr="005C6019">
              <w:t>các</w:t>
            </w:r>
            <w:proofErr w:type="spellEnd"/>
            <w:r w:rsidR="00C906BF" w:rsidRPr="005C6019">
              <w:t xml:space="preserve"> </w:t>
            </w:r>
            <w:proofErr w:type="spellStart"/>
            <w:r w:rsidR="00C906BF" w:rsidRPr="005C6019">
              <w:t>thông</w:t>
            </w:r>
            <w:proofErr w:type="spellEnd"/>
            <w:r w:rsidR="00C906BF" w:rsidRPr="005C6019">
              <w:t xml:space="preserve"> tin </w:t>
            </w:r>
            <w:proofErr w:type="spellStart"/>
            <w:r w:rsidR="00C906BF" w:rsidRPr="005C6019">
              <w:t>dưới</w:t>
            </w:r>
            <w:proofErr w:type="spellEnd"/>
            <w:r w:rsidR="00C906BF" w:rsidRPr="005C6019">
              <w:t xml:space="preserve"> </w:t>
            </w:r>
            <w:proofErr w:type="spellStart"/>
            <w:r w:rsidR="00C906BF" w:rsidRPr="005C6019">
              <w:t>dạng</w:t>
            </w:r>
            <w:proofErr w:type="spellEnd"/>
            <w:r w:rsidR="00C906BF" w:rsidRPr="005C6019">
              <w:t xml:space="preserve"> </w:t>
            </w:r>
            <w:proofErr w:type="spellStart"/>
            <w:r w:rsidR="00C906BF" w:rsidRPr="005C6019">
              <w:t>hồ</w:t>
            </w:r>
            <w:proofErr w:type="spellEnd"/>
            <w:r w:rsidR="00C906BF" w:rsidRPr="005C6019">
              <w:t xml:space="preserve"> </w:t>
            </w:r>
            <w:proofErr w:type="spellStart"/>
            <w:r w:rsidR="00C906BF" w:rsidRPr="005C6019">
              <w:t>sơ</w:t>
            </w:r>
            <w:proofErr w:type="spellEnd"/>
            <w:r w:rsidR="00C906BF" w:rsidRPr="005C6019">
              <w:t xml:space="preserve"> </w:t>
            </w:r>
            <w:proofErr w:type="spellStart"/>
            <w:r w:rsidR="00C906BF" w:rsidRPr="005C6019">
              <w:t>người</w:t>
            </w:r>
            <w:proofErr w:type="spellEnd"/>
            <w:r w:rsidR="00C906BF" w:rsidRPr="005C6019">
              <w:t xml:space="preserve"> </w:t>
            </w:r>
            <w:proofErr w:type="spellStart"/>
            <w:r w:rsidR="00C906BF" w:rsidRPr="005C6019">
              <w:t>sử</w:t>
            </w:r>
            <w:proofErr w:type="spellEnd"/>
            <w:r w:rsidR="00C906BF" w:rsidRPr="005C6019">
              <w:t xml:space="preserve"> </w:t>
            </w:r>
            <w:proofErr w:type="spellStart"/>
            <w:r w:rsidR="00C906BF" w:rsidRPr="005C6019">
              <w:t>dụng</w:t>
            </w:r>
            <w:proofErr w:type="spellEnd"/>
            <w:r w:rsidR="00C906BF" w:rsidRPr="005C6019">
              <w:t xml:space="preserve">, </w:t>
            </w:r>
            <w:proofErr w:type="spellStart"/>
            <w:r w:rsidR="00C906BF" w:rsidRPr="005C6019">
              <w:t>cấp</w:t>
            </w:r>
            <w:proofErr w:type="spellEnd"/>
            <w:r w:rsidR="00C906BF" w:rsidRPr="005C6019">
              <w:t xml:space="preserve"> </w:t>
            </w:r>
            <w:proofErr w:type="spellStart"/>
            <w:r w:rsidR="00C906BF" w:rsidRPr="005C6019">
              <w:t>quyền</w:t>
            </w:r>
            <w:proofErr w:type="spellEnd"/>
            <w:r w:rsidR="00C906BF" w:rsidRPr="005C6019">
              <w:t xml:space="preserve"> </w:t>
            </w:r>
            <w:proofErr w:type="spellStart"/>
            <w:r w:rsidR="00C906BF" w:rsidRPr="005C6019">
              <w:t>sử</w:t>
            </w:r>
            <w:proofErr w:type="spellEnd"/>
            <w:r w:rsidR="00C906BF" w:rsidRPr="005C6019">
              <w:t xml:space="preserve"> </w:t>
            </w:r>
            <w:proofErr w:type="spellStart"/>
            <w:r w:rsidR="00C906BF" w:rsidRPr="005C6019">
              <w:t>dụng</w:t>
            </w:r>
            <w:proofErr w:type="spellEnd"/>
            <w:r w:rsidR="00C906BF" w:rsidRPr="005C6019">
              <w:t xml:space="preserve"> </w:t>
            </w:r>
            <w:proofErr w:type="spellStart"/>
            <w:r w:rsidR="00C906BF" w:rsidRPr="005C6019">
              <w:t>theo</w:t>
            </w:r>
            <w:proofErr w:type="spellEnd"/>
            <w:r w:rsidR="00C906BF" w:rsidRPr="005C6019">
              <w:t xml:space="preserve"> </w:t>
            </w:r>
            <w:proofErr w:type="spellStart"/>
            <w:r w:rsidR="00C906BF" w:rsidRPr="005C6019">
              <w:t>vai</w:t>
            </w:r>
            <w:proofErr w:type="spellEnd"/>
            <w:r w:rsidR="00C906BF" w:rsidRPr="005C6019">
              <w:t xml:space="preserve"> </w:t>
            </w:r>
            <w:proofErr w:type="spellStart"/>
            <w:r w:rsidR="00C906BF" w:rsidRPr="005C6019">
              <w:t>trò</w:t>
            </w:r>
            <w:proofErr w:type="spellEnd"/>
            <w:r w:rsidR="00C906BF" w:rsidRPr="005C6019">
              <w:t xml:space="preserve"> </w:t>
            </w:r>
            <w:proofErr w:type="spellStart"/>
            <w:r w:rsidR="00C906BF" w:rsidRPr="005C6019">
              <w:t>và</w:t>
            </w:r>
            <w:proofErr w:type="spellEnd"/>
            <w:r w:rsidR="00C906BF" w:rsidRPr="005C6019">
              <w:t xml:space="preserve"> </w:t>
            </w:r>
            <w:proofErr w:type="spellStart"/>
            <w:r w:rsidR="00C906BF" w:rsidRPr="005C6019">
              <w:t>báo</w:t>
            </w:r>
            <w:proofErr w:type="spellEnd"/>
            <w:r w:rsidR="00C906BF" w:rsidRPr="005C6019">
              <w:t xml:space="preserve"> </w:t>
            </w:r>
            <w:proofErr w:type="spellStart"/>
            <w:r w:rsidR="00C906BF" w:rsidRPr="005C6019">
              <w:t>cáo</w:t>
            </w:r>
            <w:proofErr w:type="spellEnd"/>
            <w:r w:rsidR="00C906BF" w:rsidRPr="005C6019">
              <w:t xml:space="preserve"> </w:t>
            </w:r>
            <w:proofErr w:type="spellStart"/>
            <w:r w:rsidR="00C906BF" w:rsidRPr="005C6019">
              <w:t>hoạt</w:t>
            </w:r>
            <w:proofErr w:type="spellEnd"/>
            <w:r w:rsidR="00C906BF" w:rsidRPr="005C6019">
              <w:t xml:space="preserve"> </w:t>
            </w:r>
            <w:proofErr w:type="spellStart"/>
            <w:r w:rsidR="00C906BF" w:rsidRPr="005C6019">
              <w:t>động</w:t>
            </w:r>
            <w:proofErr w:type="spellEnd"/>
            <w:r w:rsidR="00C906BF" w:rsidRPr="005C6019">
              <w:t xml:space="preserve"> </w:t>
            </w:r>
            <w:proofErr w:type="spellStart"/>
            <w:r w:rsidR="00C906BF" w:rsidRPr="005C6019">
              <w:t>của</w:t>
            </w:r>
            <w:proofErr w:type="spellEnd"/>
            <w:r w:rsidR="00C906BF" w:rsidRPr="005C6019">
              <w:t xml:space="preserve"> </w:t>
            </w:r>
            <w:proofErr w:type="spellStart"/>
            <w:r w:rsidR="00C906BF" w:rsidRPr="005C6019">
              <w:t>từng</w:t>
            </w:r>
            <w:proofErr w:type="spellEnd"/>
            <w:r w:rsidR="00C906BF" w:rsidRPr="005C6019">
              <w:t xml:space="preserve"> </w:t>
            </w:r>
            <w:proofErr w:type="spellStart"/>
            <w:r w:rsidR="00C906BF" w:rsidRPr="005C6019">
              <w:t>người</w:t>
            </w:r>
            <w:proofErr w:type="spellEnd"/>
            <w:r w:rsidR="00C906BF" w:rsidRPr="005C6019">
              <w:t xml:space="preserve"> </w:t>
            </w:r>
            <w:proofErr w:type="spellStart"/>
            <w:r w:rsidR="00C906BF" w:rsidRPr="005C6019">
              <w:t>sử</w:t>
            </w:r>
            <w:proofErr w:type="spellEnd"/>
            <w:r w:rsidR="00C906BF" w:rsidRPr="005C6019">
              <w:t xml:space="preserve"> </w:t>
            </w:r>
            <w:proofErr w:type="spellStart"/>
            <w:r w:rsidR="00C906BF" w:rsidRPr="005C6019">
              <w:t>dụng</w:t>
            </w:r>
            <w:proofErr w:type="spellEnd"/>
            <w:r w:rsidR="00C906BF">
              <w:rPr>
                <w:lang w:val="vi-VN"/>
              </w:rPr>
              <w:t>, cung cấp chức năng đăng nhập một lần (SSO) cho các hệ thống trực thuộc</w:t>
            </w:r>
            <w:r w:rsidR="00C72F9A">
              <w:rPr>
                <w:lang w:val="vi-VN"/>
              </w:rPr>
              <w:t>.</w:t>
            </w:r>
          </w:p>
        </w:tc>
        <w:tc>
          <w:tcPr>
            <w:tcW w:w="1842" w:type="dxa"/>
            <w:shd w:val="clear" w:color="auto" w:fill="auto"/>
            <w:vAlign w:val="center"/>
          </w:tcPr>
          <w:p w14:paraId="78F77336" w14:textId="07C5D1EF" w:rsidR="00C906BF" w:rsidRPr="00D661D1" w:rsidRDefault="00C906BF" w:rsidP="00D661D1">
            <w:pPr>
              <w:spacing w:before="0"/>
              <w:rPr>
                <w:lang w:val="vi-VN"/>
              </w:rPr>
            </w:pPr>
            <w:r>
              <w:rPr>
                <w:lang w:val="vi-VN"/>
              </w:rPr>
              <w:t>Cổng thông tin điện tử</w:t>
            </w:r>
          </w:p>
        </w:tc>
      </w:tr>
      <w:tr w:rsidR="00A15E76" w:rsidRPr="005C6019" w14:paraId="7B77AA14" w14:textId="0E9F3EAF" w:rsidTr="00D661D1">
        <w:trPr>
          <w:trHeight w:val="660"/>
        </w:trPr>
        <w:tc>
          <w:tcPr>
            <w:tcW w:w="846" w:type="dxa"/>
            <w:shd w:val="clear" w:color="auto" w:fill="auto"/>
            <w:noWrap/>
            <w:hideMark/>
          </w:tcPr>
          <w:p w14:paraId="5615540E" w14:textId="77777777" w:rsidR="00C906BF" w:rsidRPr="005C6019" w:rsidRDefault="00C906BF" w:rsidP="00D87DCA">
            <w:pPr>
              <w:spacing w:before="0"/>
            </w:pPr>
            <w:r w:rsidRPr="005C6019">
              <w:t>1.2.2</w:t>
            </w:r>
          </w:p>
        </w:tc>
        <w:tc>
          <w:tcPr>
            <w:tcW w:w="1559" w:type="dxa"/>
            <w:shd w:val="clear" w:color="auto" w:fill="auto"/>
            <w:hideMark/>
          </w:tcPr>
          <w:p w14:paraId="0B46785A" w14:textId="4B13841B" w:rsidR="00C906BF" w:rsidRPr="00221657" w:rsidRDefault="00C906BF" w:rsidP="00D87DCA">
            <w:pPr>
              <w:spacing w:before="0"/>
              <w:rPr>
                <w:lang w:val="vi-VN"/>
              </w:rPr>
            </w:pPr>
            <w:proofErr w:type="spellStart"/>
            <w:r w:rsidRPr="005C6019">
              <w:t>Cấu</w:t>
            </w:r>
            <w:proofErr w:type="spellEnd"/>
            <w:r w:rsidRPr="005C6019">
              <w:t xml:space="preserve"> </w:t>
            </w:r>
            <w:proofErr w:type="spellStart"/>
            <w:r w:rsidRPr="005C6019">
              <w:t>hình</w:t>
            </w:r>
            <w:proofErr w:type="spellEnd"/>
            <w:r w:rsidRPr="005C6019">
              <w:t xml:space="preserve"> </w:t>
            </w:r>
            <w:proofErr w:type="spellStart"/>
            <w:r>
              <w:t>các</w:t>
            </w:r>
            <w:proofErr w:type="spellEnd"/>
            <w:r>
              <w:rPr>
                <w:lang w:val="vi-VN"/>
              </w:rPr>
              <w:t xml:space="preserve"> thành phần của </w:t>
            </w:r>
            <w:r w:rsidR="00584413">
              <w:rPr>
                <w:lang w:val="vi-VN"/>
              </w:rPr>
              <w:t>hệ thống</w:t>
            </w:r>
          </w:p>
        </w:tc>
        <w:tc>
          <w:tcPr>
            <w:tcW w:w="4820" w:type="dxa"/>
            <w:shd w:val="clear" w:color="auto" w:fill="auto"/>
            <w:hideMark/>
          </w:tcPr>
          <w:p w14:paraId="2983D150" w14:textId="33210F89" w:rsidR="00C906BF" w:rsidRPr="00221657" w:rsidRDefault="00C906BF" w:rsidP="00D87DCA">
            <w:pPr>
              <w:spacing w:before="0"/>
              <w:rPr>
                <w:lang w:val="vi-VN"/>
              </w:rPr>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có</w:t>
            </w:r>
            <w:proofErr w:type="spellEnd"/>
            <w:r w:rsidRPr="005C6019">
              <w:t xml:space="preserve"> </w:t>
            </w:r>
            <w:proofErr w:type="spellStart"/>
            <w:r w:rsidRPr="005C6019">
              <w:t>thể</w:t>
            </w:r>
            <w:proofErr w:type="spellEnd"/>
            <w:r w:rsidRPr="005C6019">
              <w:t xml:space="preserve"> </w:t>
            </w:r>
            <w:proofErr w:type="spellStart"/>
            <w:r w:rsidRPr="005C6019">
              <w:t>sửa</w:t>
            </w:r>
            <w:proofErr w:type="spellEnd"/>
            <w:r w:rsidRPr="005C6019">
              <w:t xml:space="preserve"> </w:t>
            </w:r>
            <w:proofErr w:type="spellStart"/>
            <w:r w:rsidRPr="005C6019">
              <w:t>đổi</w:t>
            </w:r>
            <w:proofErr w:type="spellEnd"/>
            <w:r w:rsidRPr="005C6019">
              <w:t xml:space="preserve">, </w:t>
            </w:r>
            <w:proofErr w:type="spellStart"/>
            <w:r w:rsidRPr="005C6019">
              <w:t>cập</w:t>
            </w:r>
            <w:proofErr w:type="spellEnd"/>
            <w:r w:rsidRPr="005C6019">
              <w:t xml:space="preserve"> </w:t>
            </w:r>
            <w:proofErr w:type="spellStart"/>
            <w:r w:rsidRPr="005C6019">
              <w:t>nhập</w:t>
            </w:r>
            <w:proofErr w:type="spellEnd"/>
            <w:r w:rsidRPr="005C6019">
              <w:t xml:space="preserve"> </w:t>
            </w:r>
            <w:proofErr w:type="spellStart"/>
            <w:r w:rsidRPr="005C6019">
              <w:t>thông</w:t>
            </w:r>
            <w:proofErr w:type="spellEnd"/>
            <w:r w:rsidRPr="005C6019">
              <w:t xml:space="preserve"> tin</w:t>
            </w:r>
            <w:r w:rsidR="001E6EDD">
              <w:rPr>
                <w:lang w:val="vi-VN"/>
              </w:rPr>
              <w:t xml:space="preserve"> các nội dung cơ bản trên giao diện (</w:t>
            </w:r>
            <w:r w:rsidR="00E138FE">
              <w:rPr>
                <w:lang w:val="vi-VN"/>
              </w:rPr>
              <w:t>Ví dụ</w:t>
            </w:r>
            <w:r w:rsidR="001E6EDD">
              <w:rPr>
                <w:lang w:val="vi-VN"/>
              </w:rPr>
              <w:t>: Hình ảnh, Logo, thông tin địa chỉ, số điện thoại, cơ quan quản lý</w:t>
            </w:r>
            <w:r w:rsidR="00E138FE">
              <w:rPr>
                <w:lang w:val="vi-VN"/>
              </w:rPr>
              <w:t>...)</w:t>
            </w:r>
            <w:r w:rsidR="00C72F9A">
              <w:rPr>
                <w:lang w:val="vi-VN"/>
              </w:rPr>
              <w:t>.</w:t>
            </w:r>
          </w:p>
        </w:tc>
        <w:tc>
          <w:tcPr>
            <w:tcW w:w="1842" w:type="dxa"/>
            <w:shd w:val="clear" w:color="auto" w:fill="auto"/>
            <w:vAlign w:val="center"/>
          </w:tcPr>
          <w:p w14:paraId="11EC6427" w14:textId="43DABF43" w:rsidR="00C906BF" w:rsidRDefault="00C906BF" w:rsidP="00D661D1">
            <w:pPr>
              <w:spacing w:before="0"/>
              <w:rPr>
                <w:lang w:val="vi-VN"/>
              </w:rPr>
            </w:pPr>
            <w:r>
              <w:rPr>
                <w:lang w:val="vi-VN"/>
              </w:rPr>
              <w:t>- Cổng thông tin điện tử</w:t>
            </w:r>
          </w:p>
          <w:p w14:paraId="09283EC8" w14:textId="26B84D1B" w:rsidR="00C906BF" w:rsidRPr="005C6019" w:rsidRDefault="006114C5" w:rsidP="00D661D1">
            <w:pPr>
              <w:spacing w:before="0"/>
            </w:pPr>
            <w:r>
              <w:rPr>
                <w:lang w:val="vi-VN"/>
              </w:rPr>
              <w:t>- Trang thông tin điện tử</w:t>
            </w:r>
          </w:p>
        </w:tc>
      </w:tr>
      <w:tr w:rsidR="00A15E76" w:rsidRPr="005C6019" w14:paraId="5A9BF5C8" w14:textId="0CAA5159" w:rsidTr="00D661D1">
        <w:trPr>
          <w:trHeight w:val="660"/>
        </w:trPr>
        <w:tc>
          <w:tcPr>
            <w:tcW w:w="846" w:type="dxa"/>
            <w:shd w:val="clear" w:color="auto" w:fill="auto"/>
            <w:noWrap/>
            <w:hideMark/>
          </w:tcPr>
          <w:p w14:paraId="38C4BD33" w14:textId="77777777" w:rsidR="00C906BF" w:rsidRPr="005C6019" w:rsidRDefault="00C906BF" w:rsidP="00D87DCA">
            <w:pPr>
              <w:spacing w:before="0"/>
            </w:pPr>
            <w:r w:rsidRPr="005C6019">
              <w:lastRenderedPageBreak/>
              <w:t>1.2.3</w:t>
            </w:r>
          </w:p>
        </w:tc>
        <w:tc>
          <w:tcPr>
            <w:tcW w:w="1559" w:type="dxa"/>
            <w:shd w:val="clear" w:color="auto" w:fill="auto"/>
            <w:hideMark/>
          </w:tcPr>
          <w:p w14:paraId="6E9B11C9" w14:textId="0772DA9B" w:rsidR="00C906BF" w:rsidRPr="00D661D1" w:rsidRDefault="00C906BF" w:rsidP="00D87DCA">
            <w:pPr>
              <w:spacing w:before="0"/>
              <w:rPr>
                <w:lang w:val="vi-VN"/>
              </w:rPr>
            </w:pPr>
            <w:proofErr w:type="spellStart"/>
            <w:r w:rsidRPr="005C6019">
              <w:t>Quản</w:t>
            </w:r>
            <w:proofErr w:type="spellEnd"/>
            <w:r w:rsidRPr="005C6019">
              <w:t xml:space="preserve"> </w:t>
            </w:r>
            <w:proofErr w:type="spellStart"/>
            <w:r w:rsidRPr="005C6019">
              <w:t>lý</w:t>
            </w:r>
            <w:proofErr w:type="spellEnd"/>
            <w:r w:rsidRPr="005C6019">
              <w:t xml:space="preserve"> </w:t>
            </w:r>
            <w:proofErr w:type="spellStart"/>
            <w:r w:rsidRPr="005C6019">
              <w:t>danh</w:t>
            </w:r>
            <w:proofErr w:type="spellEnd"/>
            <w:r w:rsidRPr="005C6019">
              <w:t xml:space="preserve"> </w:t>
            </w:r>
            <w:proofErr w:type="spellStart"/>
            <w:r w:rsidRPr="005C6019">
              <w:t>sách</w:t>
            </w:r>
            <w:proofErr w:type="spellEnd"/>
            <w:r w:rsidRPr="005C6019">
              <w:t xml:space="preserve"> </w:t>
            </w:r>
            <w:proofErr w:type="spellStart"/>
            <w:r w:rsidR="00E138FE">
              <w:t>mô</w:t>
            </w:r>
            <w:proofErr w:type="spellEnd"/>
            <w:r w:rsidR="00E138FE">
              <w:rPr>
                <w:lang w:val="vi-VN"/>
              </w:rPr>
              <w:t>-đun</w:t>
            </w:r>
          </w:p>
        </w:tc>
        <w:tc>
          <w:tcPr>
            <w:tcW w:w="4820" w:type="dxa"/>
            <w:shd w:val="clear" w:color="auto" w:fill="auto"/>
            <w:hideMark/>
          </w:tcPr>
          <w:p w14:paraId="4E063811" w14:textId="1B248E00" w:rsidR="00C906BF" w:rsidRPr="005C6019" w:rsidRDefault="00C906BF" w:rsidP="00D87DCA">
            <w:pPr>
              <w:spacing w:before="0"/>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cài</w:t>
            </w:r>
            <w:proofErr w:type="spellEnd"/>
            <w:r w:rsidRPr="005C6019">
              <w:t xml:space="preserve"> </w:t>
            </w:r>
            <w:proofErr w:type="spellStart"/>
            <w:r w:rsidRPr="005C6019">
              <w:t>đặt</w:t>
            </w:r>
            <w:proofErr w:type="spellEnd"/>
            <w:r w:rsidRPr="005C6019">
              <w:t xml:space="preserve">, </w:t>
            </w:r>
            <w:proofErr w:type="spellStart"/>
            <w:r w:rsidRPr="005C6019">
              <w:t>sửa</w:t>
            </w:r>
            <w:proofErr w:type="spellEnd"/>
            <w:r w:rsidRPr="005C6019">
              <w:t xml:space="preserve">, </w:t>
            </w:r>
            <w:proofErr w:type="spellStart"/>
            <w:r w:rsidRPr="005C6019">
              <w:t>xóa</w:t>
            </w:r>
            <w:proofErr w:type="spellEnd"/>
            <w:r>
              <w:rPr>
                <w:lang w:val="vi-VN"/>
              </w:rPr>
              <w:t xml:space="preserve"> các Mô-đun</w:t>
            </w:r>
            <w:r w:rsidRPr="005C6019">
              <w:t xml:space="preserve"> </w:t>
            </w:r>
            <w:r>
              <w:rPr>
                <w:lang w:val="vi-VN"/>
              </w:rPr>
              <w:t>(</w:t>
            </w:r>
            <w:r>
              <w:t>M</w:t>
            </w:r>
            <w:r w:rsidRPr="005C6019">
              <w:t>odule</w:t>
            </w:r>
            <w:r>
              <w:t>s</w:t>
            </w:r>
            <w:r>
              <w:rPr>
                <w:lang w:val="vi-VN"/>
              </w:rPr>
              <w:t xml:space="preserve">) chức năng. </w:t>
            </w:r>
            <w:proofErr w:type="spellStart"/>
            <w:r>
              <w:t>Hệ</w:t>
            </w:r>
            <w:proofErr w:type="spellEnd"/>
            <w:r>
              <w:rPr>
                <w:lang w:val="vi-VN"/>
              </w:rPr>
              <w:t xml:space="preserve"> thống hỗ trợ việc tích hợp và quản trị các Mô-đun chức năng riêng biệt nhằm nâng cấp và mở rộng khả năng hiện có</w:t>
            </w:r>
            <w:r w:rsidR="00546FB9">
              <w:rPr>
                <w:lang w:val="vi-VN"/>
              </w:rPr>
              <w:t xml:space="preserve"> (extensions/ add-on…)</w:t>
            </w:r>
            <w:r>
              <w:rPr>
                <w:lang w:val="vi-VN"/>
              </w:rPr>
              <w:t>.</w:t>
            </w:r>
          </w:p>
        </w:tc>
        <w:tc>
          <w:tcPr>
            <w:tcW w:w="1842" w:type="dxa"/>
            <w:shd w:val="clear" w:color="auto" w:fill="auto"/>
            <w:vAlign w:val="center"/>
          </w:tcPr>
          <w:p w14:paraId="408D584D" w14:textId="5CE19CA2" w:rsidR="00C906BF" w:rsidRDefault="00C906BF" w:rsidP="00D661D1">
            <w:pPr>
              <w:spacing w:before="0"/>
              <w:rPr>
                <w:lang w:val="vi-VN"/>
              </w:rPr>
            </w:pPr>
            <w:r>
              <w:rPr>
                <w:lang w:val="vi-VN"/>
              </w:rPr>
              <w:t>- Cổng thông tin điện tử</w:t>
            </w:r>
          </w:p>
          <w:p w14:paraId="79DD5879" w14:textId="1665951E" w:rsidR="00C906BF" w:rsidRPr="005C6019" w:rsidRDefault="006114C5" w:rsidP="00D661D1">
            <w:pPr>
              <w:spacing w:before="0"/>
            </w:pPr>
            <w:r>
              <w:rPr>
                <w:lang w:val="vi-VN"/>
              </w:rPr>
              <w:t>- Trang thông tin điện tử</w:t>
            </w:r>
          </w:p>
        </w:tc>
      </w:tr>
      <w:tr w:rsidR="00A15E76" w:rsidRPr="005C6019" w14:paraId="3B10136E" w14:textId="05DDFE6C" w:rsidTr="00D661D1">
        <w:trPr>
          <w:trHeight w:val="990"/>
        </w:trPr>
        <w:tc>
          <w:tcPr>
            <w:tcW w:w="846" w:type="dxa"/>
            <w:shd w:val="clear" w:color="auto" w:fill="auto"/>
            <w:noWrap/>
            <w:hideMark/>
          </w:tcPr>
          <w:p w14:paraId="53283CA7" w14:textId="17C89EA6" w:rsidR="00C906BF" w:rsidRPr="005C6019" w:rsidRDefault="00C906BF" w:rsidP="00D87DCA">
            <w:pPr>
              <w:spacing w:before="0"/>
              <w:jc w:val="center"/>
            </w:pPr>
            <w:r w:rsidRPr="005C6019">
              <w:t>1.2.</w:t>
            </w:r>
            <w:r>
              <w:rPr>
                <w:lang w:val="vi-VN"/>
              </w:rPr>
              <w:t>4</w:t>
            </w:r>
          </w:p>
        </w:tc>
        <w:tc>
          <w:tcPr>
            <w:tcW w:w="1559" w:type="dxa"/>
            <w:shd w:val="clear" w:color="auto" w:fill="auto"/>
            <w:hideMark/>
          </w:tcPr>
          <w:p w14:paraId="49ABA41D" w14:textId="16CD73E7" w:rsidR="00C906BF" w:rsidRPr="005C6019" w:rsidRDefault="00C906BF" w:rsidP="00D87DCA">
            <w:pPr>
              <w:spacing w:before="0"/>
            </w:pPr>
            <w:proofErr w:type="spellStart"/>
            <w:r w:rsidRPr="005C6019">
              <w:t>Quản</w:t>
            </w:r>
            <w:proofErr w:type="spellEnd"/>
            <w:r w:rsidRPr="005C6019">
              <w:t xml:space="preserve"> </w:t>
            </w:r>
            <w:proofErr w:type="spellStart"/>
            <w:r w:rsidRPr="005C6019">
              <w:t>lý</w:t>
            </w:r>
            <w:proofErr w:type="spellEnd"/>
            <w:r w:rsidRPr="005C6019">
              <w:t xml:space="preserve"> </w:t>
            </w:r>
            <w:proofErr w:type="spellStart"/>
            <w:r w:rsidRPr="005C6019">
              <w:t>Eventlog</w:t>
            </w:r>
            <w:proofErr w:type="spellEnd"/>
            <w:r w:rsidRPr="005C6019">
              <w:t xml:space="preserve"> – </w:t>
            </w:r>
            <w:proofErr w:type="spellStart"/>
            <w:r w:rsidRPr="005C6019">
              <w:t>Nhật</w:t>
            </w:r>
            <w:proofErr w:type="spellEnd"/>
            <w:r w:rsidRPr="005C6019">
              <w:t xml:space="preserve"> </w:t>
            </w:r>
            <w:proofErr w:type="spellStart"/>
            <w:r w:rsidRPr="005C6019">
              <w:t>ký</w:t>
            </w:r>
            <w:proofErr w:type="spellEnd"/>
            <w:r w:rsidRPr="005C6019">
              <w:t xml:space="preserve"> </w:t>
            </w:r>
            <w:proofErr w:type="spellStart"/>
            <w:r w:rsidRPr="005C6019">
              <w:t>theo</w:t>
            </w:r>
            <w:proofErr w:type="spellEnd"/>
            <w:r w:rsidRPr="005C6019">
              <w:t xml:space="preserve"> </w:t>
            </w:r>
            <w:proofErr w:type="spellStart"/>
            <w:r w:rsidRPr="005C6019">
              <w:t>dõi</w:t>
            </w:r>
            <w:proofErr w:type="spellEnd"/>
            <w:r w:rsidRPr="005C6019">
              <w:t xml:space="preserve"> </w:t>
            </w:r>
            <w:proofErr w:type="spellStart"/>
            <w:r w:rsidRPr="005C6019">
              <w:t>sự</w:t>
            </w:r>
            <w:proofErr w:type="spellEnd"/>
            <w:r w:rsidRPr="005C6019">
              <w:t xml:space="preserve"> </w:t>
            </w:r>
            <w:proofErr w:type="spellStart"/>
            <w:r w:rsidRPr="005C6019">
              <w:t>kiện</w:t>
            </w:r>
            <w:proofErr w:type="spellEnd"/>
          </w:p>
        </w:tc>
        <w:tc>
          <w:tcPr>
            <w:tcW w:w="4820" w:type="dxa"/>
            <w:shd w:val="clear" w:color="auto" w:fill="auto"/>
            <w:hideMark/>
          </w:tcPr>
          <w:p w14:paraId="58C3D762" w14:textId="521659E4" w:rsidR="00C906BF" w:rsidRPr="005C6019" w:rsidRDefault="00C906BF" w:rsidP="00D87DCA">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lưu</w:t>
            </w:r>
            <w:proofErr w:type="spellEnd"/>
            <w:r w:rsidRPr="005C6019">
              <w:t xml:space="preserve"> </w:t>
            </w:r>
            <w:proofErr w:type="spellStart"/>
            <w:r w:rsidRPr="005C6019">
              <w:t>trữ</w:t>
            </w:r>
            <w:proofErr w:type="spellEnd"/>
            <w:r w:rsidRPr="005C6019">
              <w:t xml:space="preserve"> </w:t>
            </w:r>
            <w:proofErr w:type="spellStart"/>
            <w:r w:rsidRPr="005C6019">
              <w:t>các</w:t>
            </w:r>
            <w:proofErr w:type="spellEnd"/>
            <w:r w:rsidRPr="005C6019">
              <w:t xml:space="preserve"> </w:t>
            </w:r>
            <w:proofErr w:type="spellStart"/>
            <w:r w:rsidRPr="005C6019">
              <w:t>sự</w:t>
            </w:r>
            <w:proofErr w:type="spellEnd"/>
            <w:r w:rsidRPr="005C6019">
              <w:t xml:space="preserve"> </w:t>
            </w:r>
            <w:proofErr w:type="spellStart"/>
            <w:r w:rsidRPr="005C6019">
              <w:t>kiện</w:t>
            </w:r>
            <w:proofErr w:type="spellEnd"/>
            <w:r w:rsidRPr="005C6019">
              <w:t xml:space="preserve"> (event log) </w:t>
            </w:r>
            <w:proofErr w:type="spellStart"/>
            <w:r w:rsidRPr="005C6019">
              <w:t>diễn</w:t>
            </w:r>
            <w:proofErr w:type="spellEnd"/>
            <w:r w:rsidRPr="005C6019">
              <w:t xml:space="preserve"> </w:t>
            </w:r>
            <w:proofErr w:type="spellStart"/>
            <w:r w:rsidRPr="005C6019">
              <w:t>ra</w:t>
            </w:r>
            <w:proofErr w:type="spellEnd"/>
            <w:r w:rsidRPr="005C6019">
              <w:t xml:space="preserve"> </w:t>
            </w:r>
            <w:proofErr w:type="spellStart"/>
            <w:r w:rsidRPr="005C6019">
              <w:t>trong</w:t>
            </w:r>
            <w:proofErr w:type="spellEnd"/>
            <w:r w:rsidRPr="005C6019">
              <w:t xml:space="preserve"> </w:t>
            </w:r>
            <w:proofErr w:type="spellStart"/>
            <w:r w:rsidRPr="005C6019">
              <w:t>toàn</w:t>
            </w:r>
            <w:proofErr w:type="spellEnd"/>
            <w:r w:rsidRPr="005C6019">
              <w:t xml:space="preserve"> </w:t>
            </w:r>
            <w:proofErr w:type="spellStart"/>
            <w:r w:rsidRPr="005C6019">
              <w:t>bộ</w:t>
            </w:r>
            <w:proofErr w:type="spellEnd"/>
            <w:r w:rsidRPr="005C6019">
              <w:t xml:space="preserve"> </w:t>
            </w:r>
            <w:proofErr w:type="spellStart"/>
            <w:r w:rsidRPr="005C6019">
              <w:t>hệ</w:t>
            </w:r>
            <w:proofErr w:type="spellEnd"/>
            <w:r w:rsidRPr="005C6019">
              <w:t xml:space="preserve"> </w:t>
            </w:r>
            <w:proofErr w:type="spellStart"/>
            <w:r w:rsidRPr="005C6019">
              <w:t>thống</w:t>
            </w:r>
            <w:proofErr w:type="spellEnd"/>
            <w:r w:rsidRPr="005C6019">
              <w:t xml:space="preserve"> </w:t>
            </w:r>
            <w:proofErr w:type="spellStart"/>
            <w:r w:rsidRPr="005C6019">
              <w:t>để</w:t>
            </w:r>
            <w:proofErr w:type="spellEnd"/>
            <w:r w:rsidRPr="005C6019">
              <w:t xml:space="preserve"> </w:t>
            </w:r>
            <w:proofErr w:type="spellStart"/>
            <w:r w:rsidRPr="005C6019">
              <w:t>phục</w:t>
            </w:r>
            <w:proofErr w:type="spellEnd"/>
            <w:r w:rsidRPr="005C6019">
              <w:t xml:space="preserve"> </w:t>
            </w:r>
            <w:proofErr w:type="spellStart"/>
            <w:r w:rsidRPr="005C6019">
              <w:t>vụ</w:t>
            </w:r>
            <w:proofErr w:type="spellEnd"/>
            <w:r w:rsidRPr="005C6019">
              <w:t xml:space="preserve"> </w:t>
            </w:r>
            <w:proofErr w:type="spellStart"/>
            <w:r w:rsidRPr="005C6019">
              <w:t>theo</w:t>
            </w:r>
            <w:proofErr w:type="spellEnd"/>
            <w:r w:rsidRPr="005C6019">
              <w:t xml:space="preserve"> </w:t>
            </w:r>
            <w:proofErr w:type="spellStart"/>
            <w:r w:rsidRPr="005C6019">
              <w:t>dõi</w:t>
            </w:r>
            <w:proofErr w:type="spellEnd"/>
            <w:r w:rsidRPr="005C6019">
              <w:t xml:space="preserve">, </w:t>
            </w:r>
            <w:proofErr w:type="spellStart"/>
            <w:r w:rsidRPr="005C6019">
              <w:t>giám</w:t>
            </w:r>
            <w:proofErr w:type="spellEnd"/>
            <w:r w:rsidRPr="005C6019">
              <w:t xml:space="preserve"> </w:t>
            </w:r>
            <w:proofErr w:type="spellStart"/>
            <w:r w:rsidRPr="005C6019">
              <w:t>sát</w:t>
            </w:r>
            <w:proofErr w:type="spellEnd"/>
            <w:r w:rsidRPr="005C6019">
              <w:t xml:space="preserve"> </w:t>
            </w:r>
            <w:proofErr w:type="spellStart"/>
            <w:r w:rsidRPr="005C6019">
              <w:t>và</w:t>
            </w:r>
            <w:proofErr w:type="spellEnd"/>
            <w:r w:rsidRPr="005C6019">
              <w:t xml:space="preserve"> </w:t>
            </w:r>
            <w:proofErr w:type="spellStart"/>
            <w:r w:rsidRPr="005C6019">
              <w:t>có</w:t>
            </w:r>
            <w:proofErr w:type="spellEnd"/>
            <w:r w:rsidRPr="005C6019">
              <w:t xml:space="preserve"> </w:t>
            </w:r>
            <w:proofErr w:type="spellStart"/>
            <w:r w:rsidRPr="005C6019">
              <w:t>phương</w:t>
            </w:r>
            <w:proofErr w:type="spellEnd"/>
            <w:r w:rsidRPr="005C6019">
              <w:t xml:space="preserve"> </w:t>
            </w:r>
            <w:proofErr w:type="spellStart"/>
            <w:r w:rsidRPr="005C6019">
              <w:t>án</w:t>
            </w:r>
            <w:proofErr w:type="spellEnd"/>
            <w:r w:rsidR="00E138FE">
              <w:rPr>
                <w:lang w:val="vi-VN"/>
              </w:rPr>
              <w:t xml:space="preserve"> giải quyết</w:t>
            </w:r>
            <w:r w:rsidRPr="005C6019">
              <w:t xml:space="preserve"> </w:t>
            </w:r>
            <w:proofErr w:type="spellStart"/>
            <w:r w:rsidRPr="005C6019">
              <w:t>nhanh</w:t>
            </w:r>
            <w:proofErr w:type="spellEnd"/>
            <w:r w:rsidRPr="005C6019">
              <w:t xml:space="preserve"> </w:t>
            </w:r>
            <w:proofErr w:type="spellStart"/>
            <w:r w:rsidRPr="005C6019">
              <w:t>nhất</w:t>
            </w:r>
            <w:proofErr w:type="spellEnd"/>
            <w:r w:rsidRPr="005C6019">
              <w:t xml:space="preserve"> </w:t>
            </w:r>
            <w:proofErr w:type="spellStart"/>
            <w:r w:rsidRPr="005C6019">
              <w:t>khi</w:t>
            </w:r>
            <w:proofErr w:type="spellEnd"/>
            <w:r w:rsidRPr="005C6019">
              <w:t xml:space="preserve"> </w:t>
            </w:r>
            <w:proofErr w:type="spellStart"/>
            <w:r w:rsidRPr="005C6019">
              <w:t>hệ</w:t>
            </w:r>
            <w:proofErr w:type="spellEnd"/>
            <w:r w:rsidRPr="005C6019">
              <w:t xml:space="preserve"> </w:t>
            </w:r>
            <w:proofErr w:type="spellStart"/>
            <w:r w:rsidRPr="005C6019">
              <w:t>thống</w:t>
            </w:r>
            <w:proofErr w:type="spellEnd"/>
            <w:r w:rsidRPr="005C6019">
              <w:t xml:space="preserve"> </w:t>
            </w:r>
            <w:proofErr w:type="spellStart"/>
            <w:r w:rsidRPr="005C6019">
              <w:t>gặp</w:t>
            </w:r>
            <w:proofErr w:type="spellEnd"/>
            <w:r w:rsidRPr="005C6019">
              <w:t xml:space="preserve"> </w:t>
            </w:r>
            <w:proofErr w:type="spellStart"/>
            <w:r w:rsidRPr="005C6019">
              <w:t>sự</w:t>
            </w:r>
            <w:proofErr w:type="spellEnd"/>
            <w:r w:rsidRPr="005C6019">
              <w:t xml:space="preserve"> </w:t>
            </w:r>
            <w:proofErr w:type="spellStart"/>
            <w:r w:rsidRPr="005C6019">
              <w:t>cố</w:t>
            </w:r>
            <w:proofErr w:type="spellEnd"/>
            <w:r w:rsidR="00C72F9A">
              <w:rPr>
                <w:lang w:val="vi-VN"/>
              </w:rPr>
              <w:t>.</w:t>
            </w:r>
          </w:p>
        </w:tc>
        <w:tc>
          <w:tcPr>
            <w:tcW w:w="1842" w:type="dxa"/>
            <w:shd w:val="clear" w:color="auto" w:fill="auto"/>
            <w:vAlign w:val="center"/>
          </w:tcPr>
          <w:p w14:paraId="6D5AE3E7" w14:textId="6C8EF2FE" w:rsidR="00C906BF" w:rsidRDefault="00C906BF" w:rsidP="00D661D1">
            <w:pPr>
              <w:spacing w:before="0"/>
              <w:rPr>
                <w:lang w:val="vi-VN"/>
              </w:rPr>
            </w:pPr>
            <w:r>
              <w:rPr>
                <w:lang w:val="vi-VN"/>
              </w:rPr>
              <w:t>- Cổng thông tin điện tử</w:t>
            </w:r>
          </w:p>
          <w:p w14:paraId="087D376E" w14:textId="5377DFBC" w:rsidR="00C906BF" w:rsidRPr="005C6019" w:rsidRDefault="006114C5" w:rsidP="00D661D1">
            <w:pPr>
              <w:spacing w:before="0"/>
            </w:pPr>
            <w:r>
              <w:rPr>
                <w:lang w:val="vi-VN"/>
              </w:rPr>
              <w:t>- Trang thông tin điện tử</w:t>
            </w:r>
          </w:p>
        </w:tc>
      </w:tr>
      <w:tr w:rsidR="00A15E76" w:rsidRPr="0000040A" w14:paraId="6D60A8B4" w14:textId="40B3F7E7" w:rsidTr="00D661D1">
        <w:trPr>
          <w:trHeight w:val="660"/>
        </w:trPr>
        <w:tc>
          <w:tcPr>
            <w:tcW w:w="846" w:type="dxa"/>
            <w:shd w:val="clear" w:color="auto" w:fill="auto"/>
            <w:noWrap/>
            <w:hideMark/>
          </w:tcPr>
          <w:p w14:paraId="0040057E" w14:textId="392EA3E9" w:rsidR="00C906BF" w:rsidRPr="00D43110" w:rsidRDefault="00C906BF" w:rsidP="00D87DCA">
            <w:pPr>
              <w:spacing w:before="0"/>
            </w:pPr>
            <w:r w:rsidRPr="00D43110">
              <w:t>1.</w:t>
            </w:r>
            <w:r w:rsidRPr="00D43110">
              <w:rPr>
                <w:lang w:val="vi-VN"/>
              </w:rPr>
              <w:t>2</w:t>
            </w:r>
            <w:r w:rsidRPr="00D43110">
              <w:t>.</w:t>
            </w:r>
            <w:r w:rsidRPr="00D43110">
              <w:rPr>
                <w:lang w:val="vi-VN"/>
              </w:rPr>
              <w:t>5</w:t>
            </w:r>
          </w:p>
        </w:tc>
        <w:tc>
          <w:tcPr>
            <w:tcW w:w="1559" w:type="dxa"/>
            <w:shd w:val="clear" w:color="auto" w:fill="auto"/>
            <w:hideMark/>
          </w:tcPr>
          <w:p w14:paraId="331F5504" w14:textId="77777777" w:rsidR="00C906BF" w:rsidRPr="00D43110" w:rsidRDefault="00C906BF" w:rsidP="00D87DCA">
            <w:pPr>
              <w:spacing w:before="0"/>
            </w:pPr>
            <w:proofErr w:type="spellStart"/>
            <w:r w:rsidRPr="00D43110">
              <w:t>Tương</w:t>
            </w:r>
            <w:proofErr w:type="spellEnd"/>
            <w:r w:rsidRPr="00D43110">
              <w:t xml:space="preserve"> </w:t>
            </w:r>
            <w:proofErr w:type="spellStart"/>
            <w:r w:rsidRPr="00D43110">
              <w:t>thích</w:t>
            </w:r>
            <w:proofErr w:type="spellEnd"/>
            <w:r w:rsidRPr="00D43110">
              <w:t xml:space="preserve"> </w:t>
            </w:r>
            <w:proofErr w:type="spellStart"/>
            <w:r w:rsidRPr="00D43110">
              <w:t>với</w:t>
            </w:r>
            <w:proofErr w:type="spellEnd"/>
            <w:r w:rsidRPr="00D43110">
              <w:t xml:space="preserve"> </w:t>
            </w:r>
            <w:proofErr w:type="spellStart"/>
            <w:r w:rsidRPr="00D43110">
              <w:t>thiết</w:t>
            </w:r>
            <w:proofErr w:type="spellEnd"/>
            <w:r w:rsidRPr="00D43110">
              <w:t xml:space="preserve"> </w:t>
            </w:r>
            <w:proofErr w:type="spellStart"/>
            <w:r w:rsidRPr="00D43110">
              <w:t>bị</w:t>
            </w:r>
            <w:proofErr w:type="spellEnd"/>
            <w:r w:rsidRPr="00D43110">
              <w:t xml:space="preserve"> di </w:t>
            </w:r>
            <w:proofErr w:type="spellStart"/>
            <w:r w:rsidRPr="00D43110">
              <w:t>động</w:t>
            </w:r>
            <w:proofErr w:type="spellEnd"/>
          </w:p>
        </w:tc>
        <w:tc>
          <w:tcPr>
            <w:tcW w:w="4820" w:type="dxa"/>
            <w:shd w:val="clear" w:color="auto" w:fill="auto"/>
            <w:hideMark/>
          </w:tcPr>
          <w:p w14:paraId="540D54AB" w14:textId="38CF1E1E" w:rsidR="00C906BF" w:rsidRPr="00D43110" w:rsidRDefault="00C906BF" w:rsidP="00D87DCA">
            <w:pPr>
              <w:spacing w:before="0"/>
            </w:pPr>
            <w:r w:rsidRPr="00D43110">
              <w:rPr>
                <w:lang w:val="vi-VN"/>
              </w:rPr>
              <w:t>Tương thích với các thiết bị di động, t</w:t>
            </w:r>
            <w:r w:rsidRPr="00D43110">
              <w:t xml:space="preserve">ự </w:t>
            </w:r>
            <w:proofErr w:type="spellStart"/>
            <w:r w:rsidRPr="00D43110">
              <w:t>động</w:t>
            </w:r>
            <w:proofErr w:type="spellEnd"/>
            <w:r w:rsidRPr="00D43110">
              <w:t xml:space="preserve"> co </w:t>
            </w:r>
            <w:proofErr w:type="spellStart"/>
            <w:r w:rsidRPr="00D43110">
              <w:t>giãn</w:t>
            </w:r>
            <w:proofErr w:type="spellEnd"/>
            <w:r w:rsidRPr="00D43110">
              <w:t xml:space="preserve"> </w:t>
            </w:r>
            <w:proofErr w:type="spellStart"/>
            <w:r w:rsidRPr="00D43110">
              <w:t>hiển</w:t>
            </w:r>
            <w:proofErr w:type="spellEnd"/>
            <w:r w:rsidRPr="00D43110">
              <w:t xml:space="preserve"> </w:t>
            </w:r>
            <w:proofErr w:type="spellStart"/>
            <w:r w:rsidRPr="00D43110">
              <w:t>thị</w:t>
            </w:r>
            <w:proofErr w:type="spellEnd"/>
            <w:r w:rsidRPr="00D43110">
              <w:t xml:space="preserve"> </w:t>
            </w:r>
            <w:proofErr w:type="spellStart"/>
            <w:r w:rsidRPr="00D43110">
              <w:t>theo</w:t>
            </w:r>
            <w:proofErr w:type="spellEnd"/>
            <w:r w:rsidRPr="00D43110">
              <w:t xml:space="preserve"> </w:t>
            </w:r>
            <w:proofErr w:type="spellStart"/>
            <w:r w:rsidRPr="00D43110">
              <w:t>màn</w:t>
            </w:r>
            <w:proofErr w:type="spellEnd"/>
            <w:r w:rsidRPr="00D43110">
              <w:t xml:space="preserve"> </w:t>
            </w:r>
            <w:proofErr w:type="spellStart"/>
            <w:r w:rsidRPr="00D43110">
              <w:t>hình</w:t>
            </w:r>
            <w:proofErr w:type="spellEnd"/>
            <w:r w:rsidRPr="00D43110">
              <w:t xml:space="preserve"> </w:t>
            </w:r>
            <w:proofErr w:type="spellStart"/>
            <w:r w:rsidRPr="00D43110">
              <w:t>thiết</w:t>
            </w:r>
            <w:proofErr w:type="spellEnd"/>
            <w:r w:rsidRPr="00D43110">
              <w:t xml:space="preserve"> </w:t>
            </w:r>
            <w:proofErr w:type="spellStart"/>
            <w:r w:rsidRPr="00D43110">
              <w:t>bị</w:t>
            </w:r>
            <w:proofErr w:type="spellEnd"/>
            <w:r w:rsidR="00C72F9A">
              <w:rPr>
                <w:lang w:val="vi-VN"/>
              </w:rPr>
              <w:t>.</w:t>
            </w:r>
          </w:p>
          <w:p w14:paraId="1E7600A9" w14:textId="69C5E782" w:rsidR="00C906BF" w:rsidRPr="00D43110" w:rsidRDefault="00E138FE" w:rsidP="00D87DCA">
            <w:pPr>
              <w:spacing w:before="0"/>
            </w:pPr>
            <w:r>
              <w:t>C</w:t>
            </w:r>
            <w:r w:rsidR="00C906BF" w:rsidRPr="00D43110">
              <w:t xml:space="preserve">ho </w:t>
            </w:r>
            <w:proofErr w:type="spellStart"/>
            <w:r w:rsidR="00C906BF" w:rsidRPr="00D43110">
              <w:t>phép</w:t>
            </w:r>
            <w:proofErr w:type="spellEnd"/>
            <w:r w:rsidR="00C906BF" w:rsidRPr="00D43110">
              <w:t xml:space="preserve"> </w:t>
            </w:r>
            <w:proofErr w:type="spellStart"/>
            <w:r w:rsidR="00C906BF" w:rsidRPr="00D43110">
              <w:t>tự</w:t>
            </w:r>
            <w:proofErr w:type="spellEnd"/>
            <w:r w:rsidR="00C906BF" w:rsidRPr="00D43110">
              <w:t xml:space="preserve"> </w:t>
            </w:r>
            <w:proofErr w:type="spellStart"/>
            <w:r w:rsidR="00C906BF" w:rsidRPr="00D43110">
              <w:t>động</w:t>
            </w:r>
            <w:proofErr w:type="spellEnd"/>
            <w:r w:rsidR="00C906BF" w:rsidRPr="00D43110">
              <w:t xml:space="preserve"> </w:t>
            </w:r>
            <w:proofErr w:type="spellStart"/>
            <w:r w:rsidR="00C906BF" w:rsidRPr="00D43110">
              <w:t>phân</w:t>
            </w:r>
            <w:proofErr w:type="spellEnd"/>
            <w:r w:rsidR="00C906BF" w:rsidRPr="00D43110">
              <w:t xml:space="preserve"> </w:t>
            </w:r>
            <w:proofErr w:type="spellStart"/>
            <w:r w:rsidR="00C906BF" w:rsidRPr="00D43110">
              <w:t>biệt</w:t>
            </w:r>
            <w:proofErr w:type="spellEnd"/>
            <w:r w:rsidR="00C906BF" w:rsidRPr="00D43110">
              <w:t xml:space="preserve"> </w:t>
            </w:r>
            <w:proofErr w:type="spellStart"/>
            <w:r w:rsidR="00C906BF" w:rsidRPr="00D43110">
              <w:t>và</w:t>
            </w:r>
            <w:proofErr w:type="spellEnd"/>
            <w:r w:rsidR="00C906BF" w:rsidRPr="00D43110">
              <w:t xml:space="preserve"> </w:t>
            </w:r>
            <w:proofErr w:type="spellStart"/>
            <w:r w:rsidR="00C906BF" w:rsidRPr="00D43110">
              <w:t>nhận</w:t>
            </w:r>
            <w:proofErr w:type="spellEnd"/>
            <w:r w:rsidR="00C906BF" w:rsidRPr="00D43110">
              <w:t xml:space="preserve"> </w:t>
            </w:r>
            <w:proofErr w:type="spellStart"/>
            <w:r w:rsidR="00C906BF" w:rsidRPr="00D43110">
              <w:t>diện</w:t>
            </w:r>
            <w:proofErr w:type="spellEnd"/>
            <w:r w:rsidR="00C906BF" w:rsidRPr="00D43110">
              <w:t xml:space="preserve"> </w:t>
            </w:r>
            <w:proofErr w:type="spellStart"/>
            <w:r w:rsidR="00C906BF" w:rsidRPr="00D43110">
              <w:t>các</w:t>
            </w:r>
            <w:proofErr w:type="spellEnd"/>
            <w:r w:rsidR="00C906BF" w:rsidRPr="00D43110">
              <w:t xml:space="preserve"> </w:t>
            </w:r>
            <w:proofErr w:type="spellStart"/>
            <w:r w:rsidR="00C906BF" w:rsidRPr="00D43110">
              <w:t>thiết</w:t>
            </w:r>
            <w:proofErr w:type="spellEnd"/>
            <w:r w:rsidR="00C906BF" w:rsidRPr="00D43110">
              <w:t xml:space="preserve"> </w:t>
            </w:r>
            <w:proofErr w:type="spellStart"/>
            <w:r w:rsidR="00C906BF" w:rsidRPr="00D43110">
              <w:t>bị</w:t>
            </w:r>
            <w:proofErr w:type="spellEnd"/>
            <w:r w:rsidR="00C906BF" w:rsidRPr="00D43110">
              <w:t xml:space="preserve"> </w:t>
            </w:r>
            <w:proofErr w:type="spellStart"/>
            <w:r w:rsidR="00C906BF" w:rsidRPr="00D43110">
              <w:t>để</w:t>
            </w:r>
            <w:proofErr w:type="spellEnd"/>
            <w:r w:rsidR="00C906BF" w:rsidRPr="00D43110">
              <w:t xml:space="preserve"> </w:t>
            </w:r>
            <w:proofErr w:type="spellStart"/>
            <w:r w:rsidR="00C906BF" w:rsidRPr="00D43110">
              <w:t>hiển</w:t>
            </w:r>
            <w:proofErr w:type="spellEnd"/>
            <w:r w:rsidR="00C906BF" w:rsidRPr="00D43110">
              <w:t xml:space="preserve"> </w:t>
            </w:r>
            <w:proofErr w:type="spellStart"/>
            <w:r w:rsidR="00C906BF" w:rsidRPr="00D43110">
              <w:t>thị</w:t>
            </w:r>
            <w:proofErr w:type="spellEnd"/>
            <w:r w:rsidR="00C906BF" w:rsidRPr="00D43110">
              <w:t xml:space="preserve"> </w:t>
            </w:r>
            <w:proofErr w:type="spellStart"/>
            <w:r w:rsidR="00546FB9">
              <w:t>phù</w:t>
            </w:r>
            <w:proofErr w:type="spellEnd"/>
            <w:r w:rsidR="00546FB9">
              <w:rPr>
                <w:lang w:val="vi-VN"/>
              </w:rPr>
              <w:t xml:space="preserve"> hợp</w:t>
            </w:r>
            <w:r w:rsidR="00C72F9A">
              <w:rPr>
                <w:lang w:val="vi-VN"/>
              </w:rPr>
              <w:t>.</w:t>
            </w:r>
          </w:p>
        </w:tc>
        <w:tc>
          <w:tcPr>
            <w:tcW w:w="1842" w:type="dxa"/>
            <w:shd w:val="clear" w:color="auto" w:fill="auto"/>
            <w:vAlign w:val="center"/>
          </w:tcPr>
          <w:p w14:paraId="1A8F34A0" w14:textId="4E33CD66" w:rsidR="00C906BF" w:rsidRDefault="00C906BF" w:rsidP="00D661D1">
            <w:pPr>
              <w:spacing w:before="0"/>
              <w:rPr>
                <w:lang w:val="vi-VN"/>
              </w:rPr>
            </w:pPr>
            <w:r>
              <w:rPr>
                <w:lang w:val="vi-VN"/>
              </w:rPr>
              <w:t>- Cổng thông tin điện tử</w:t>
            </w:r>
          </w:p>
          <w:p w14:paraId="27687517" w14:textId="0BD64877" w:rsidR="00C906BF" w:rsidRPr="00D43110" w:rsidRDefault="006114C5" w:rsidP="00D661D1">
            <w:pPr>
              <w:spacing w:before="0"/>
            </w:pPr>
            <w:r>
              <w:rPr>
                <w:lang w:val="vi-VN"/>
              </w:rPr>
              <w:t>- Trang thông tin điện tử</w:t>
            </w:r>
          </w:p>
        </w:tc>
      </w:tr>
      <w:tr w:rsidR="00A15E76" w:rsidRPr="005C6019" w14:paraId="27AD65D1" w14:textId="77777777" w:rsidTr="00D661D1">
        <w:trPr>
          <w:trHeight w:val="660"/>
        </w:trPr>
        <w:tc>
          <w:tcPr>
            <w:tcW w:w="846" w:type="dxa"/>
            <w:shd w:val="clear" w:color="auto" w:fill="auto"/>
            <w:noWrap/>
          </w:tcPr>
          <w:p w14:paraId="7F423BCA" w14:textId="53224CF3" w:rsidR="00C906BF" w:rsidRPr="00D43110" w:rsidRDefault="00C906BF" w:rsidP="00D87DCA">
            <w:pPr>
              <w:spacing w:before="0"/>
              <w:rPr>
                <w:lang w:val="vi-VN"/>
              </w:rPr>
            </w:pPr>
            <w:r w:rsidRPr="00D43110">
              <w:rPr>
                <w:lang w:val="vi-VN"/>
              </w:rPr>
              <w:t>1.2.6</w:t>
            </w:r>
          </w:p>
        </w:tc>
        <w:tc>
          <w:tcPr>
            <w:tcW w:w="1559" w:type="dxa"/>
            <w:shd w:val="clear" w:color="auto" w:fill="auto"/>
          </w:tcPr>
          <w:p w14:paraId="2AFCBA6E" w14:textId="6D8AC101" w:rsidR="00C906BF" w:rsidRPr="00D43110" w:rsidRDefault="00C906BF" w:rsidP="00D87DCA">
            <w:pPr>
              <w:spacing w:before="0"/>
              <w:rPr>
                <w:lang w:val="vi-VN"/>
              </w:rPr>
            </w:pPr>
            <w:proofErr w:type="spellStart"/>
            <w:r w:rsidRPr="00D43110">
              <w:t>Quản</w:t>
            </w:r>
            <w:proofErr w:type="spellEnd"/>
            <w:r w:rsidRPr="00D43110">
              <w:rPr>
                <w:lang w:val="vi-VN"/>
              </w:rPr>
              <w:t xml:space="preserve"> trị ngôn ngữ</w:t>
            </w:r>
          </w:p>
        </w:tc>
        <w:tc>
          <w:tcPr>
            <w:tcW w:w="4820" w:type="dxa"/>
            <w:shd w:val="clear" w:color="auto" w:fill="auto"/>
          </w:tcPr>
          <w:p w14:paraId="3C88E627" w14:textId="36A6B61A" w:rsidR="00C906BF" w:rsidRPr="00D43110" w:rsidRDefault="00C906BF" w:rsidP="00D87DCA">
            <w:pPr>
              <w:spacing w:before="0"/>
              <w:rPr>
                <w:lang w:val="vi-VN"/>
              </w:rPr>
            </w:pPr>
            <w:r w:rsidRPr="00D43110">
              <w:rPr>
                <w:lang w:val="vi-VN"/>
              </w:rPr>
              <w:t>Cho phép quản trị ngôn ngữ trên giao diện</w:t>
            </w:r>
            <w:r w:rsidR="00C72F9A">
              <w:rPr>
                <w:lang w:val="vi-VN"/>
              </w:rPr>
              <w:t>.</w:t>
            </w:r>
          </w:p>
        </w:tc>
        <w:tc>
          <w:tcPr>
            <w:tcW w:w="1842" w:type="dxa"/>
            <w:shd w:val="clear" w:color="auto" w:fill="auto"/>
            <w:vAlign w:val="center"/>
          </w:tcPr>
          <w:p w14:paraId="1D8454C9" w14:textId="38730446" w:rsidR="00C906BF" w:rsidRDefault="00C906BF" w:rsidP="00D661D1">
            <w:pPr>
              <w:spacing w:before="0"/>
              <w:rPr>
                <w:lang w:val="vi-VN"/>
              </w:rPr>
            </w:pPr>
            <w:r>
              <w:rPr>
                <w:lang w:val="vi-VN"/>
              </w:rPr>
              <w:t>- Cổng thông tin điện tử</w:t>
            </w:r>
          </w:p>
          <w:p w14:paraId="695ACC3C" w14:textId="3303B41E" w:rsidR="00C906BF" w:rsidRPr="00D43110" w:rsidRDefault="006114C5" w:rsidP="00D661D1">
            <w:pPr>
              <w:spacing w:before="0"/>
            </w:pPr>
            <w:r>
              <w:rPr>
                <w:lang w:val="vi-VN"/>
              </w:rPr>
              <w:t>- Trang thông tin điện tử</w:t>
            </w:r>
            <w:r w:rsidR="00C906BF" w:rsidRPr="00D43110" w:rsidDel="0012518B">
              <w:t xml:space="preserve"> </w:t>
            </w:r>
          </w:p>
        </w:tc>
      </w:tr>
      <w:tr w:rsidR="00A15E76" w:rsidRPr="005C6019" w14:paraId="38366FCB" w14:textId="777B5385" w:rsidTr="00D661D1">
        <w:trPr>
          <w:trHeight w:val="330"/>
        </w:trPr>
        <w:tc>
          <w:tcPr>
            <w:tcW w:w="9067" w:type="dxa"/>
            <w:gridSpan w:val="4"/>
            <w:shd w:val="clear" w:color="auto" w:fill="auto"/>
            <w:noWrap/>
            <w:vAlign w:val="center"/>
            <w:hideMark/>
          </w:tcPr>
          <w:p w14:paraId="4D2D01FC" w14:textId="7BD000D8" w:rsidR="009A1775" w:rsidRPr="005C6019" w:rsidRDefault="009A1775" w:rsidP="00960D2F">
            <w:pPr>
              <w:spacing w:before="0"/>
              <w:jc w:val="left"/>
            </w:pPr>
            <w:r w:rsidRPr="005C6019">
              <w:rPr>
                <w:b/>
                <w:bCs/>
              </w:rPr>
              <w:t xml:space="preserve">1.3 </w:t>
            </w:r>
            <w:proofErr w:type="spellStart"/>
            <w:r w:rsidRPr="005C6019">
              <w:rPr>
                <w:b/>
                <w:bCs/>
              </w:rPr>
              <w:t>Nhóm</w:t>
            </w:r>
            <w:proofErr w:type="spellEnd"/>
            <w:r w:rsidRPr="005C6019">
              <w:rPr>
                <w:b/>
                <w:bCs/>
              </w:rPr>
              <w:t xml:space="preserve"> </w:t>
            </w:r>
            <w:proofErr w:type="spellStart"/>
            <w:r w:rsidRPr="005C6019">
              <w:rPr>
                <w:b/>
                <w:bCs/>
              </w:rPr>
              <w:t>chức</w:t>
            </w:r>
            <w:proofErr w:type="spellEnd"/>
            <w:r w:rsidRPr="005C6019">
              <w:rPr>
                <w:b/>
                <w:bCs/>
              </w:rPr>
              <w:t xml:space="preserve"> </w:t>
            </w:r>
            <w:proofErr w:type="spellStart"/>
            <w:r w:rsidRPr="005C6019">
              <w:rPr>
                <w:b/>
                <w:bCs/>
              </w:rPr>
              <w:t>năng</w:t>
            </w:r>
            <w:proofErr w:type="spellEnd"/>
            <w:r w:rsidRPr="005C6019">
              <w:rPr>
                <w:b/>
                <w:bCs/>
              </w:rPr>
              <w:t xml:space="preserve"> </w:t>
            </w:r>
            <w:proofErr w:type="spellStart"/>
            <w:r w:rsidRPr="005C6019">
              <w:rPr>
                <w:b/>
                <w:bCs/>
              </w:rPr>
              <w:t>hệ</w:t>
            </w:r>
            <w:proofErr w:type="spellEnd"/>
            <w:r w:rsidRPr="005C6019">
              <w:rPr>
                <w:b/>
                <w:bCs/>
              </w:rPr>
              <w:t xml:space="preserve"> </w:t>
            </w:r>
            <w:proofErr w:type="spellStart"/>
            <w:r w:rsidRPr="005C6019">
              <w:rPr>
                <w:b/>
                <w:bCs/>
              </w:rPr>
              <w:t>thống</w:t>
            </w:r>
            <w:proofErr w:type="spellEnd"/>
          </w:p>
        </w:tc>
      </w:tr>
      <w:tr w:rsidR="00A15E76" w:rsidRPr="005C6019" w14:paraId="5FECF010" w14:textId="22B73ECB" w:rsidTr="00D661D1">
        <w:trPr>
          <w:trHeight w:val="660"/>
        </w:trPr>
        <w:tc>
          <w:tcPr>
            <w:tcW w:w="846" w:type="dxa"/>
            <w:shd w:val="clear" w:color="auto" w:fill="auto"/>
            <w:noWrap/>
            <w:hideMark/>
          </w:tcPr>
          <w:p w14:paraId="1C7AFA8F" w14:textId="3B5EEA0D" w:rsidR="00C906BF" w:rsidRPr="005C6019" w:rsidRDefault="00C906BF" w:rsidP="00D87DCA">
            <w:pPr>
              <w:spacing w:before="0"/>
            </w:pPr>
            <w:r w:rsidRPr="005C6019">
              <w:t>1.3.1</w:t>
            </w:r>
          </w:p>
        </w:tc>
        <w:tc>
          <w:tcPr>
            <w:tcW w:w="1559" w:type="dxa"/>
            <w:shd w:val="clear" w:color="auto" w:fill="auto"/>
            <w:hideMark/>
          </w:tcPr>
          <w:p w14:paraId="34EAF1B4" w14:textId="77777777" w:rsidR="00C906BF" w:rsidRPr="005C6019" w:rsidRDefault="00C906BF" w:rsidP="00D87DCA">
            <w:pPr>
              <w:spacing w:before="0"/>
            </w:pP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mẫu</w:t>
            </w:r>
            <w:proofErr w:type="spellEnd"/>
            <w:r w:rsidRPr="005C6019">
              <w:t xml:space="preserve"> </w:t>
            </w:r>
            <w:proofErr w:type="spellStart"/>
            <w:r w:rsidRPr="005C6019">
              <w:t>giao</w:t>
            </w:r>
            <w:proofErr w:type="spellEnd"/>
            <w:r w:rsidRPr="005C6019">
              <w:t xml:space="preserve"> </w:t>
            </w:r>
            <w:proofErr w:type="spellStart"/>
            <w:r w:rsidRPr="005C6019">
              <w:t>diện</w:t>
            </w:r>
            <w:proofErr w:type="spellEnd"/>
          </w:p>
        </w:tc>
        <w:tc>
          <w:tcPr>
            <w:tcW w:w="4820" w:type="dxa"/>
            <w:shd w:val="clear" w:color="auto" w:fill="auto"/>
            <w:hideMark/>
          </w:tcPr>
          <w:p w14:paraId="3447513F" w14:textId="15DFF80A" w:rsidR="00C906BF" w:rsidRPr="00221657" w:rsidRDefault="00C906BF" w:rsidP="00D87DCA">
            <w:pPr>
              <w:spacing w:before="0"/>
              <w:rPr>
                <w:lang w:val="vi-VN"/>
              </w:rPr>
            </w:pPr>
            <w:proofErr w:type="spellStart"/>
            <w:r>
              <w:t>Hệ</w:t>
            </w:r>
            <w:proofErr w:type="spellEnd"/>
            <w:r>
              <w:rPr>
                <w:lang w:val="vi-VN"/>
              </w:rPr>
              <w:t xml:space="preserve"> thống hỗ trợ xây dựng các mẫu giao diện sẵn có, bao gồm cấu trúc, bố cục, màu sắc, … các mẫu giao diện được sử dụng để áp dụng vào các trang </w:t>
            </w:r>
            <w:r w:rsidR="00E138FE">
              <w:rPr>
                <w:lang w:val="vi-VN"/>
              </w:rPr>
              <w:t xml:space="preserve">thành phần </w:t>
            </w:r>
            <w:r>
              <w:rPr>
                <w:lang w:val="vi-VN"/>
              </w:rPr>
              <w:t>một cách nhanh chóng</w:t>
            </w:r>
            <w:r w:rsidR="00C72F9A">
              <w:rPr>
                <w:lang w:val="vi-VN"/>
              </w:rPr>
              <w:t>.</w:t>
            </w:r>
          </w:p>
        </w:tc>
        <w:tc>
          <w:tcPr>
            <w:tcW w:w="1842" w:type="dxa"/>
            <w:shd w:val="clear" w:color="auto" w:fill="auto"/>
            <w:vAlign w:val="center"/>
          </w:tcPr>
          <w:p w14:paraId="669E178D" w14:textId="198C650C" w:rsidR="00C906BF" w:rsidRPr="00D661D1" w:rsidRDefault="00C906BF" w:rsidP="00D661D1">
            <w:pPr>
              <w:spacing w:before="0"/>
              <w:rPr>
                <w:lang w:val="vi-VN"/>
              </w:rPr>
            </w:pPr>
            <w:r>
              <w:rPr>
                <w:lang w:val="vi-VN"/>
              </w:rPr>
              <w:t>Cổng thông tin điện tử</w:t>
            </w:r>
          </w:p>
        </w:tc>
      </w:tr>
      <w:tr w:rsidR="00A15E76" w:rsidRPr="005C6019" w14:paraId="3040B341" w14:textId="683ED1E3" w:rsidTr="00D661D1">
        <w:trPr>
          <w:trHeight w:val="660"/>
        </w:trPr>
        <w:tc>
          <w:tcPr>
            <w:tcW w:w="846" w:type="dxa"/>
            <w:shd w:val="clear" w:color="auto" w:fill="auto"/>
            <w:noWrap/>
          </w:tcPr>
          <w:p w14:paraId="38FFEF13" w14:textId="7C55EA6A" w:rsidR="00C906BF" w:rsidRPr="00221657" w:rsidRDefault="00C906BF" w:rsidP="00D87DCA">
            <w:pPr>
              <w:spacing w:before="0"/>
              <w:rPr>
                <w:lang w:val="vi-VN"/>
              </w:rPr>
            </w:pPr>
            <w:r>
              <w:rPr>
                <w:lang w:val="vi-VN"/>
              </w:rPr>
              <w:t>1.3.2</w:t>
            </w:r>
          </w:p>
        </w:tc>
        <w:tc>
          <w:tcPr>
            <w:tcW w:w="1559" w:type="dxa"/>
            <w:shd w:val="clear" w:color="auto" w:fill="auto"/>
          </w:tcPr>
          <w:p w14:paraId="4D837A0D" w14:textId="669F0D31" w:rsidR="00C906BF" w:rsidRPr="005C6019" w:rsidRDefault="00C906BF" w:rsidP="00D87DCA">
            <w:pPr>
              <w:spacing w:before="0"/>
            </w:pPr>
            <w:r w:rsidRPr="005C6019">
              <w:t xml:space="preserve">Sao </w:t>
            </w:r>
            <w:proofErr w:type="spellStart"/>
            <w:r w:rsidRPr="005C6019">
              <w:t>lưu</w:t>
            </w:r>
            <w:proofErr w:type="spellEnd"/>
            <w:r w:rsidRPr="005C6019">
              <w:t xml:space="preserve"> </w:t>
            </w:r>
            <w:proofErr w:type="spellStart"/>
            <w:r w:rsidRPr="005C6019">
              <w:t>và</w:t>
            </w:r>
            <w:proofErr w:type="spellEnd"/>
            <w:r w:rsidRPr="005C6019">
              <w:t xml:space="preserve"> </w:t>
            </w:r>
            <w:proofErr w:type="spellStart"/>
            <w:r w:rsidRPr="005C6019">
              <w:t>phục</w:t>
            </w:r>
            <w:proofErr w:type="spellEnd"/>
            <w:r w:rsidRPr="005C6019">
              <w:t xml:space="preserve"> </w:t>
            </w:r>
            <w:proofErr w:type="spellStart"/>
            <w:r w:rsidRPr="005C6019">
              <w:t>hồi</w:t>
            </w:r>
            <w:proofErr w:type="spellEnd"/>
            <w:r w:rsidRPr="005C6019">
              <w:t xml:space="preserve"> </w:t>
            </w:r>
            <w:proofErr w:type="spellStart"/>
            <w:r w:rsidRPr="005C6019">
              <w:t>dữ</w:t>
            </w:r>
            <w:proofErr w:type="spellEnd"/>
            <w:r w:rsidRPr="005C6019">
              <w:t xml:space="preserve"> </w:t>
            </w:r>
            <w:proofErr w:type="spellStart"/>
            <w:r w:rsidRPr="005C6019">
              <w:t>liệu</w:t>
            </w:r>
            <w:proofErr w:type="spellEnd"/>
          </w:p>
        </w:tc>
        <w:tc>
          <w:tcPr>
            <w:tcW w:w="4820" w:type="dxa"/>
            <w:shd w:val="clear" w:color="auto" w:fill="auto"/>
          </w:tcPr>
          <w:p w14:paraId="47EE2FDF" w14:textId="3A0D29B8" w:rsidR="00C906BF" w:rsidRPr="005C6019" w:rsidRDefault="00C906BF" w:rsidP="00D87DCA">
            <w:pPr>
              <w:spacing w:before="0"/>
            </w:pPr>
            <w:proofErr w:type="spellStart"/>
            <w:r w:rsidRPr="005C6019">
              <w:t>Cung</w:t>
            </w:r>
            <w:proofErr w:type="spellEnd"/>
            <w:r w:rsidRPr="005C6019">
              <w:t xml:space="preserve"> </w:t>
            </w:r>
            <w:proofErr w:type="spellStart"/>
            <w:r w:rsidRPr="005C6019">
              <w:t>cấp</w:t>
            </w:r>
            <w:proofErr w:type="spellEnd"/>
            <w:r w:rsidRPr="005C6019">
              <w:t xml:space="preserve"> </w:t>
            </w:r>
            <w:proofErr w:type="spellStart"/>
            <w:r w:rsidRPr="005C6019">
              <w:t>công</w:t>
            </w:r>
            <w:proofErr w:type="spellEnd"/>
            <w:r w:rsidRPr="005C6019">
              <w:t xml:space="preserve"> </w:t>
            </w:r>
            <w:proofErr w:type="spellStart"/>
            <w:r w:rsidRPr="005C6019">
              <w:t>cụ</w:t>
            </w:r>
            <w:proofErr w:type="spellEnd"/>
            <w:r w:rsidRPr="005C6019">
              <w:t xml:space="preserve"> </w:t>
            </w:r>
            <w:proofErr w:type="spellStart"/>
            <w:r w:rsidRPr="005C6019">
              <w:t>cho</w:t>
            </w:r>
            <w:proofErr w:type="spellEnd"/>
            <w:r w:rsidRPr="005C6019">
              <w:t xml:space="preserve"> </w:t>
            </w:r>
            <w:proofErr w:type="spellStart"/>
            <w:r w:rsidRPr="005C6019">
              <w:t>thực</w:t>
            </w:r>
            <w:proofErr w:type="spellEnd"/>
            <w:r w:rsidRPr="005C6019">
              <w:t xml:space="preserve"> </w:t>
            </w:r>
            <w:proofErr w:type="spellStart"/>
            <w:r w:rsidRPr="005C6019">
              <w:t>hiện</w:t>
            </w:r>
            <w:proofErr w:type="spellEnd"/>
            <w:r w:rsidRPr="005C6019">
              <w:t xml:space="preserve"> </w:t>
            </w:r>
            <w:proofErr w:type="spellStart"/>
            <w:r w:rsidRPr="005C6019">
              <w:t>sao</w:t>
            </w:r>
            <w:proofErr w:type="spellEnd"/>
            <w:r w:rsidRPr="005C6019">
              <w:t xml:space="preserve"> </w:t>
            </w:r>
            <w:proofErr w:type="spellStart"/>
            <w:r w:rsidRPr="005C6019">
              <w:t>lưu</w:t>
            </w:r>
            <w:proofErr w:type="spellEnd"/>
            <w:r w:rsidRPr="005C6019">
              <w:t xml:space="preserve"> </w:t>
            </w:r>
            <w:proofErr w:type="spellStart"/>
            <w:r w:rsidRPr="005C6019">
              <w:t>định</w:t>
            </w:r>
            <w:proofErr w:type="spellEnd"/>
            <w:r w:rsidRPr="005C6019">
              <w:t xml:space="preserve"> </w:t>
            </w:r>
            <w:proofErr w:type="spellStart"/>
            <w:r w:rsidRPr="005C6019">
              <w:t>kỳ</w:t>
            </w:r>
            <w:proofErr w:type="spellEnd"/>
            <w:r w:rsidRPr="005C6019">
              <w:t xml:space="preserve">, </w:t>
            </w:r>
            <w:proofErr w:type="spellStart"/>
            <w:r w:rsidRPr="005C6019">
              <w:t>sao</w:t>
            </w:r>
            <w:proofErr w:type="spellEnd"/>
            <w:r w:rsidRPr="005C6019">
              <w:t xml:space="preserve"> </w:t>
            </w:r>
            <w:proofErr w:type="spellStart"/>
            <w:r w:rsidRPr="005C6019">
              <w:t>lưu</w:t>
            </w:r>
            <w:proofErr w:type="spellEnd"/>
            <w:r w:rsidRPr="005C6019">
              <w:t xml:space="preserve"> </w:t>
            </w:r>
            <w:proofErr w:type="spellStart"/>
            <w:r w:rsidRPr="005C6019">
              <w:t>đột</w:t>
            </w:r>
            <w:proofErr w:type="spellEnd"/>
            <w:r w:rsidRPr="005C6019">
              <w:t xml:space="preserve"> </w:t>
            </w:r>
            <w:proofErr w:type="spellStart"/>
            <w:r w:rsidRPr="005C6019">
              <w:t>xuất</w:t>
            </w:r>
            <w:proofErr w:type="spellEnd"/>
            <w:r w:rsidRPr="005C6019">
              <w:t xml:space="preserve"> </w:t>
            </w:r>
            <w:proofErr w:type="spellStart"/>
            <w:r w:rsidRPr="005C6019">
              <w:t>và</w:t>
            </w:r>
            <w:proofErr w:type="spellEnd"/>
            <w:r w:rsidRPr="005C6019">
              <w:t xml:space="preserve"> </w:t>
            </w:r>
            <w:proofErr w:type="spellStart"/>
            <w:r w:rsidRPr="005C6019">
              <w:t>cho</w:t>
            </w:r>
            <w:proofErr w:type="spellEnd"/>
            <w:r w:rsidRPr="005C6019">
              <w:t xml:space="preserve"> </w:t>
            </w:r>
            <w:proofErr w:type="spellStart"/>
            <w:r w:rsidRPr="005C6019">
              <w:t>phép</w:t>
            </w:r>
            <w:proofErr w:type="spellEnd"/>
            <w:r w:rsidRPr="005C6019">
              <w:t xml:space="preserve"> </w:t>
            </w:r>
            <w:proofErr w:type="spellStart"/>
            <w:r w:rsidRPr="005C6019">
              <w:t>phục</w:t>
            </w:r>
            <w:proofErr w:type="spellEnd"/>
            <w:r w:rsidRPr="005C6019">
              <w:t xml:space="preserve"> </w:t>
            </w:r>
            <w:proofErr w:type="spellStart"/>
            <w:r w:rsidRPr="005C6019">
              <w:t>hồi</w:t>
            </w:r>
            <w:proofErr w:type="spellEnd"/>
            <w:r w:rsidRPr="005C6019">
              <w:t xml:space="preserve"> </w:t>
            </w:r>
            <w:proofErr w:type="spellStart"/>
            <w:r w:rsidRPr="005C6019">
              <w:t>dữ</w:t>
            </w:r>
            <w:proofErr w:type="spellEnd"/>
            <w:r w:rsidRPr="005C6019">
              <w:t xml:space="preserve"> </w:t>
            </w:r>
            <w:proofErr w:type="spellStart"/>
            <w:r w:rsidRPr="005C6019">
              <w:t>liệu</w:t>
            </w:r>
            <w:proofErr w:type="spellEnd"/>
            <w:r w:rsidRPr="005C6019">
              <w:t xml:space="preserve"> </w:t>
            </w:r>
            <w:proofErr w:type="spellStart"/>
            <w:r w:rsidRPr="005C6019">
              <w:t>theo</w:t>
            </w:r>
            <w:proofErr w:type="spellEnd"/>
            <w:r w:rsidRPr="005C6019">
              <w:t xml:space="preserve"> </w:t>
            </w:r>
            <w:proofErr w:type="spellStart"/>
            <w:r w:rsidRPr="005C6019">
              <w:t>phiên</w:t>
            </w:r>
            <w:proofErr w:type="spellEnd"/>
            <w:r w:rsidRPr="005C6019">
              <w:t xml:space="preserve"> </w:t>
            </w:r>
            <w:proofErr w:type="spellStart"/>
            <w:r w:rsidRPr="005C6019">
              <w:t>bản</w:t>
            </w:r>
            <w:proofErr w:type="spellEnd"/>
            <w:r w:rsidRPr="005C6019">
              <w:t xml:space="preserve"> </w:t>
            </w:r>
            <w:proofErr w:type="spellStart"/>
            <w:r w:rsidRPr="005C6019">
              <w:t>đã</w:t>
            </w:r>
            <w:proofErr w:type="spellEnd"/>
            <w:r w:rsidRPr="005C6019">
              <w:t xml:space="preserve"> </w:t>
            </w:r>
            <w:proofErr w:type="spellStart"/>
            <w:r w:rsidRPr="005C6019">
              <w:t>được</w:t>
            </w:r>
            <w:proofErr w:type="spellEnd"/>
            <w:r w:rsidRPr="005C6019">
              <w:t xml:space="preserve"> </w:t>
            </w:r>
            <w:proofErr w:type="spellStart"/>
            <w:r w:rsidRPr="005C6019">
              <w:t>lưu</w:t>
            </w:r>
            <w:proofErr w:type="spellEnd"/>
            <w:r w:rsidRPr="005C6019">
              <w:t xml:space="preserve"> </w:t>
            </w:r>
            <w:proofErr w:type="spellStart"/>
            <w:r w:rsidRPr="005C6019">
              <w:t>trữ</w:t>
            </w:r>
            <w:proofErr w:type="spellEnd"/>
            <w:r w:rsidRPr="005C6019">
              <w:t xml:space="preserve"> </w:t>
            </w:r>
            <w:proofErr w:type="spellStart"/>
            <w:r w:rsidRPr="005C6019">
              <w:t>khi</w:t>
            </w:r>
            <w:proofErr w:type="spellEnd"/>
            <w:r w:rsidRPr="005C6019">
              <w:t xml:space="preserve"> </w:t>
            </w:r>
            <w:proofErr w:type="spellStart"/>
            <w:r w:rsidRPr="005C6019">
              <w:t>cần</w:t>
            </w:r>
            <w:proofErr w:type="spellEnd"/>
            <w:r w:rsidRPr="005C6019">
              <w:t xml:space="preserve"> </w:t>
            </w:r>
            <w:proofErr w:type="spellStart"/>
            <w:r w:rsidRPr="005C6019">
              <w:t>thiết</w:t>
            </w:r>
            <w:proofErr w:type="spellEnd"/>
            <w:r w:rsidRPr="005C6019">
              <w:t xml:space="preserve"> </w:t>
            </w:r>
            <w:proofErr w:type="spellStart"/>
            <w:r w:rsidRPr="005C6019">
              <w:t>hoặc</w:t>
            </w:r>
            <w:proofErr w:type="spellEnd"/>
            <w:r w:rsidRPr="005C6019">
              <w:t xml:space="preserve"> </w:t>
            </w:r>
            <w:proofErr w:type="spellStart"/>
            <w:r w:rsidRPr="005C6019">
              <w:t>khi</w:t>
            </w:r>
            <w:proofErr w:type="spellEnd"/>
            <w:r w:rsidRPr="005C6019">
              <w:t xml:space="preserve"> </w:t>
            </w:r>
            <w:proofErr w:type="spellStart"/>
            <w:r w:rsidRPr="005C6019">
              <w:t>có</w:t>
            </w:r>
            <w:proofErr w:type="spellEnd"/>
            <w:r w:rsidRPr="005C6019">
              <w:t xml:space="preserve"> </w:t>
            </w:r>
            <w:proofErr w:type="spellStart"/>
            <w:r w:rsidRPr="005C6019">
              <w:t>sự</w:t>
            </w:r>
            <w:proofErr w:type="spellEnd"/>
            <w:r w:rsidRPr="005C6019">
              <w:t xml:space="preserve"> </w:t>
            </w:r>
            <w:proofErr w:type="spellStart"/>
            <w:r w:rsidRPr="005C6019">
              <w:t>cố</w:t>
            </w:r>
            <w:proofErr w:type="spellEnd"/>
            <w:r w:rsidRPr="005C6019">
              <w:t xml:space="preserve"> </w:t>
            </w:r>
            <w:proofErr w:type="spellStart"/>
            <w:r w:rsidRPr="005C6019">
              <w:t>xảy</w:t>
            </w:r>
            <w:proofErr w:type="spellEnd"/>
            <w:r w:rsidRPr="005C6019">
              <w:t xml:space="preserve"> </w:t>
            </w:r>
            <w:proofErr w:type="spellStart"/>
            <w:r w:rsidRPr="005C6019">
              <w:t>ra</w:t>
            </w:r>
            <w:proofErr w:type="spellEnd"/>
            <w:r w:rsidR="00C72F9A">
              <w:rPr>
                <w:lang w:val="vi-VN"/>
              </w:rPr>
              <w:t>.</w:t>
            </w:r>
          </w:p>
        </w:tc>
        <w:tc>
          <w:tcPr>
            <w:tcW w:w="1842" w:type="dxa"/>
            <w:shd w:val="clear" w:color="auto" w:fill="auto"/>
            <w:vAlign w:val="center"/>
          </w:tcPr>
          <w:p w14:paraId="6F287F08" w14:textId="210D9D9E" w:rsidR="00C906BF" w:rsidRDefault="00C906BF" w:rsidP="00D661D1">
            <w:pPr>
              <w:spacing w:before="0"/>
              <w:rPr>
                <w:lang w:val="vi-VN"/>
              </w:rPr>
            </w:pPr>
            <w:r>
              <w:rPr>
                <w:lang w:val="vi-VN"/>
              </w:rPr>
              <w:t>- Cổng thông tin điện tử</w:t>
            </w:r>
          </w:p>
          <w:p w14:paraId="3B5468AE" w14:textId="58C69748" w:rsidR="00C906BF" w:rsidRPr="005C6019" w:rsidRDefault="006114C5" w:rsidP="00D661D1">
            <w:pPr>
              <w:spacing w:before="0"/>
            </w:pPr>
            <w:r>
              <w:rPr>
                <w:lang w:val="vi-VN"/>
              </w:rPr>
              <w:t>- Trang thông tin điện tử</w:t>
            </w:r>
          </w:p>
        </w:tc>
      </w:tr>
      <w:tr w:rsidR="00A15E76" w:rsidRPr="005C6019" w14:paraId="6148685C" w14:textId="699CDB50" w:rsidTr="00D661D1">
        <w:trPr>
          <w:trHeight w:val="660"/>
        </w:trPr>
        <w:tc>
          <w:tcPr>
            <w:tcW w:w="846" w:type="dxa"/>
            <w:shd w:val="clear" w:color="auto" w:fill="auto"/>
            <w:noWrap/>
          </w:tcPr>
          <w:p w14:paraId="7870D1B9" w14:textId="533002C7" w:rsidR="00C906BF" w:rsidRPr="00221657" w:rsidRDefault="00C906BF" w:rsidP="00D87DCA">
            <w:pPr>
              <w:spacing w:before="0"/>
              <w:jc w:val="center"/>
              <w:rPr>
                <w:lang w:val="vi-VN"/>
              </w:rPr>
            </w:pPr>
            <w:r>
              <w:rPr>
                <w:lang w:val="vi-VN"/>
              </w:rPr>
              <w:t>1.3.3</w:t>
            </w:r>
          </w:p>
        </w:tc>
        <w:tc>
          <w:tcPr>
            <w:tcW w:w="1559" w:type="dxa"/>
            <w:shd w:val="clear" w:color="auto" w:fill="auto"/>
          </w:tcPr>
          <w:p w14:paraId="1B2AA690" w14:textId="551A9ED3" w:rsidR="00C906BF" w:rsidRPr="005C6019" w:rsidRDefault="00C906BF" w:rsidP="00D87DCA">
            <w:pPr>
              <w:spacing w:before="0"/>
              <w:rPr>
                <w:lang w:val="vi-VN"/>
              </w:rPr>
            </w:pPr>
            <w:proofErr w:type="spellStart"/>
            <w:r w:rsidRPr="005C6019">
              <w:t>Quản</w:t>
            </w:r>
            <w:proofErr w:type="spellEnd"/>
            <w:r w:rsidRPr="005C6019">
              <w:rPr>
                <w:lang w:val="vi-VN"/>
              </w:rPr>
              <w:t xml:space="preserve"> lý danh mục dùng chung</w:t>
            </w:r>
          </w:p>
        </w:tc>
        <w:tc>
          <w:tcPr>
            <w:tcW w:w="4820" w:type="dxa"/>
            <w:shd w:val="clear" w:color="auto" w:fill="auto"/>
          </w:tcPr>
          <w:p w14:paraId="0269A7D3" w14:textId="77777777" w:rsidR="00546FB9" w:rsidRDefault="00C906BF" w:rsidP="00D87DCA">
            <w:pPr>
              <w:spacing w:before="0"/>
              <w:rPr>
                <w:lang w:val="vi-VN"/>
              </w:rPr>
            </w:pPr>
            <w:r w:rsidRPr="00B24311">
              <w:t xml:space="preserve">Cho </w:t>
            </w:r>
            <w:proofErr w:type="spellStart"/>
            <w:r w:rsidRPr="00B24311">
              <w:t>phép</w:t>
            </w:r>
            <w:proofErr w:type="spellEnd"/>
            <w:r w:rsidRPr="00B24311">
              <w:t xml:space="preserve"> </w:t>
            </w:r>
            <w:proofErr w:type="spellStart"/>
            <w:r w:rsidRPr="00B24311">
              <w:t>tạo</w:t>
            </w:r>
            <w:proofErr w:type="spellEnd"/>
            <w:r w:rsidRPr="00B24311">
              <w:t xml:space="preserve"> </w:t>
            </w:r>
            <w:proofErr w:type="spellStart"/>
            <w:r w:rsidRPr="00B24311">
              <w:t>lập</w:t>
            </w:r>
            <w:proofErr w:type="spellEnd"/>
            <w:r w:rsidRPr="00B24311">
              <w:t xml:space="preserve">, </w:t>
            </w:r>
            <w:proofErr w:type="spellStart"/>
            <w:r w:rsidRPr="00B24311">
              <w:t>quản</w:t>
            </w:r>
            <w:proofErr w:type="spellEnd"/>
            <w:r w:rsidRPr="00B24311">
              <w:t xml:space="preserve"> </w:t>
            </w:r>
            <w:proofErr w:type="spellStart"/>
            <w:r w:rsidRPr="00B24311">
              <w:t>lý</w:t>
            </w:r>
            <w:proofErr w:type="spellEnd"/>
            <w:r w:rsidRPr="00B24311">
              <w:t xml:space="preserve"> </w:t>
            </w:r>
            <w:proofErr w:type="spellStart"/>
            <w:r w:rsidRPr="00B24311">
              <w:t>các</w:t>
            </w:r>
            <w:proofErr w:type="spellEnd"/>
            <w:r w:rsidRPr="00B24311">
              <w:t xml:space="preserve"> </w:t>
            </w:r>
            <w:proofErr w:type="spellStart"/>
            <w:r w:rsidRPr="00B24311">
              <w:t>danh</w:t>
            </w:r>
            <w:proofErr w:type="spellEnd"/>
            <w:r w:rsidRPr="00B24311">
              <w:t xml:space="preserve"> </w:t>
            </w:r>
            <w:proofErr w:type="spellStart"/>
            <w:r w:rsidRPr="00B24311">
              <w:t>mục</w:t>
            </w:r>
            <w:proofErr w:type="spellEnd"/>
            <w:r w:rsidRPr="00B24311">
              <w:t xml:space="preserve"> </w:t>
            </w:r>
            <w:proofErr w:type="spellStart"/>
            <w:r w:rsidRPr="00B24311">
              <w:t>cho</w:t>
            </w:r>
            <w:proofErr w:type="spellEnd"/>
            <w:r w:rsidRPr="00B24311">
              <w:t xml:space="preserve"> </w:t>
            </w:r>
            <w:proofErr w:type="spellStart"/>
            <w:r w:rsidRPr="00B24311">
              <w:t>người</w:t>
            </w:r>
            <w:proofErr w:type="spellEnd"/>
            <w:r w:rsidRPr="00B24311">
              <w:t xml:space="preserve"> </w:t>
            </w:r>
            <w:proofErr w:type="spellStart"/>
            <w:r w:rsidRPr="00B24311">
              <w:t>sử</w:t>
            </w:r>
            <w:proofErr w:type="spellEnd"/>
            <w:r w:rsidRPr="00B24311">
              <w:t xml:space="preserve"> </w:t>
            </w:r>
            <w:proofErr w:type="spellStart"/>
            <w:r w:rsidRPr="00B24311">
              <w:t>dụng</w:t>
            </w:r>
            <w:proofErr w:type="spellEnd"/>
            <w:r w:rsidRPr="00B24311">
              <w:t xml:space="preserve">, </w:t>
            </w:r>
            <w:proofErr w:type="spellStart"/>
            <w:r w:rsidRPr="00B24311">
              <w:t>ví</w:t>
            </w:r>
            <w:proofErr w:type="spellEnd"/>
            <w:r w:rsidRPr="00B24311">
              <w:t xml:space="preserve"> </w:t>
            </w:r>
            <w:proofErr w:type="spellStart"/>
            <w:r w:rsidRPr="00B24311">
              <w:t>dụ</w:t>
            </w:r>
            <w:proofErr w:type="spellEnd"/>
            <w:r w:rsidR="00546FB9">
              <w:rPr>
                <w:lang w:val="vi-VN"/>
              </w:rPr>
              <w:t>:</w:t>
            </w:r>
            <w:r w:rsidRPr="00B24311">
              <w:t xml:space="preserve"> </w:t>
            </w:r>
            <w:proofErr w:type="spellStart"/>
            <w:r w:rsidRPr="00B24311">
              <w:t>danh</w:t>
            </w:r>
            <w:proofErr w:type="spellEnd"/>
            <w:r w:rsidRPr="00B24311">
              <w:t xml:space="preserve"> </w:t>
            </w:r>
            <w:proofErr w:type="spellStart"/>
            <w:r w:rsidRPr="00B24311">
              <w:t>mụ</w:t>
            </w:r>
            <w:proofErr w:type="spellEnd"/>
            <w:r>
              <w:rPr>
                <w:lang w:val="vi-VN"/>
              </w:rPr>
              <w:t xml:space="preserve">c </w:t>
            </w:r>
            <w:proofErr w:type="spellStart"/>
            <w:r w:rsidRPr="00B24311">
              <w:t>loại</w:t>
            </w:r>
            <w:proofErr w:type="spellEnd"/>
            <w:r w:rsidRPr="00B24311">
              <w:t xml:space="preserve"> </w:t>
            </w:r>
            <w:proofErr w:type="spellStart"/>
            <w:r w:rsidRPr="00B24311">
              <w:t>văn</w:t>
            </w:r>
            <w:proofErr w:type="spellEnd"/>
            <w:r w:rsidRPr="00B24311">
              <w:t xml:space="preserve"> </w:t>
            </w:r>
            <w:proofErr w:type="spellStart"/>
            <w:r w:rsidRPr="00B24311">
              <w:t>bản</w:t>
            </w:r>
            <w:proofErr w:type="spellEnd"/>
            <w:r w:rsidRPr="00B24311">
              <w:t xml:space="preserve">, </w:t>
            </w:r>
            <w:proofErr w:type="spellStart"/>
            <w:r w:rsidRPr="00B24311">
              <w:t>lĩnh</w:t>
            </w:r>
            <w:proofErr w:type="spellEnd"/>
            <w:r w:rsidRPr="00B24311">
              <w:t xml:space="preserve"> </w:t>
            </w:r>
            <w:proofErr w:type="spellStart"/>
            <w:r w:rsidRPr="00B24311">
              <w:t>vực</w:t>
            </w:r>
            <w:proofErr w:type="spellEnd"/>
            <w:r w:rsidRPr="00B24311">
              <w:t xml:space="preserve">, </w:t>
            </w:r>
            <w:proofErr w:type="spellStart"/>
            <w:r w:rsidRPr="00B24311">
              <w:t>cơ</w:t>
            </w:r>
            <w:proofErr w:type="spellEnd"/>
            <w:r w:rsidRPr="00B24311">
              <w:t xml:space="preserve"> </w:t>
            </w:r>
            <w:proofErr w:type="spellStart"/>
            <w:r w:rsidRPr="00B24311">
              <w:t>quan</w:t>
            </w:r>
            <w:proofErr w:type="spellEnd"/>
            <w:r w:rsidRPr="00B24311">
              <w:t xml:space="preserve">, </w:t>
            </w:r>
            <w:proofErr w:type="spellStart"/>
            <w:r w:rsidRPr="00B24311">
              <w:t>phòng</w:t>
            </w:r>
            <w:proofErr w:type="spellEnd"/>
            <w:r w:rsidRPr="00B24311">
              <w:t xml:space="preserve"> ban, </w:t>
            </w:r>
            <w:proofErr w:type="spellStart"/>
            <w:r w:rsidRPr="00B24311">
              <w:t>chức</w:t>
            </w:r>
            <w:proofErr w:type="spellEnd"/>
            <w:r w:rsidRPr="00B24311">
              <w:t xml:space="preserve"> </w:t>
            </w:r>
            <w:proofErr w:type="spellStart"/>
            <w:r w:rsidRPr="00B24311">
              <w:t>danh</w:t>
            </w:r>
            <w:proofErr w:type="spellEnd"/>
            <w:r w:rsidRPr="00B24311">
              <w:t xml:space="preserve"> </w:t>
            </w:r>
            <w:proofErr w:type="spellStart"/>
            <w:r w:rsidRPr="00B24311">
              <w:t>và</w:t>
            </w:r>
            <w:proofErr w:type="spellEnd"/>
            <w:r w:rsidRPr="00B24311">
              <w:t xml:space="preserve"> </w:t>
            </w:r>
            <w:proofErr w:type="spellStart"/>
            <w:r w:rsidRPr="00B24311">
              <w:t>các</w:t>
            </w:r>
            <w:proofErr w:type="spellEnd"/>
            <w:r w:rsidRPr="00B24311">
              <w:t xml:space="preserve"> </w:t>
            </w:r>
            <w:proofErr w:type="spellStart"/>
            <w:r w:rsidRPr="00B24311">
              <w:t>danh</w:t>
            </w:r>
            <w:proofErr w:type="spellEnd"/>
            <w:r w:rsidRPr="00B24311">
              <w:t xml:space="preserve"> </w:t>
            </w:r>
            <w:proofErr w:type="spellStart"/>
            <w:r w:rsidRPr="00B24311">
              <w:t>mục</w:t>
            </w:r>
            <w:proofErr w:type="spellEnd"/>
            <w:r w:rsidRPr="00B24311">
              <w:t xml:space="preserve"> </w:t>
            </w:r>
            <w:proofErr w:type="spellStart"/>
            <w:r w:rsidRPr="00B24311">
              <w:t>khác</w:t>
            </w:r>
            <w:proofErr w:type="spellEnd"/>
            <w:r>
              <w:rPr>
                <w:lang w:val="vi-VN"/>
              </w:rPr>
              <w:t xml:space="preserve">. </w:t>
            </w:r>
          </w:p>
          <w:p w14:paraId="4E449BA2" w14:textId="684F5FFC" w:rsidR="00C906BF" w:rsidRPr="00A95A92" w:rsidRDefault="00546FB9" w:rsidP="00D87DCA">
            <w:pPr>
              <w:spacing w:before="0"/>
              <w:rPr>
                <w:lang w:val="vi-VN"/>
              </w:rPr>
            </w:pPr>
            <w:r>
              <w:rPr>
                <w:lang w:val="vi-VN"/>
              </w:rPr>
              <w:t xml:space="preserve">Cho phép </w:t>
            </w:r>
            <w:proofErr w:type="spellStart"/>
            <w:r>
              <w:t>k</w:t>
            </w:r>
            <w:r w:rsidR="00C906BF" w:rsidRPr="005C6019">
              <w:t>ết</w:t>
            </w:r>
            <w:proofErr w:type="spellEnd"/>
            <w:r w:rsidR="00C906BF" w:rsidRPr="005C6019">
              <w:t xml:space="preserve"> </w:t>
            </w:r>
            <w:proofErr w:type="spellStart"/>
            <w:r w:rsidR="00C906BF" w:rsidRPr="005C6019">
              <w:t>nối</w:t>
            </w:r>
            <w:proofErr w:type="spellEnd"/>
            <w:r w:rsidR="00C906BF" w:rsidRPr="005C6019">
              <w:t xml:space="preserve"> </w:t>
            </w:r>
            <w:proofErr w:type="spellStart"/>
            <w:r w:rsidR="00C906BF" w:rsidRPr="005C6019">
              <w:t>với</w:t>
            </w:r>
            <w:proofErr w:type="spellEnd"/>
            <w:r w:rsidR="00C906BF" w:rsidRPr="005C6019">
              <w:t xml:space="preserve"> </w:t>
            </w:r>
            <w:proofErr w:type="spellStart"/>
            <w:r w:rsidR="00C906BF" w:rsidRPr="005C6019">
              <w:t>hệ</w:t>
            </w:r>
            <w:proofErr w:type="spellEnd"/>
            <w:r w:rsidR="00C906BF" w:rsidRPr="005C6019">
              <w:t xml:space="preserve"> </w:t>
            </w:r>
            <w:proofErr w:type="spellStart"/>
            <w:r w:rsidR="00C906BF" w:rsidRPr="005C6019">
              <w:t>thống</w:t>
            </w:r>
            <w:proofErr w:type="spellEnd"/>
            <w:r w:rsidR="00C906BF" w:rsidRPr="005C6019">
              <w:t xml:space="preserve"> </w:t>
            </w:r>
            <w:proofErr w:type="spellStart"/>
            <w:r w:rsidR="00C906BF" w:rsidRPr="005C6019">
              <w:t>Danh</w:t>
            </w:r>
            <w:proofErr w:type="spellEnd"/>
            <w:r w:rsidR="00C906BF" w:rsidRPr="005C6019">
              <w:t xml:space="preserve"> </w:t>
            </w:r>
            <w:proofErr w:type="spellStart"/>
            <w:r w:rsidR="00C906BF" w:rsidRPr="005C6019">
              <w:t>mục</w:t>
            </w:r>
            <w:proofErr w:type="spellEnd"/>
            <w:r w:rsidR="00C906BF" w:rsidRPr="005C6019">
              <w:t xml:space="preserve"> </w:t>
            </w:r>
            <w:proofErr w:type="spellStart"/>
            <w:r w:rsidR="00C906BF" w:rsidRPr="005C6019">
              <w:t>dùng</w:t>
            </w:r>
            <w:proofErr w:type="spellEnd"/>
            <w:r w:rsidR="00C906BF" w:rsidRPr="005C6019">
              <w:t xml:space="preserve"> </w:t>
            </w:r>
            <w:proofErr w:type="spellStart"/>
            <w:r w:rsidR="00C906BF" w:rsidRPr="005C6019">
              <w:t>chung</w:t>
            </w:r>
            <w:proofErr w:type="spellEnd"/>
            <w:r w:rsidR="00C906BF" w:rsidRPr="005C6019">
              <w:t xml:space="preserve"> </w:t>
            </w:r>
            <w:proofErr w:type="spellStart"/>
            <w:r w:rsidR="00C906BF" w:rsidRPr="005C6019">
              <w:t>để</w:t>
            </w:r>
            <w:proofErr w:type="spellEnd"/>
            <w:r w:rsidR="00C906BF" w:rsidRPr="005C6019">
              <w:t xml:space="preserve"> </w:t>
            </w:r>
            <w:proofErr w:type="spellStart"/>
            <w:r w:rsidR="00C906BF" w:rsidRPr="005C6019">
              <w:t>quản</w:t>
            </w:r>
            <w:proofErr w:type="spellEnd"/>
            <w:r w:rsidR="00C906BF" w:rsidRPr="005C6019">
              <w:t xml:space="preserve"> </w:t>
            </w:r>
            <w:proofErr w:type="spellStart"/>
            <w:r w:rsidR="00C906BF" w:rsidRPr="005C6019">
              <w:t>lý</w:t>
            </w:r>
            <w:proofErr w:type="spellEnd"/>
            <w:r w:rsidR="00C906BF" w:rsidRPr="005C6019">
              <w:t xml:space="preserve"> </w:t>
            </w:r>
            <w:proofErr w:type="spellStart"/>
            <w:r w:rsidR="00C906BF" w:rsidRPr="005C6019">
              <w:t>các</w:t>
            </w:r>
            <w:proofErr w:type="spellEnd"/>
            <w:r w:rsidR="00C906BF" w:rsidRPr="005C6019">
              <w:t xml:space="preserve"> </w:t>
            </w:r>
            <w:proofErr w:type="spellStart"/>
            <w:r w:rsidR="00C906BF" w:rsidRPr="005C6019">
              <w:t>danh</w:t>
            </w:r>
            <w:proofErr w:type="spellEnd"/>
            <w:r w:rsidR="00C906BF" w:rsidRPr="005C6019">
              <w:t xml:space="preserve"> </w:t>
            </w:r>
            <w:proofErr w:type="spellStart"/>
            <w:r w:rsidR="00C906BF" w:rsidRPr="005C6019">
              <w:t>mục</w:t>
            </w:r>
            <w:proofErr w:type="spellEnd"/>
            <w:r w:rsidR="00C906BF" w:rsidRPr="005C6019">
              <w:t xml:space="preserve"> </w:t>
            </w:r>
            <w:proofErr w:type="spellStart"/>
            <w:r w:rsidR="00C906BF" w:rsidRPr="005C6019">
              <w:t>phổ</w:t>
            </w:r>
            <w:proofErr w:type="spellEnd"/>
            <w:r w:rsidR="00C906BF" w:rsidRPr="005C6019">
              <w:t xml:space="preserve"> </w:t>
            </w:r>
            <w:proofErr w:type="spellStart"/>
            <w:r w:rsidR="00C906BF" w:rsidRPr="005C6019">
              <w:t>biến</w:t>
            </w:r>
            <w:proofErr w:type="spellEnd"/>
            <w:r w:rsidR="00C72F9A">
              <w:rPr>
                <w:lang w:val="vi-VN"/>
              </w:rPr>
              <w:t>.</w:t>
            </w:r>
          </w:p>
        </w:tc>
        <w:tc>
          <w:tcPr>
            <w:tcW w:w="1842" w:type="dxa"/>
            <w:shd w:val="clear" w:color="auto" w:fill="auto"/>
            <w:vAlign w:val="center"/>
          </w:tcPr>
          <w:p w14:paraId="352E0605" w14:textId="6688663E" w:rsidR="00C906BF" w:rsidRDefault="00C906BF" w:rsidP="00D661D1">
            <w:pPr>
              <w:spacing w:before="0"/>
              <w:rPr>
                <w:lang w:val="vi-VN"/>
              </w:rPr>
            </w:pPr>
            <w:r>
              <w:rPr>
                <w:lang w:val="vi-VN"/>
              </w:rPr>
              <w:t>- Cổng thông tin điện tử</w:t>
            </w:r>
          </w:p>
          <w:p w14:paraId="396E8DF3" w14:textId="74F07F02" w:rsidR="00C906BF" w:rsidRPr="005C6019" w:rsidRDefault="006114C5" w:rsidP="00D661D1">
            <w:pPr>
              <w:spacing w:before="0"/>
            </w:pPr>
            <w:r>
              <w:rPr>
                <w:lang w:val="vi-VN"/>
              </w:rPr>
              <w:t>- Trang thông tin điện tử</w:t>
            </w:r>
            <w:r w:rsidR="00C906BF" w:rsidRPr="005C6019" w:rsidDel="00C56F37">
              <w:t xml:space="preserve"> </w:t>
            </w:r>
          </w:p>
        </w:tc>
      </w:tr>
      <w:tr w:rsidR="00A15E76" w:rsidRPr="005C6019" w14:paraId="05657972" w14:textId="42BBD5FC" w:rsidTr="00D661D1">
        <w:trPr>
          <w:trHeight w:val="330"/>
        </w:trPr>
        <w:tc>
          <w:tcPr>
            <w:tcW w:w="9067" w:type="dxa"/>
            <w:gridSpan w:val="4"/>
            <w:shd w:val="clear" w:color="auto" w:fill="auto"/>
            <w:noWrap/>
            <w:vAlign w:val="center"/>
            <w:hideMark/>
          </w:tcPr>
          <w:p w14:paraId="20387AC1" w14:textId="49455E8C" w:rsidR="00D87DCA" w:rsidRPr="005C6019" w:rsidRDefault="00D87DCA" w:rsidP="00D87DCA">
            <w:pPr>
              <w:spacing w:before="0"/>
              <w:jc w:val="left"/>
            </w:pPr>
            <w:r w:rsidRPr="005C6019">
              <w:rPr>
                <w:b/>
                <w:bCs/>
              </w:rPr>
              <w:lastRenderedPageBreak/>
              <w:t xml:space="preserve">2. </w:t>
            </w:r>
            <w:proofErr w:type="spellStart"/>
            <w:r w:rsidR="007B4703">
              <w:rPr>
                <w:b/>
                <w:bCs/>
              </w:rPr>
              <w:t>Phân</w:t>
            </w:r>
            <w:proofErr w:type="spellEnd"/>
            <w:r w:rsidR="007B4703">
              <w:rPr>
                <w:b/>
                <w:bCs/>
                <w:lang w:val="vi-VN"/>
              </w:rPr>
              <w:t xml:space="preserve"> hệ </w:t>
            </w:r>
            <w:r w:rsidRPr="005C6019">
              <w:rPr>
                <w:b/>
                <w:bCs/>
              </w:rPr>
              <w:t xml:space="preserve">tin </w:t>
            </w:r>
            <w:proofErr w:type="spellStart"/>
            <w:r w:rsidRPr="005C6019">
              <w:rPr>
                <w:b/>
                <w:bCs/>
              </w:rPr>
              <w:t>tức</w:t>
            </w:r>
            <w:proofErr w:type="spellEnd"/>
          </w:p>
        </w:tc>
      </w:tr>
      <w:tr w:rsidR="00A15E76" w:rsidRPr="005C6019" w14:paraId="3581092C" w14:textId="7D9061BC" w:rsidTr="00D661D1">
        <w:trPr>
          <w:trHeight w:val="330"/>
        </w:trPr>
        <w:tc>
          <w:tcPr>
            <w:tcW w:w="9067" w:type="dxa"/>
            <w:gridSpan w:val="4"/>
            <w:shd w:val="clear" w:color="auto" w:fill="auto"/>
            <w:noWrap/>
            <w:vAlign w:val="center"/>
            <w:hideMark/>
          </w:tcPr>
          <w:p w14:paraId="2629C825" w14:textId="59C10DFA" w:rsidR="00D87DCA" w:rsidRPr="005C6019" w:rsidRDefault="00D87DCA" w:rsidP="00D87DCA">
            <w:pPr>
              <w:spacing w:before="0"/>
              <w:jc w:val="left"/>
            </w:pPr>
            <w:r w:rsidRPr="005C6019">
              <w:rPr>
                <w:b/>
                <w:bCs/>
              </w:rPr>
              <w:t xml:space="preserve">2.1. </w:t>
            </w:r>
            <w:proofErr w:type="spellStart"/>
            <w:r w:rsidR="007B4703">
              <w:rPr>
                <w:b/>
                <w:bCs/>
              </w:rPr>
              <w:t>Q</w:t>
            </w:r>
            <w:r w:rsidRPr="005C6019">
              <w:rPr>
                <w:b/>
                <w:bCs/>
              </w:rPr>
              <w:t>uản</w:t>
            </w:r>
            <w:proofErr w:type="spellEnd"/>
            <w:r w:rsidRPr="005C6019">
              <w:rPr>
                <w:b/>
                <w:bCs/>
              </w:rPr>
              <w:t xml:space="preserve"> </w:t>
            </w:r>
            <w:proofErr w:type="spellStart"/>
            <w:r w:rsidRPr="005C6019">
              <w:rPr>
                <w:b/>
                <w:bCs/>
              </w:rPr>
              <w:t>trị</w:t>
            </w:r>
            <w:proofErr w:type="spellEnd"/>
            <w:r w:rsidRPr="005C6019">
              <w:rPr>
                <w:b/>
                <w:bCs/>
              </w:rPr>
              <w:t xml:space="preserve"> tin, </w:t>
            </w:r>
            <w:proofErr w:type="spellStart"/>
            <w:r w:rsidRPr="005C6019">
              <w:rPr>
                <w:b/>
                <w:bCs/>
              </w:rPr>
              <w:t>bài</w:t>
            </w:r>
            <w:proofErr w:type="spellEnd"/>
            <w:r w:rsidRPr="005C6019">
              <w:rPr>
                <w:b/>
                <w:bCs/>
              </w:rPr>
              <w:t xml:space="preserve"> </w:t>
            </w:r>
            <w:proofErr w:type="spellStart"/>
            <w:r w:rsidRPr="005C6019">
              <w:rPr>
                <w:b/>
                <w:bCs/>
              </w:rPr>
              <w:t>viết</w:t>
            </w:r>
            <w:proofErr w:type="spellEnd"/>
          </w:p>
        </w:tc>
      </w:tr>
      <w:tr w:rsidR="00A15E76" w:rsidRPr="005C6019" w14:paraId="465E147F" w14:textId="23315E44" w:rsidTr="00D661D1">
        <w:trPr>
          <w:trHeight w:val="660"/>
        </w:trPr>
        <w:tc>
          <w:tcPr>
            <w:tcW w:w="846" w:type="dxa"/>
            <w:shd w:val="clear" w:color="auto" w:fill="auto"/>
            <w:noWrap/>
            <w:hideMark/>
          </w:tcPr>
          <w:p w14:paraId="3249B7F3" w14:textId="77777777" w:rsidR="00C906BF" w:rsidRPr="005C6019" w:rsidRDefault="00C906BF" w:rsidP="00D87DCA">
            <w:pPr>
              <w:spacing w:before="0"/>
            </w:pPr>
            <w:r w:rsidRPr="005C6019">
              <w:t>2.1.1</w:t>
            </w:r>
          </w:p>
        </w:tc>
        <w:tc>
          <w:tcPr>
            <w:tcW w:w="1559" w:type="dxa"/>
            <w:shd w:val="clear" w:color="auto" w:fill="auto"/>
            <w:hideMark/>
          </w:tcPr>
          <w:p w14:paraId="5122AC62" w14:textId="08C6B7BB" w:rsidR="00C906BF" w:rsidRPr="005C6019" w:rsidRDefault="00C906BF" w:rsidP="00D87DCA">
            <w:pPr>
              <w:spacing w:before="0"/>
              <w:rPr>
                <w:lang w:val="vi-VN"/>
              </w:rPr>
            </w:pPr>
            <w:proofErr w:type="spellStart"/>
            <w:r w:rsidRPr="005C6019">
              <w:t>Quản</w:t>
            </w:r>
            <w:proofErr w:type="spellEnd"/>
            <w:r w:rsidRPr="005C6019">
              <w:t xml:space="preserve"> </w:t>
            </w:r>
            <w:proofErr w:type="spellStart"/>
            <w:r w:rsidRPr="005C6019">
              <w:t>trị</w:t>
            </w:r>
            <w:proofErr w:type="spellEnd"/>
            <w:r w:rsidRPr="005C6019">
              <w:t xml:space="preserve"> Tin</w:t>
            </w:r>
            <w:r w:rsidRPr="005C6019">
              <w:rPr>
                <w:lang w:val="vi-VN"/>
              </w:rPr>
              <w:t xml:space="preserve"> tức</w:t>
            </w:r>
          </w:p>
        </w:tc>
        <w:tc>
          <w:tcPr>
            <w:tcW w:w="4820" w:type="dxa"/>
            <w:shd w:val="clear" w:color="auto" w:fill="auto"/>
            <w:hideMark/>
          </w:tcPr>
          <w:p w14:paraId="569B34AF" w14:textId="5E421619" w:rsidR="00C906BF" w:rsidRPr="00221657" w:rsidRDefault="00C906BF" w:rsidP="00D87DCA">
            <w:pPr>
              <w:spacing w:before="0"/>
              <w:rPr>
                <w:lang w:val="vi-VN"/>
              </w:rPr>
            </w:pPr>
            <w:proofErr w:type="spellStart"/>
            <w:r>
              <w:t>Hệ</w:t>
            </w:r>
            <w:proofErr w:type="spellEnd"/>
            <w:r>
              <w:rPr>
                <w:lang w:val="vi-VN"/>
              </w:rPr>
              <w:t xml:space="preserve"> thống cho phép thực hiện một số hoạt động chính như:</w:t>
            </w:r>
          </w:p>
          <w:p w14:paraId="531683EE" w14:textId="47458391" w:rsidR="00C906BF" w:rsidRPr="00D43110" w:rsidRDefault="00C906BF" w:rsidP="00D87DCA">
            <w:pPr>
              <w:spacing w:before="0"/>
              <w:rPr>
                <w:lang w:val="vi-VN"/>
              </w:rPr>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chuyên</w:t>
            </w:r>
            <w:proofErr w:type="spellEnd"/>
            <w:r w:rsidRPr="005C6019">
              <w:t xml:space="preserve"> </w:t>
            </w:r>
            <w:proofErr w:type="spellStart"/>
            <w:r w:rsidRPr="005C6019">
              <w:t>mục</w:t>
            </w:r>
            <w:proofErr w:type="spellEnd"/>
            <w:r w:rsidRPr="005C6019">
              <w:t xml:space="preserve">: </w:t>
            </w:r>
            <w:proofErr w:type="spellStart"/>
            <w:r>
              <w:t>Tạo</w:t>
            </w:r>
            <w:proofErr w:type="spellEnd"/>
            <w:r>
              <w:rPr>
                <w:lang w:val="vi-VN"/>
              </w:rPr>
              <w:t xml:space="preserve"> và quản trị các</w:t>
            </w:r>
            <w:r w:rsidRPr="005C6019">
              <w:t xml:space="preserve"> </w:t>
            </w:r>
            <w:proofErr w:type="spellStart"/>
            <w:r w:rsidRPr="005C6019">
              <w:t>nhóm</w:t>
            </w:r>
            <w:proofErr w:type="spellEnd"/>
            <w:r w:rsidRPr="005C6019">
              <w:t xml:space="preserve"> </w:t>
            </w:r>
            <w:proofErr w:type="spellStart"/>
            <w:r w:rsidRPr="005C6019">
              <w:t>chuyên</w:t>
            </w:r>
            <w:proofErr w:type="spellEnd"/>
            <w:r w:rsidRPr="005C6019">
              <w:t xml:space="preserve"> </w:t>
            </w:r>
            <w:proofErr w:type="spellStart"/>
            <w:r w:rsidRPr="005C6019">
              <w:t>mục</w:t>
            </w:r>
            <w:proofErr w:type="spellEnd"/>
            <w:r w:rsidRPr="005C6019">
              <w:t xml:space="preserve"> </w:t>
            </w:r>
            <w:proofErr w:type="spellStart"/>
            <w:r w:rsidRPr="005C6019">
              <w:t>nội</w:t>
            </w:r>
            <w:proofErr w:type="spellEnd"/>
            <w:r w:rsidRPr="005C6019">
              <w:t xml:space="preserve"> dung </w:t>
            </w:r>
            <w:proofErr w:type="spellStart"/>
            <w:r w:rsidRPr="005C6019">
              <w:t>nhằm</w:t>
            </w:r>
            <w:proofErr w:type="spellEnd"/>
            <w:r w:rsidRPr="005C6019">
              <w:t xml:space="preserve"> </w:t>
            </w:r>
            <w:proofErr w:type="spellStart"/>
            <w:r w:rsidRPr="005C6019">
              <w:t>mục</w:t>
            </w:r>
            <w:proofErr w:type="spellEnd"/>
            <w:r w:rsidRPr="005C6019">
              <w:t xml:space="preserve"> </w:t>
            </w:r>
            <w:proofErr w:type="spellStart"/>
            <w:r w:rsidRPr="005C6019">
              <w:t>đích</w:t>
            </w:r>
            <w:proofErr w:type="spellEnd"/>
            <w:r w:rsidRPr="005C6019">
              <w:t xml:space="preserve"> </w:t>
            </w:r>
            <w:proofErr w:type="spellStart"/>
            <w:r w:rsidRPr="005C6019">
              <w:t>phân</w:t>
            </w:r>
            <w:proofErr w:type="spellEnd"/>
            <w:r w:rsidRPr="005C6019">
              <w:t xml:space="preserve"> </w:t>
            </w:r>
            <w:proofErr w:type="spellStart"/>
            <w:r w:rsidRPr="005C6019">
              <w:t>loại</w:t>
            </w:r>
            <w:proofErr w:type="spellEnd"/>
            <w:r w:rsidRPr="005C6019">
              <w:t xml:space="preserve">, </w:t>
            </w:r>
            <w:proofErr w:type="spellStart"/>
            <w:r w:rsidRPr="005C6019">
              <w:t>tìm</w:t>
            </w:r>
            <w:proofErr w:type="spellEnd"/>
            <w:r w:rsidRPr="005C6019">
              <w:t xml:space="preserve"> </w:t>
            </w:r>
            <w:proofErr w:type="spellStart"/>
            <w:r w:rsidRPr="005C6019">
              <w:t>kiếm</w:t>
            </w:r>
            <w:proofErr w:type="spellEnd"/>
            <w:r w:rsidRPr="005C6019">
              <w:t xml:space="preserve">, </w:t>
            </w:r>
            <w:proofErr w:type="spellStart"/>
            <w:r w:rsidRPr="005C6019">
              <w:t>chỉnh</w:t>
            </w:r>
            <w:proofErr w:type="spellEnd"/>
            <w:r w:rsidRPr="005C6019">
              <w:t xml:space="preserve"> </w:t>
            </w:r>
            <w:proofErr w:type="spellStart"/>
            <w:r w:rsidRPr="005C6019">
              <w:t>sửa</w:t>
            </w:r>
            <w:proofErr w:type="spellEnd"/>
            <w:r>
              <w:rPr>
                <w:lang w:val="vi-VN"/>
              </w:rPr>
              <w:t>;</w:t>
            </w:r>
          </w:p>
          <w:p w14:paraId="21D02066" w14:textId="788016E2" w:rsidR="00C906BF" w:rsidRPr="005C6019" w:rsidRDefault="00C906BF" w:rsidP="00D87DCA">
            <w:pPr>
              <w:spacing w:before="0"/>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t>Biểu</w:t>
            </w:r>
            <w:proofErr w:type="spellEnd"/>
            <w:r>
              <w:rPr>
                <w:lang w:val="vi-VN"/>
              </w:rPr>
              <w:t xml:space="preserve"> ngữ (</w:t>
            </w:r>
            <w:r w:rsidRPr="005C6019">
              <w:t>Banner</w:t>
            </w:r>
            <w:r>
              <w:rPr>
                <w:lang w:val="vi-VN"/>
              </w:rPr>
              <w:t>)</w:t>
            </w:r>
            <w:r w:rsidRPr="005C6019">
              <w:t>,</w:t>
            </w:r>
            <w:r>
              <w:rPr>
                <w:lang w:val="vi-VN"/>
              </w:rPr>
              <w:t xml:space="preserve"> Đầu trang, Chân trang</w:t>
            </w:r>
            <w:r w:rsidRPr="005C6019">
              <w:t xml:space="preserve">: 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tự</w:t>
            </w:r>
            <w:proofErr w:type="spellEnd"/>
            <w:r w:rsidRPr="005C6019">
              <w:t xml:space="preserve"> </w:t>
            </w:r>
            <w:proofErr w:type="spellStart"/>
            <w:r w:rsidRPr="005C6019">
              <w:t>chủ</w:t>
            </w:r>
            <w:proofErr w:type="spellEnd"/>
            <w:r w:rsidRPr="005C6019">
              <w:t xml:space="preserve"> </w:t>
            </w:r>
            <w:proofErr w:type="spellStart"/>
            <w:r w:rsidRPr="005C6019">
              <w:t>động</w:t>
            </w:r>
            <w:proofErr w:type="spellEnd"/>
            <w:r w:rsidRPr="005C6019">
              <w:t xml:space="preserve"> </w:t>
            </w:r>
            <w:proofErr w:type="spellStart"/>
            <w:r w:rsidRPr="005C6019">
              <w:t>thêm</w:t>
            </w:r>
            <w:proofErr w:type="spellEnd"/>
            <w:r w:rsidRPr="005C6019">
              <w:t xml:space="preserve"> </w:t>
            </w:r>
            <w:proofErr w:type="spellStart"/>
            <w:r w:rsidRPr="005C6019">
              <w:t>mới</w:t>
            </w:r>
            <w:proofErr w:type="spellEnd"/>
            <w:r w:rsidRPr="005C6019">
              <w:t xml:space="preserve">, </w:t>
            </w:r>
            <w:proofErr w:type="spellStart"/>
            <w:r w:rsidRPr="005C6019">
              <w:t>cập</w:t>
            </w:r>
            <w:proofErr w:type="spellEnd"/>
            <w:r w:rsidRPr="005C6019">
              <w:t xml:space="preserve"> </w:t>
            </w:r>
            <w:proofErr w:type="spellStart"/>
            <w:r w:rsidRPr="005C6019">
              <w:t>nhật</w:t>
            </w:r>
            <w:proofErr w:type="spellEnd"/>
            <w:r w:rsidRPr="005C6019">
              <w:t xml:space="preserve">, </w:t>
            </w:r>
            <w:proofErr w:type="spellStart"/>
            <w:r w:rsidRPr="005C6019">
              <w:t>sửa</w:t>
            </w:r>
            <w:proofErr w:type="spellEnd"/>
            <w:r w:rsidRPr="005C6019">
              <w:t xml:space="preserve">, </w:t>
            </w:r>
            <w:proofErr w:type="spellStart"/>
            <w:r w:rsidRPr="005C6019">
              <w:t>xóa</w:t>
            </w:r>
            <w:proofErr w:type="spellEnd"/>
            <w:r w:rsidRPr="005C6019">
              <w:t xml:space="preserve"> </w:t>
            </w:r>
            <w:proofErr w:type="spellStart"/>
            <w:r w:rsidRPr="005C6019">
              <w:t>thông</w:t>
            </w:r>
            <w:proofErr w:type="spellEnd"/>
            <w:r w:rsidRPr="005C6019">
              <w:t xml:space="preserve"> tin </w:t>
            </w:r>
            <w:proofErr w:type="spellStart"/>
            <w:r w:rsidRPr="005C6019">
              <w:t>trên</w:t>
            </w:r>
            <w:proofErr w:type="spellEnd"/>
            <w:r w:rsidRPr="005C6019">
              <w:t xml:space="preserve"> </w:t>
            </w:r>
            <w:proofErr w:type="spellStart"/>
            <w:r>
              <w:t>các</w:t>
            </w:r>
            <w:proofErr w:type="spellEnd"/>
            <w:r>
              <w:rPr>
                <w:lang w:val="vi-VN"/>
              </w:rPr>
              <w:t xml:space="preserve"> thành phần này;</w:t>
            </w:r>
          </w:p>
          <w:p w14:paraId="4877A1DA" w14:textId="76556ABA" w:rsidR="00C906BF" w:rsidRPr="00D43110" w:rsidRDefault="00C906BF" w:rsidP="00D87DCA">
            <w:pPr>
              <w:spacing w:before="0"/>
              <w:rPr>
                <w:lang w:val="vi-VN"/>
              </w:rPr>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thông</w:t>
            </w:r>
            <w:proofErr w:type="spellEnd"/>
            <w:r w:rsidRPr="005C6019">
              <w:t xml:space="preserve"> tin </w:t>
            </w:r>
            <w:proofErr w:type="spellStart"/>
            <w:r w:rsidRPr="005C6019">
              <w:t>phản</w:t>
            </w:r>
            <w:proofErr w:type="spellEnd"/>
            <w:r w:rsidRPr="005C6019">
              <w:t xml:space="preserve"> </w:t>
            </w:r>
            <w:proofErr w:type="spellStart"/>
            <w:r w:rsidRPr="005C6019">
              <w:t>hồi</w:t>
            </w:r>
            <w:proofErr w:type="spellEnd"/>
            <w:r w:rsidRPr="005C6019">
              <w:t xml:space="preserve"> </w:t>
            </w:r>
            <w:proofErr w:type="spellStart"/>
            <w:r w:rsidRPr="005C6019">
              <w:t>bài</w:t>
            </w:r>
            <w:proofErr w:type="spellEnd"/>
            <w:r w:rsidRPr="005C6019">
              <w:t xml:space="preserve"> </w:t>
            </w:r>
            <w:proofErr w:type="spellStart"/>
            <w:r w:rsidRPr="005C6019">
              <w:t>viết</w:t>
            </w:r>
            <w:proofErr w:type="spellEnd"/>
            <w:r w:rsidRPr="005C6019">
              <w:t xml:space="preserve">: </w:t>
            </w:r>
            <w:proofErr w:type="spellStart"/>
            <w:r w:rsidRPr="005C6019">
              <w:t>Các</w:t>
            </w:r>
            <w:proofErr w:type="spellEnd"/>
            <w:r w:rsidRPr="005C6019">
              <w:t xml:space="preserve"> </w:t>
            </w:r>
            <w:proofErr w:type="spellStart"/>
            <w:r w:rsidRPr="005C6019">
              <w:t>bài</w:t>
            </w:r>
            <w:proofErr w:type="spellEnd"/>
            <w:r w:rsidRPr="005C6019">
              <w:t xml:space="preserve"> </w:t>
            </w:r>
            <w:proofErr w:type="spellStart"/>
            <w:r w:rsidRPr="005C6019">
              <w:t>viết</w:t>
            </w:r>
            <w:proofErr w:type="spellEnd"/>
            <w:r w:rsidRPr="005C6019">
              <w:t xml:space="preserve"> </w:t>
            </w:r>
            <w:proofErr w:type="spellStart"/>
            <w:r w:rsidRPr="005C6019">
              <w:t>hiển</w:t>
            </w:r>
            <w:proofErr w:type="spellEnd"/>
            <w:r w:rsidRPr="005C6019">
              <w:t xml:space="preserve"> </w:t>
            </w:r>
            <w:proofErr w:type="spellStart"/>
            <w:r w:rsidRPr="005C6019">
              <w:t>thị</w:t>
            </w:r>
            <w:proofErr w:type="spellEnd"/>
            <w:r w:rsidRPr="005C6019">
              <w:t xml:space="preserve"> </w:t>
            </w:r>
            <w:proofErr w:type="spellStart"/>
            <w:r w:rsidRPr="005C6019">
              <w:t>trên</w:t>
            </w:r>
            <w:proofErr w:type="spellEnd"/>
            <w:r>
              <w:rPr>
                <w:lang w:val="vi-VN"/>
              </w:rPr>
              <w:t xml:space="preserve"> </w:t>
            </w:r>
            <w:proofErr w:type="spellStart"/>
            <w:r w:rsidR="00411501">
              <w:t>cổng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00411501">
              <w:t xml:space="preserve"> </w:t>
            </w:r>
            <w:proofErr w:type="spellStart"/>
            <w:r w:rsidR="00411501">
              <w:t>và</w:t>
            </w:r>
            <w:proofErr w:type="spellEnd"/>
            <w:r w:rsidR="00411501">
              <w:t xml:space="preserve"> </w:t>
            </w:r>
            <w:proofErr w:type="spellStart"/>
            <w:r w:rsidR="00411501">
              <w:t>trang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Pr>
                <w:lang w:val="vi-VN"/>
              </w:rPr>
              <w:t xml:space="preserve"> </w:t>
            </w:r>
            <w:proofErr w:type="spellStart"/>
            <w:r w:rsidRPr="005C6019">
              <w:t>cho</w:t>
            </w:r>
            <w:proofErr w:type="spellEnd"/>
            <w:r w:rsidRPr="005C6019">
              <w:t xml:space="preserve"> </w:t>
            </w:r>
            <w:proofErr w:type="spellStart"/>
            <w:r w:rsidRPr="005C6019">
              <w:t>phép</w:t>
            </w:r>
            <w:proofErr w:type="spellEnd"/>
            <w:r w:rsidRPr="005C6019">
              <w:t xml:space="preserve"> </w:t>
            </w:r>
            <w:proofErr w:type="spellStart"/>
            <w:r w:rsidRPr="005C6019">
              <w:t>người</w:t>
            </w:r>
            <w:proofErr w:type="spellEnd"/>
            <w:r w:rsidRPr="005C6019">
              <w:t xml:space="preserve"> </w:t>
            </w:r>
            <w:proofErr w:type="spellStart"/>
            <w:r w:rsidRPr="005C6019">
              <w:t>đọc</w:t>
            </w:r>
            <w:proofErr w:type="spellEnd"/>
            <w:r w:rsidRPr="005C6019">
              <w:t xml:space="preserve"> </w:t>
            </w:r>
            <w:proofErr w:type="spellStart"/>
            <w:r w:rsidRPr="005C6019">
              <w:t>phản</w:t>
            </w:r>
            <w:proofErr w:type="spellEnd"/>
            <w:r w:rsidRPr="005C6019">
              <w:t xml:space="preserve"> </w:t>
            </w:r>
            <w:proofErr w:type="spellStart"/>
            <w:r w:rsidRPr="005C6019">
              <w:t>hồi</w:t>
            </w:r>
            <w:proofErr w:type="spellEnd"/>
            <w:r w:rsidRPr="005C6019">
              <w:t xml:space="preserve"> </w:t>
            </w:r>
            <w:proofErr w:type="spellStart"/>
            <w:r w:rsidRPr="005C6019">
              <w:t>thông</w:t>
            </w:r>
            <w:proofErr w:type="spellEnd"/>
            <w:r w:rsidRPr="005C6019">
              <w:t xml:space="preserve"> tin, </w:t>
            </w:r>
            <w:proofErr w:type="spellStart"/>
            <w:r w:rsidRPr="005C6019">
              <w:t>bình</w:t>
            </w:r>
            <w:proofErr w:type="spellEnd"/>
            <w:r w:rsidRPr="005C6019">
              <w:t xml:space="preserve"> </w:t>
            </w:r>
            <w:proofErr w:type="spellStart"/>
            <w:r w:rsidRPr="005C6019">
              <w:t>luận</w:t>
            </w:r>
            <w:proofErr w:type="spellEnd"/>
            <w:r w:rsidRPr="005C6019">
              <w:t xml:space="preserve"> </w:t>
            </w:r>
            <w:proofErr w:type="spellStart"/>
            <w:r w:rsidRPr="005C6019">
              <w:t>dưới</w:t>
            </w:r>
            <w:proofErr w:type="spellEnd"/>
            <w:r w:rsidRPr="005C6019">
              <w:t xml:space="preserve"> </w:t>
            </w:r>
            <w:proofErr w:type="spellStart"/>
            <w:r w:rsidRPr="005C6019">
              <w:t>mỗi</w:t>
            </w:r>
            <w:proofErr w:type="spellEnd"/>
            <w:r w:rsidRPr="005C6019">
              <w:t xml:space="preserve"> </w:t>
            </w:r>
            <w:proofErr w:type="spellStart"/>
            <w:r w:rsidRPr="005C6019">
              <w:t>bài</w:t>
            </w:r>
            <w:proofErr w:type="spellEnd"/>
            <w:r w:rsidRPr="005C6019">
              <w:t xml:space="preserve"> </w:t>
            </w:r>
            <w:proofErr w:type="spellStart"/>
            <w:r w:rsidRPr="005C6019">
              <w:t>viết</w:t>
            </w:r>
            <w:proofErr w:type="spellEnd"/>
            <w:r>
              <w:rPr>
                <w:lang w:val="vi-VN"/>
              </w:rPr>
              <w:t>;</w:t>
            </w:r>
          </w:p>
          <w:p w14:paraId="3088F5E6" w14:textId="193331E3" w:rsidR="00C906BF" w:rsidRPr="005C6019" w:rsidRDefault="00C906BF" w:rsidP="00D87DCA">
            <w:pPr>
              <w:spacing w:before="0"/>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tin </w:t>
            </w:r>
            <w:proofErr w:type="spellStart"/>
            <w:r w:rsidRPr="005C6019">
              <w:t>tức</w:t>
            </w:r>
            <w:proofErr w:type="spellEnd"/>
            <w:r w:rsidRPr="005C6019">
              <w:t xml:space="preserve">: 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hệ</w:t>
            </w:r>
            <w:proofErr w:type="spellEnd"/>
            <w:r w:rsidRPr="005C6019">
              <w:t xml:space="preserve"> </w:t>
            </w:r>
            <w:proofErr w:type="spellStart"/>
            <w:r w:rsidRPr="005C6019">
              <w:t>thống</w:t>
            </w:r>
            <w:proofErr w:type="spellEnd"/>
            <w:r w:rsidRPr="005C6019">
              <w:t xml:space="preserve"> tin </w:t>
            </w:r>
            <w:proofErr w:type="spellStart"/>
            <w:r w:rsidRPr="005C6019">
              <w:t>tức</w:t>
            </w:r>
            <w:proofErr w:type="spellEnd"/>
            <w:r w:rsidRPr="005C6019">
              <w:t xml:space="preserve"> </w:t>
            </w:r>
            <w:proofErr w:type="spellStart"/>
            <w:r w:rsidRPr="005C6019">
              <w:t>của</w:t>
            </w:r>
            <w:proofErr w:type="spellEnd"/>
            <w:r w:rsidRPr="005C6019">
              <w:t xml:space="preserve"> </w:t>
            </w:r>
            <w:proofErr w:type="spellStart"/>
            <w:r w:rsidR="00411501">
              <w:t>cổng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00411501">
              <w:t xml:space="preserve"> </w:t>
            </w:r>
            <w:proofErr w:type="spellStart"/>
            <w:r w:rsidR="00411501">
              <w:t>và</w:t>
            </w:r>
            <w:proofErr w:type="spellEnd"/>
            <w:r w:rsidR="00411501">
              <w:t xml:space="preserve"> </w:t>
            </w:r>
            <w:proofErr w:type="spellStart"/>
            <w:r w:rsidR="00411501">
              <w:t>trang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Pr="005C6019">
              <w:t xml:space="preserve">. </w:t>
            </w:r>
            <w:proofErr w:type="spellStart"/>
            <w:r w:rsidRPr="005C6019">
              <w:t>Có</w:t>
            </w:r>
            <w:proofErr w:type="spellEnd"/>
            <w:r w:rsidRPr="005C6019">
              <w:t xml:space="preserve"> </w:t>
            </w:r>
            <w:proofErr w:type="spellStart"/>
            <w:r w:rsidRPr="005C6019">
              <w:t>thể</w:t>
            </w:r>
            <w:proofErr w:type="spellEnd"/>
            <w:r w:rsidRPr="005C6019">
              <w:t xml:space="preserve"> </w:t>
            </w:r>
            <w:proofErr w:type="spellStart"/>
            <w:r w:rsidRPr="005C6019">
              <w:t>thêm</w:t>
            </w:r>
            <w:proofErr w:type="spellEnd"/>
            <w:r w:rsidRPr="005C6019">
              <w:t xml:space="preserve"> </w:t>
            </w:r>
            <w:proofErr w:type="spellStart"/>
            <w:r w:rsidRPr="005C6019">
              <w:t>mới</w:t>
            </w:r>
            <w:proofErr w:type="spellEnd"/>
            <w:r w:rsidRPr="005C6019">
              <w:t xml:space="preserve">, </w:t>
            </w:r>
            <w:proofErr w:type="spellStart"/>
            <w:r w:rsidRPr="005C6019">
              <w:t>cập</w:t>
            </w:r>
            <w:proofErr w:type="spellEnd"/>
            <w:r w:rsidRPr="005C6019">
              <w:t xml:space="preserve"> </w:t>
            </w:r>
            <w:proofErr w:type="spellStart"/>
            <w:r w:rsidRPr="005C6019">
              <w:t>nhập</w:t>
            </w:r>
            <w:proofErr w:type="spellEnd"/>
            <w:r w:rsidRPr="005C6019">
              <w:t xml:space="preserve">, </w:t>
            </w:r>
            <w:proofErr w:type="spellStart"/>
            <w:r w:rsidRPr="005C6019">
              <w:t>sửa</w:t>
            </w:r>
            <w:proofErr w:type="spellEnd"/>
            <w:r w:rsidRPr="005C6019">
              <w:t xml:space="preserve">, </w:t>
            </w:r>
            <w:proofErr w:type="spellStart"/>
            <w:r w:rsidRPr="005C6019">
              <w:t>xóa</w:t>
            </w:r>
            <w:proofErr w:type="spellEnd"/>
            <w:r w:rsidRPr="005C6019">
              <w:t xml:space="preserve"> </w:t>
            </w:r>
            <w:proofErr w:type="spellStart"/>
            <w:r w:rsidRPr="005C6019">
              <w:t>và</w:t>
            </w:r>
            <w:proofErr w:type="spellEnd"/>
            <w:r w:rsidRPr="005C6019">
              <w:t xml:space="preserve"> </w:t>
            </w:r>
            <w:proofErr w:type="spellStart"/>
            <w:r w:rsidRPr="005C6019">
              <w:t>duyệt</w:t>
            </w:r>
            <w:proofErr w:type="spellEnd"/>
            <w:r w:rsidRPr="005C6019">
              <w:t xml:space="preserve"> </w:t>
            </w:r>
            <w:proofErr w:type="spellStart"/>
            <w:r w:rsidRPr="005C6019">
              <w:t>hiển</w:t>
            </w:r>
            <w:proofErr w:type="spellEnd"/>
            <w:r w:rsidRPr="005C6019">
              <w:t xml:space="preserve"> </w:t>
            </w:r>
            <w:proofErr w:type="spellStart"/>
            <w:r w:rsidRPr="005C6019">
              <w:t>thị</w:t>
            </w:r>
            <w:proofErr w:type="spellEnd"/>
            <w:r w:rsidRPr="005C6019">
              <w:t xml:space="preserve"> tin </w:t>
            </w:r>
            <w:proofErr w:type="spellStart"/>
            <w:r w:rsidRPr="005C6019">
              <w:t>tức</w:t>
            </w:r>
            <w:proofErr w:type="spellEnd"/>
            <w:r w:rsidRPr="005C6019">
              <w:t xml:space="preserve"> </w:t>
            </w:r>
            <w:proofErr w:type="spellStart"/>
            <w:r w:rsidRPr="005C6019">
              <w:t>trên</w:t>
            </w:r>
            <w:proofErr w:type="spellEnd"/>
            <w:r w:rsidRPr="005C6019">
              <w:t xml:space="preserve"> </w:t>
            </w:r>
            <w:proofErr w:type="spellStart"/>
            <w:r>
              <w:t>trang</w:t>
            </w:r>
            <w:proofErr w:type="spellEnd"/>
            <w:r w:rsidRPr="005C6019">
              <w:t xml:space="preserve">. </w:t>
            </w:r>
            <w:r>
              <w:t>Cho</w:t>
            </w:r>
            <w:r>
              <w:rPr>
                <w:lang w:val="vi-VN"/>
              </w:rPr>
              <w:t xml:space="preserve"> phép</w:t>
            </w:r>
            <w:r w:rsidRPr="005C6019">
              <w:t xml:space="preserve"> </w:t>
            </w:r>
            <w:proofErr w:type="spellStart"/>
            <w:r w:rsidRPr="005C6019">
              <w:t>linh</w:t>
            </w:r>
            <w:proofErr w:type="spellEnd"/>
            <w:r w:rsidRPr="005C6019">
              <w:t xml:space="preserve"> </w:t>
            </w:r>
            <w:proofErr w:type="spellStart"/>
            <w:r w:rsidRPr="005C6019">
              <w:t>động</w:t>
            </w:r>
            <w:proofErr w:type="spellEnd"/>
            <w:r w:rsidRPr="005C6019">
              <w:t xml:space="preserve"> </w:t>
            </w:r>
            <w:proofErr w:type="spellStart"/>
            <w:r w:rsidRPr="005C6019">
              <w:t>quản</w:t>
            </w:r>
            <w:proofErr w:type="spellEnd"/>
            <w:r w:rsidRPr="005C6019">
              <w:t xml:space="preserve"> </w:t>
            </w:r>
            <w:proofErr w:type="spellStart"/>
            <w:r w:rsidRPr="005C6019">
              <w:t>lý</w:t>
            </w:r>
            <w:proofErr w:type="spellEnd"/>
            <w:r w:rsidRPr="005C6019">
              <w:t xml:space="preserve"> tin </w:t>
            </w:r>
            <w:proofErr w:type="spellStart"/>
            <w:r w:rsidRPr="005C6019">
              <w:t>tức</w:t>
            </w:r>
            <w:proofErr w:type="spellEnd"/>
            <w:r w:rsidRPr="005C6019">
              <w:t xml:space="preserve"> </w:t>
            </w:r>
            <w:proofErr w:type="spellStart"/>
            <w:r w:rsidRPr="005C6019">
              <w:t>theo</w:t>
            </w:r>
            <w:proofErr w:type="spellEnd"/>
            <w:r w:rsidRPr="005C6019">
              <w:t xml:space="preserve"> </w:t>
            </w:r>
            <w:proofErr w:type="spellStart"/>
            <w:r w:rsidR="00702053">
              <w:t>quy</w:t>
            </w:r>
            <w:proofErr w:type="spellEnd"/>
            <w:r w:rsidR="00702053">
              <w:rPr>
                <w:lang w:val="vi-VN"/>
              </w:rPr>
              <w:t xml:space="preserve"> trình có thể cấu hình được</w:t>
            </w:r>
            <w:r>
              <w:rPr>
                <w:lang w:val="vi-VN"/>
              </w:rPr>
              <w:t>;</w:t>
            </w:r>
          </w:p>
          <w:p w14:paraId="114E39E5" w14:textId="0FCBD104" w:rsidR="00C906BF" w:rsidRPr="005C6019" w:rsidRDefault="00C906BF" w:rsidP="00D87DCA">
            <w:pPr>
              <w:spacing w:before="0"/>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liên</w:t>
            </w:r>
            <w:proofErr w:type="spellEnd"/>
            <w:r w:rsidRPr="005C6019">
              <w:t xml:space="preserve"> </w:t>
            </w:r>
            <w:proofErr w:type="spellStart"/>
            <w:r w:rsidRPr="005C6019">
              <w:t>hệ</w:t>
            </w:r>
            <w:proofErr w:type="spellEnd"/>
            <w:r w:rsidRPr="005C6019">
              <w:t xml:space="preserve">: </w:t>
            </w:r>
            <w:r>
              <w:t>Cho</w:t>
            </w:r>
            <w:r>
              <w:rPr>
                <w:lang w:val="vi-VN"/>
              </w:rPr>
              <w:t xml:space="preserve"> phép </w:t>
            </w:r>
            <w:proofErr w:type="spellStart"/>
            <w:r>
              <w:t>đăng</w:t>
            </w:r>
            <w:proofErr w:type="spellEnd"/>
            <w:r>
              <w:rPr>
                <w:lang w:val="vi-VN"/>
              </w:rPr>
              <w:t xml:space="preserve"> tải các thông tin liên hệ;</w:t>
            </w:r>
          </w:p>
          <w:p w14:paraId="3A3C13E7" w14:textId="0CEB8C26" w:rsidR="00C906BF" w:rsidRPr="00221657" w:rsidRDefault="00C906BF" w:rsidP="00D87DCA">
            <w:pPr>
              <w:spacing w:before="0"/>
              <w:rPr>
                <w:lang w:val="vi-VN"/>
              </w:rPr>
            </w:pPr>
            <w:r w:rsidRPr="005C6019">
              <w:t>-</w:t>
            </w:r>
            <w:r w:rsidRPr="005C6019">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liên</w:t>
            </w:r>
            <w:proofErr w:type="spellEnd"/>
            <w:r w:rsidRPr="005C6019">
              <w:t xml:space="preserve"> </w:t>
            </w:r>
            <w:proofErr w:type="spellStart"/>
            <w:r w:rsidRPr="005C6019">
              <w:t>kết</w:t>
            </w:r>
            <w:proofErr w:type="spellEnd"/>
            <w:r w:rsidRPr="005C6019">
              <w:t xml:space="preserve"> </w:t>
            </w:r>
            <w:proofErr w:type="spellStart"/>
            <w:r>
              <w:t>trang</w:t>
            </w:r>
            <w:proofErr w:type="spellEnd"/>
            <w:r w:rsidRPr="005C6019">
              <w:t xml:space="preserve">: </w:t>
            </w:r>
            <w:proofErr w:type="spellStart"/>
            <w:r w:rsidRPr="005C6019">
              <w:t>Tăng</w:t>
            </w:r>
            <w:proofErr w:type="spellEnd"/>
            <w:r w:rsidRPr="005C6019">
              <w:t xml:space="preserve"> </w:t>
            </w:r>
            <w:proofErr w:type="spellStart"/>
            <w:r w:rsidRPr="005C6019">
              <w:t>khả</w:t>
            </w:r>
            <w:proofErr w:type="spellEnd"/>
            <w:r w:rsidRPr="005C6019">
              <w:t xml:space="preserve"> </w:t>
            </w:r>
            <w:proofErr w:type="spellStart"/>
            <w:r w:rsidRPr="005C6019">
              <w:t>năng</w:t>
            </w:r>
            <w:proofErr w:type="spellEnd"/>
            <w:r w:rsidRPr="005C6019">
              <w:t xml:space="preserve"> </w:t>
            </w:r>
            <w:proofErr w:type="spellStart"/>
            <w:r w:rsidRPr="005C6019">
              <w:t>mở</w:t>
            </w:r>
            <w:proofErr w:type="spellEnd"/>
            <w:r w:rsidRPr="005C6019">
              <w:t xml:space="preserve"> </w:t>
            </w:r>
            <w:proofErr w:type="spellStart"/>
            <w:r w:rsidRPr="005C6019">
              <w:t>rộng</w:t>
            </w:r>
            <w:proofErr w:type="spellEnd"/>
            <w:r w:rsidRPr="005C6019">
              <w:t xml:space="preserve"> </w:t>
            </w:r>
            <w:proofErr w:type="spellStart"/>
            <w:r w:rsidRPr="005C6019">
              <w:t>và</w:t>
            </w:r>
            <w:proofErr w:type="spellEnd"/>
            <w:r w:rsidRPr="005C6019">
              <w:t xml:space="preserve"> </w:t>
            </w:r>
            <w:proofErr w:type="spellStart"/>
            <w:r w:rsidRPr="005C6019">
              <w:t>liên</w:t>
            </w:r>
            <w:proofErr w:type="spellEnd"/>
            <w:r w:rsidRPr="005C6019">
              <w:t xml:space="preserve"> </w:t>
            </w:r>
            <w:proofErr w:type="spellStart"/>
            <w:r w:rsidRPr="005C6019">
              <w:t>kết</w:t>
            </w:r>
            <w:proofErr w:type="spellEnd"/>
            <w:r w:rsidRPr="005C6019">
              <w:t xml:space="preserve"> </w:t>
            </w:r>
            <w:proofErr w:type="spellStart"/>
            <w:r w:rsidRPr="005C6019">
              <w:t>thông</w:t>
            </w:r>
            <w:proofErr w:type="spellEnd"/>
            <w:r w:rsidRPr="005C6019">
              <w:t xml:space="preserve"> tin </w:t>
            </w:r>
            <w:proofErr w:type="spellStart"/>
            <w:r w:rsidRPr="005C6019">
              <w:t>của</w:t>
            </w:r>
            <w:proofErr w:type="spellEnd"/>
            <w:r w:rsidRPr="005C6019">
              <w:t xml:space="preserve"> </w:t>
            </w:r>
            <w:proofErr w:type="spellStart"/>
            <w:r w:rsidRPr="005C6019">
              <w:t>hệ</w:t>
            </w:r>
            <w:proofErr w:type="spellEnd"/>
            <w:r w:rsidRPr="005C6019">
              <w:t xml:space="preserve"> </w:t>
            </w:r>
            <w:proofErr w:type="spellStart"/>
            <w:r w:rsidRPr="005C6019">
              <w:t>thống</w:t>
            </w:r>
            <w:proofErr w:type="spellEnd"/>
            <w:r w:rsidRPr="005C6019">
              <w:t xml:space="preserve"> </w:t>
            </w:r>
            <w:proofErr w:type="spellStart"/>
            <w:r w:rsidRPr="005C6019">
              <w:t>với</w:t>
            </w:r>
            <w:proofErr w:type="spellEnd"/>
            <w:r w:rsidRPr="005C6019">
              <w:t xml:space="preserve"> </w:t>
            </w:r>
            <w:proofErr w:type="spellStart"/>
            <w:r w:rsidRPr="005C6019">
              <w:t>các</w:t>
            </w:r>
            <w:proofErr w:type="spellEnd"/>
            <w:r w:rsidRPr="005C6019">
              <w:t xml:space="preserve"> </w:t>
            </w:r>
            <w:proofErr w:type="spellStart"/>
            <w:r w:rsidR="00411501">
              <w:t>cổng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00411501">
              <w:t xml:space="preserve"> </w:t>
            </w:r>
            <w:proofErr w:type="spellStart"/>
            <w:r w:rsidR="00411501">
              <w:t>và</w:t>
            </w:r>
            <w:proofErr w:type="spellEnd"/>
            <w:r w:rsidR="00411501">
              <w:t xml:space="preserve"> </w:t>
            </w:r>
            <w:proofErr w:type="spellStart"/>
            <w:r w:rsidR="00411501">
              <w:t>trang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Pr>
                <w:lang w:val="vi-VN"/>
              </w:rPr>
              <w:t xml:space="preserve"> </w:t>
            </w:r>
            <w:proofErr w:type="spellStart"/>
            <w:r w:rsidRPr="005C6019">
              <w:t>bên</w:t>
            </w:r>
            <w:proofErr w:type="spellEnd"/>
            <w:r w:rsidRPr="005C6019">
              <w:t xml:space="preserve"> </w:t>
            </w:r>
            <w:proofErr w:type="spellStart"/>
            <w:r w:rsidRPr="005C6019">
              <w:t>ngoài</w:t>
            </w:r>
            <w:proofErr w:type="spellEnd"/>
            <w:r w:rsidRPr="005C6019">
              <w:t xml:space="preserve">. Cho </w:t>
            </w:r>
            <w:proofErr w:type="spellStart"/>
            <w:r w:rsidRPr="005C6019">
              <w:t>phép</w:t>
            </w:r>
            <w:proofErr w:type="spellEnd"/>
            <w:r w:rsidRPr="005C6019">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danh</w:t>
            </w:r>
            <w:proofErr w:type="spellEnd"/>
            <w:r w:rsidRPr="005C6019">
              <w:t xml:space="preserve"> </w:t>
            </w:r>
            <w:proofErr w:type="spellStart"/>
            <w:r w:rsidRPr="005C6019">
              <w:t>sách</w:t>
            </w:r>
            <w:proofErr w:type="spellEnd"/>
            <w:r w:rsidRPr="005C6019">
              <w:t xml:space="preserve"> </w:t>
            </w:r>
            <w:proofErr w:type="spellStart"/>
            <w:r w:rsidRPr="005C6019">
              <w:t>các</w:t>
            </w:r>
            <w:proofErr w:type="spellEnd"/>
            <w:r w:rsidRPr="005C6019">
              <w:t xml:space="preserve"> </w:t>
            </w:r>
            <w:proofErr w:type="spellStart"/>
            <w:r>
              <w:t>trang</w:t>
            </w:r>
            <w:proofErr w:type="spellEnd"/>
            <w:r>
              <w:rPr>
                <w:lang w:val="vi-VN"/>
              </w:rPr>
              <w:t xml:space="preserve"> </w:t>
            </w:r>
            <w:proofErr w:type="spellStart"/>
            <w:r w:rsidRPr="005C6019">
              <w:t>liên</w:t>
            </w:r>
            <w:proofErr w:type="spellEnd"/>
            <w:r w:rsidRPr="005C6019">
              <w:t xml:space="preserve"> </w:t>
            </w:r>
            <w:proofErr w:type="spellStart"/>
            <w:r w:rsidRPr="005C6019">
              <w:t>kết</w:t>
            </w:r>
            <w:proofErr w:type="spellEnd"/>
            <w:r>
              <w:rPr>
                <w:lang w:val="vi-VN"/>
              </w:rPr>
              <w:t>.</w:t>
            </w:r>
          </w:p>
        </w:tc>
        <w:tc>
          <w:tcPr>
            <w:tcW w:w="1842" w:type="dxa"/>
            <w:shd w:val="clear" w:color="auto" w:fill="auto"/>
            <w:vAlign w:val="center"/>
          </w:tcPr>
          <w:p w14:paraId="2C254415" w14:textId="5E774CD2" w:rsidR="00C906BF" w:rsidRDefault="00C906BF" w:rsidP="00D661D1">
            <w:pPr>
              <w:spacing w:before="0"/>
              <w:rPr>
                <w:lang w:val="vi-VN"/>
              </w:rPr>
            </w:pPr>
            <w:r>
              <w:rPr>
                <w:lang w:val="vi-VN"/>
              </w:rPr>
              <w:t>- Cổng thông tin điện tử</w:t>
            </w:r>
          </w:p>
          <w:p w14:paraId="7EACF4AD" w14:textId="1C8F916B" w:rsidR="00C906BF" w:rsidRPr="005C6019" w:rsidRDefault="006114C5" w:rsidP="00D661D1">
            <w:pPr>
              <w:spacing w:before="0"/>
            </w:pPr>
            <w:r>
              <w:rPr>
                <w:lang w:val="vi-VN"/>
              </w:rPr>
              <w:t>- Trang thông tin điện tử</w:t>
            </w:r>
          </w:p>
        </w:tc>
      </w:tr>
      <w:tr w:rsidR="00A15E76" w:rsidRPr="005C6019" w14:paraId="0A61705C" w14:textId="10849FF2" w:rsidTr="00D661D1">
        <w:trPr>
          <w:trHeight w:val="1154"/>
        </w:trPr>
        <w:tc>
          <w:tcPr>
            <w:tcW w:w="846" w:type="dxa"/>
            <w:shd w:val="clear" w:color="auto" w:fill="auto"/>
            <w:noWrap/>
            <w:hideMark/>
          </w:tcPr>
          <w:p w14:paraId="096A87FF" w14:textId="1635C8B4" w:rsidR="00C906BF" w:rsidRPr="005C6019" w:rsidRDefault="00C906BF" w:rsidP="00D87DCA">
            <w:pPr>
              <w:spacing w:before="0"/>
            </w:pPr>
            <w:r w:rsidRPr="005C6019">
              <w:t>2.1.</w:t>
            </w:r>
            <w:r>
              <w:rPr>
                <w:lang w:val="vi-VN"/>
              </w:rPr>
              <w:t>2</w:t>
            </w:r>
          </w:p>
        </w:tc>
        <w:tc>
          <w:tcPr>
            <w:tcW w:w="1559" w:type="dxa"/>
            <w:shd w:val="clear" w:color="auto" w:fill="auto"/>
            <w:hideMark/>
          </w:tcPr>
          <w:p w14:paraId="56EFE48D" w14:textId="540CD7EC" w:rsidR="00C906BF" w:rsidRPr="005C6019" w:rsidRDefault="00C906BF" w:rsidP="00D87DCA">
            <w:pPr>
              <w:spacing w:before="0"/>
              <w:rPr>
                <w:lang w:val="vi-VN"/>
              </w:rPr>
            </w:pPr>
            <w:proofErr w:type="spellStart"/>
            <w:r w:rsidRPr="005C6019">
              <w:t>Quản</w:t>
            </w:r>
            <w:proofErr w:type="spellEnd"/>
            <w:r w:rsidRPr="005C6019">
              <w:t xml:space="preserve"> </w:t>
            </w:r>
            <w:proofErr w:type="spellStart"/>
            <w:r w:rsidRPr="005C6019">
              <w:t>trị</w:t>
            </w:r>
            <w:proofErr w:type="spellEnd"/>
            <w:r w:rsidRPr="005C6019">
              <w:t xml:space="preserve"> tin</w:t>
            </w:r>
            <w:r w:rsidR="00E138FE">
              <w:rPr>
                <w:lang w:val="vi-VN"/>
              </w:rPr>
              <w:t>,</w:t>
            </w:r>
            <w:r w:rsidRPr="005C6019">
              <w:t xml:space="preserve"> </w:t>
            </w:r>
            <w:proofErr w:type="spellStart"/>
            <w:r w:rsidRPr="005C6019">
              <w:t>bài</w:t>
            </w:r>
            <w:proofErr w:type="spellEnd"/>
            <w:r w:rsidRPr="005C6019">
              <w:t xml:space="preserve"> </w:t>
            </w:r>
            <w:proofErr w:type="spellStart"/>
            <w:r w:rsidRPr="005C6019">
              <w:t>theo</w:t>
            </w:r>
            <w:proofErr w:type="spellEnd"/>
            <w:r w:rsidRPr="005C6019">
              <w:t xml:space="preserve"> </w:t>
            </w:r>
            <w:r w:rsidRPr="005C6019">
              <w:rPr>
                <w:lang w:val="vi-VN"/>
              </w:rPr>
              <w:t>quy trình</w:t>
            </w:r>
          </w:p>
        </w:tc>
        <w:tc>
          <w:tcPr>
            <w:tcW w:w="4820" w:type="dxa"/>
            <w:shd w:val="clear" w:color="auto" w:fill="auto"/>
            <w:hideMark/>
          </w:tcPr>
          <w:p w14:paraId="4C1FE7CA" w14:textId="2D5E7E51" w:rsidR="00C906BF" w:rsidRPr="005C6019" w:rsidRDefault="00C906BF" w:rsidP="00D87DCA">
            <w:pPr>
              <w:spacing w:before="0"/>
            </w:pP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các</w:t>
            </w:r>
            <w:proofErr w:type="spellEnd"/>
            <w:r w:rsidRPr="005C6019">
              <w:t xml:space="preserve"> </w:t>
            </w:r>
            <w:proofErr w:type="spellStart"/>
            <w:r w:rsidRPr="005C6019">
              <w:t>nội</w:t>
            </w:r>
            <w:proofErr w:type="spellEnd"/>
            <w:r w:rsidRPr="005C6019">
              <w:t xml:space="preserve"> dung </w:t>
            </w:r>
            <w:proofErr w:type="spellStart"/>
            <w:r w:rsidRPr="005C6019">
              <w:t>thông</w:t>
            </w:r>
            <w:proofErr w:type="spellEnd"/>
            <w:r w:rsidRPr="005C6019">
              <w:t xml:space="preserve"> tin </w:t>
            </w:r>
            <w:proofErr w:type="spellStart"/>
            <w:r w:rsidRPr="005C6019">
              <w:t>theo</w:t>
            </w:r>
            <w:proofErr w:type="spellEnd"/>
            <w:r w:rsidRPr="005C6019">
              <w:t xml:space="preserve"> </w:t>
            </w:r>
            <w:proofErr w:type="spellStart"/>
            <w:r w:rsidRPr="005C6019">
              <w:t>các</w:t>
            </w:r>
            <w:proofErr w:type="spellEnd"/>
            <w:r w:rsidRPr="005C6019">
              <w:t xml:space="preserve"> </w:t>
            </w:r>
            <w:proofErr w:type="spellStart"/>
            <w:r w:rsidRPr="005C6019">
              <w:t>phân</w:t>
            </w:r>
            <w:proofErr w:type="spellEnd"/>
            <w:r w:rsidRPr="005C6019">
              <w:t xml:space="preserve"> </w:t>
            </w:r>
            <w:proofErr w:type="spellStart"/>
            <w:r w:rsidRPr="005C6019">
              <w:t>loại</w:t>
            </w:r>
            <w:proofErr w:type="spellEnd"/>
            <w:r w:rsidRPr="005C6019">
              <w:t xml:space="preserve"> </w:t>
            </w:r>
            <w:proofErr w:type="spellStart"/>
            <w:r w:rsidRPr="005C6019">
              <w:t>khác</w:t>
            </w:r>
            <w:proofErr w:type="spellEnd"/>
            <w:r w:rsidRPr="005C6019">
              <w:t xml:space="preserve"> </w:t>
            </w:r>
            <w:proofErr w:type="spellStart"/>
            <w:r w:rsidRPr="005C6019">
              <w:t>nhau</w:t>
            </w:r>
            <w:proofErr w:type="spellEnd"/>
            <w:r w:rsidRPr="005C6019">
              <w:t xml:space="preserve"> (category) </w:t>
            </w:r>
            <w:proofErr w:type="spellStart"/>
            <w:r w:rsidRPr="005C6019">
              <w:t>để</w:t>
            </w:r>
            <w:proofErr w:type="spellEnd"/>
            <w:r w:rsidRPr="005C6019">
              <w:t xml:space="preserve"> </w:t>
            </w:r>
            <w:proofErr w:type="spellStart"/>
            <w:r w:rsidRPr="005C6019">
              <w:t>phân</w:t>
            </w:r>
            <w:proofErr w:type="spellEnd"/>
            <w:r w:rsidRPr="005C6019">
              <w:t xml:space="preserve"> </w:t>
            </w:r>
            <w:proofErr w:type="spellStart"/>
            <w:r w:rsidRPr="005C6019">
              <w:t>loại</w:t>
            </w:r>
            <w:proofErr w:type="spellEnd"/>
            <w:r w:rsidRPr="005C6019">
              <w:t xml:space="preserve"> </w:t>
            </w:r>
            <w:proofErr w:type="spellStart"/>
            <w:r w:rsidRPr="005C6019">
              <w:t>thông</w:t>
            </w:r>
            <w:proofErr w:type="spellEnd"/>
            <w:r w:rsidRPr="005C6019">
              <w:t xml:space="preserve"> tin </w:t>
            </w:r>
            <w:proofErr w:type="spellStart"/>
            <w:r w:rsidRPr="005C6019">
              <w:t>và</w:t>
            </w:r>
            <w:proofErr w:type="spellEnd"/>
            <w:r w:rsidRPr="005C6019">
              <w:t xml:space="preserve"> </w:t>
            </w:r>
            <w:proofErr w:type="spellStart"/>
            <w:r w:rsidRPr="005C6019">
              <w:t>bài</w:t>
            </w:r>
            <w:proofErr w:type="spellEnd"/>
            <w:r w:rsidRPr="005C6019">
              <w:t xml:space="preserve"> </w:t>
            </w:r>
            <w:proofErr w:type="spellStart"/>
            <w:r w:rsidRPr="005C6019">
              <w:t>viết</w:t>
            </w:r>
            <w:proofErr w:type="spellEnd"/>
            <w:r w:rsidRPr="005C6019">
              <w:t xml:space="preserve"> </w:t>
            </w:r>
            <w:proofErr w:type="spellStart"/>
            <w:r w:rsidRPr="005C6019">
              <w:t>trên</w:t>
            </w:r>
            <w:proofErr w:type="spellEnd"/>
            <w:r w:rsidRPr="005C6019">
              <w:t xml:space="preserve"> </w:t>
            </w:r>
            <w:proofErr w:type="spellStart"/>
            <w:r w:rsidR="00411501">
              <w:t>cổng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00411501">
              <w:t xml:space="preserve"> </w:t>
            </w:r>
            <w:proofErr w:type="spellStart"/>
            <w:r w:rsidR="00411501">
              <w:t>và</w:t>
            </w:r>
            <w:proofErr w:type="spellEnd"/>
            <w:r w:rsidR="00411501">
              <w:t xml:space="preserve"> </w:t>
            </w:r>
            <w:proofErr w:type="spellStart"/>
            <w:r w:rsidR="00411501">
              <w:t>trang</w:t>
            </w:r>
            <w:proofErr w:type="spellEnd"/>
            <w:r w:rsidR="00411501">
              <w:t xml:space="preserve"> </w:t>
            </w:r>
            <w:proofErr w:type="spellStart"/>
            <w:r w:rsidR="00411501">
              <w:t>thông</w:t>
            </w:r>
            <w:proofErr w:type="spellEnd"/>
            <w:r w:rsidR="00411501">
              <w:t xml:space="preserve"> tin </w:t>
            </w:r>
            <w:proofErr w:type="spellStart"/>
            <w:r w:rsidR="00411501">
              <w:t>điện</w:t>
            </w:r>
            <w:proofErr w:type="spellEnd"/>
            <w:r w:rsidR="00411501">
              <w:t xml:space="preserve"> </w:t>
            </w:r>
            <w:proofErr w:type="spellStart"/>
            <w:r w:rsidR="00411501">
              <w:t>tử</w:t>
            </w:r>
            <w:proofErr w:type="spellEnd"/>
            <w:r w:rsidRPr="005C6019">
              <w:t xml:space="preserve">, </w:t>
            </w:r>
            <w:proofErr w:type="spellStart"/>
            <w:r w:rsidRPr="005C6019">
              <w:t>đồng</w:t>
            </w:r>
            <w:proofErr w:type="spellEnd"/>
            <w:r w:rsidRPr="005C6019">
              <w:t xml:space="preserve"> </w:t>
            </w:r>
            <w:proofErr w:type="spellStart"/>
            <w:r w:rsidRPr="005C6019">
              <w:t>thời</w:t>
            </w:r>
            <w:proofErr w:type="spellEnd"/>
            <w:r w:rsidRPr="005C6019">
              <w:t xml:space="preserve"> </w:t>
            </w:r>
            <w:proofErr w:type="spellStart"/>
            <w:r w:rsidRPr="005C6019">
              <w:t>cho</w:t>
            </w:r>
            <w:proofErr w:type="spellEnd"/>
            <w:r w:rsidRPr="005C6019">
              <w:t xml:space="preserve"> </w:t>
            </w:r>
            <w:proofErr w:type="spellStart"/>
            <w:r w:rsidRPr="005C6019">
              <w:t>phép</w:t>
            </w:r>
            <w:proofErr w:type="spellEnd"/>
            <w:r w:rsidRPr="005C6019">
              <w:t xml:space="preserve"> </w:t>
            </w:r>
            <w:proofErr w:type="spellStart"/>
            <w:r w:rsidRPr="005C6019">
              <w:t>định</w:t>
            </w:r>
            <w:proofErr w:type="spellEnd"/>
            <w:r w:rsidRPr="005C6019">
              <w:t xml:space="preserve"> </w:t>
            </w:r>
            <w:proofErr w:type="spellStart"/>
            <w:r w:rsidRPr="005C6019">
              <w:t>nghĩa</w:t>
            </w:r>
            <w:proofErr w:type="spellEnd"/>
            <w:r w:rsidRPr="005C6019">
              <w:t xml:space="preserve"> </w:t>
            </w:r>
            <w:proofErr w:type="spellStart"/>
            <w:r w:rsidRPr="005C6019">
              <w:t>một</w:t>
            </w:r>
            <w:proofErr w:type="spellEnd"/>
            <w:r w:rsidRPr="005C6019">
              <w:t xml:space="preserve"> </w:t>
            </w:r>
            <w:proofErr w:type="spellStart"/>
            <w:r w:rsidRPr="005C6019">
              <w:t>quy</w:t>
            </w:r>
            <w:proofErr w:type="spellEnd"/>
            <w:r w:rsidRPr="005C6019">
              <w:t xml:space="preserve"> </w:t>
            </w:r>
            <w:proofErr w:type="spellStart"/>
            <w:r w:rsidRPr="005C6019">
              <w:t>trình</w:t>
            </w:r>
            <w:proofErr w:type="spellEnd"/>
            <w:r w:rsidRPr="005C6019">
              <w:t xml:space="preserve"> </w:t>
            </w:r>
            <w:proofErr w:type="spellStart"/>
            <w:r w:rsidRPr="005C6019">
              <w:t>biên</w:t>
            </w:r>
            <w:proofErr w:type="spellEnd"/>
            <w:r w:rsidRPr="005C6019">
              <w:t xml:space="preserve"> </w:t>
            </w:r>
            <w:proofErr w:type="spellStart"/>
            <w:r w:rsidRPr="005C6019">
              <w:t>tập</w:t>
            </w:r>
            <w:proofErr w:type="spellEnd"/>
            <w:r w:rsidRPr="005C6019">
              <w:t xml:space="preserve"> </w:t>
            </w:r>
            <w:proofErr w:type="spellStart"/>
            <w:r w:rsidRPr="005C6019">
              <w:t>và</w:t>
            </w:r>
            <w:proofErr w:type="spellEnd"/>
            <w:r w:rsidRPr="005C6019">
              <w:t xml:space="preserve"> </w:t>
            </w:r>
            <w:proofErr w:type="spellStart"/>
            <w:r w:rsidRPr="005C6019">
              <w:t>xuất</w:t>
            </w:r>
            <w:proofErr w:type="spellEnd"/>
            <w:r w:rsidRPr="005C6019">
              <w:t xml:space="preserve"> </w:t>
            </w:r>
            <w:proofErr w:type="spellStart"/>
            <w:r w:rsidRPr="005C6019">
              <w:t>bản</w:t>
            </w:r>
            <w:proofErr w:type="spellEnd"/>
            <w:r w:rsidRPr="005C6019">
              <w:t xml:space="preserve"> </w:t>
            </w:r>
            <w:proofErr w:type="spellStart"/>
            <w:r w:rsidRPr="005C6019">
              <w:t>nội</w:t>
            </w:r>
            <w:proofErr w:type="spellEnd"/>
            <w:r w:rsidRPr="005C6019">
              <w:t xml:space="preserve"> dung </w:t>
            </w:r>
            <w:proofErr w:type="spellStart"/>
            <w:r w:rsidRPr="005C6019">
              <w:t>thông</w:t>
            </w:r>
            <w:proofErr w:type="spellEnd"/>
            <w:r w:rsidRPr="005C6019">
              <w:t xml:space="preserve"> tin.</w:t>
            </w:r>
          </w:p>
        </w:tc>
        <w:tc>
          <w:tcPr>
            <w:tcW w:w="1842" w:type="dxa"/>
            <w:shd w:val="clear" w:color="auto" w:fill="auto"/>
            <w:vAlign w:val="center"/>
          </w:tcPr>
          <w:p w14:paraId="5D0427D1" w14:textId="56F29FF8" w:rsidR="00C906BF" w:rsidRDefault="00C906BF" w:rsidP="00D661D1">
            <w:pPr>
              <w:spacing w:before="0"/>
              <w:rPr>
                <w:lang w:val="vi-VN"/>
              </w:rPr>
            </w:pPr>
            <w:r>
              <w:rPr>
                <w:lang w:val="vi-VN"/>
              </w:rPr>
              <w:t>- Cổng thông tin điện tử</w:t>
            </w:r>
          </w:p>
          <w:p w14:paraId="58B0007C" w14:textId="74A2FB1C" w:rsidR="00C906BF" w:rsidRPr="005C6019" w:rsidRDefault="006114C5" w:rsidP="00D661D1">
            <w:pPr>
              <w:spacing w:before="0"/>
            </w:pPr>
            <w:r>
              <w:rPr>
                <w:lang w:val="vi-VN"/>
              </w:rPr>
              <w:t>- Trang thông tin điện tử</w:t>
            </w:r>
          </w:p>
        </w:tc>
      </w:tr>
      <w:tr w:rsidR="00A15E76" w:rsidRPr="005C6019" w14:paraId="1F8F5B8C" w14:textId="414494D2" w:rsidTr="00D661D1">
        <w:trPr>
          <w:trHeight w:val="330"/>
        </w:trPr>
        <w:tc>
          <w:tcPr>
            <w:tcW w:w="846" w:type="dxa"/>
            <w:shd w:val="clear" w:color="auto" w:fill="auto"/>
            <w:noWrap/>
            <w:hideMark/>
          </w:tcPr>
          <w:p w14:paraId="1C689CE1" w14:textId="286152FF" w:rsidR="00C906BF" w:rsidRPr="005C6019" w:rsidRDefault="00C906BF" w:rsidP="00D87DCA">
            <w:pPr>
              <w:spacing w:before="0"/>
            </w:pPr>
            <w:r w:rsidRPr="005C6019">
              <w:t>2.1.</w:t>
            </w:r>
            <w:r>
              <w:rPr>
                <w:lang w:val="vi-VN"/>
              </w:rPr>
              <w:t>3</w:t>
            </w:r>
          </w:p>
        </w:tc>
        <w:tc>
          <w:tcPr>
            <w:tcW w:w="1559" w:type="dxa"/>
            <w:shd w:val="clear" w:color="auto" w:fill="auto"/>
            <w:noWrap/>
            <w:hideMark/>
          </w:tcPr>
          <w:p w14:paraId="74571E8E" w14:textId="10D60D31" w:rsidR="00C906BF" w:rsidRPr="005C6019" w:rsidRDefault="00C906BF" w:rsidP="00D87DCA">
            <w:pPr>
              <w:spacing w:before="0"/>
            </w:pPr>
            <w:proofErr w:type="spellStart"/>
            <w:r w:rsidRPr="005C6019">
              <w:t>Thống</w:t>
            </w:r>
            <w:proofErr w:type="spellEnd"/>
            <w:r w:rsidRPr="005C6019">
              <w:t xml:space="preserve"> </w:t>
            </w:r>
            <w:proofErr w:type="spellStart"/>
            <w:r w:rsidRPr="005C6019">
              <w:t>kê</w:t>
            </w:r>
            <w:proofErr w:type="spellEnd"/>
            <w:r w:rsidR="007B4703">
              <w:rPr>
                <w:lang w:val="vi-VN"/>
              </w:rPr>
              <w:t xml:space="preserve"> tin,</w:t>
            </w:r>
            <w:r w:rsidRPr="005C6019">
              <w:t xml:space="preserve"> </w:t>
            </w:r>
            <w:proofErr w:type="spellStart"/>
            <w:r w:rsidRPr="005C6019">
              <w:t>bài</w:t>
            </w:r>
            <w:proofErr w:type="spellEnd"/>
            <w:r w:rsidRPr="005C6019">
              <w:t xml:space="preserve"> </w:t>
            </w:r>
          </w:p>
        </w:tc>
        <w:tc>
          <w:tcPr>
            <w:tcW w:w="4820" w:type="dxa"/>
            <w:shd w:val="clear" w:color="auto" w:fill="auto"/>
            <w:noWrap/>
            <w:hideMark/>
          </w:tcPr>
          <w:p w14:paraId="69FE3DFF" w14:textId="0BD9A08E" w:rsidR="00C906BF" w:rsidRPr="00D43110" w:rsidRDefault="00C906BF" w:rsidP="00D87DCA">
            <w:pPr>
              <w:spacing w:before="0"/>
              <w:rPr>
                <w:lang w:val="vi-VN"/>
              </w:rPr>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thống</w:t>
            </w:r>
            <w:proofErr w:type="spellEnd"/>
            <w:r w:rsidRPr="005C6019">
              <w:t xml:space="preserve"> </w:t>
            </w:r>
            <w:proofErr w:type="spellStart"/>
            <w:r w:rsidRPr="005C6019">
              <w:t>kê</w:t>
            </w:r>
            <w:proofErr w:type="spellEnd"/>
            <w:r w:rsidRPr="005C6019">
              <w:t xml:space="preserve"> </w:t>
            </w:r>
            <w:proofErr w:type="spellStart"/>
            <w:r w:rsidRPr="005C6019">
              <w:t>bài</w:t>
            </w:r>
            <w:proofErr w:type="spellEnd"/>
            <w:r w:rsidRPr="005C6019">
              <w:t xml:space="preserve"> </w:t>
            </w:r>
            <w:proofErr w:type="spellStart"/>
            <w:r w:rsidRPr="005C6019">
              <w:t>viết</w:t>
            </w:r>
            <w:proofErr w:type="spellEnd"/>
            <w:r w:rsidRPr="005C6019">
              <w:t xml:space="preserve"> </w:t>
            </w:r>
            <w:proofErr w:type="spellStart"/>
            <w:r w:rsidRPr="005C6019">
              <w:t>theo</w:t>
            </w:r>
            <w:proofErr w:type="spellEnd"/>
            <w:r w:rsidRPr="005C6019">
              <w:t xml:space="preserve"> </w:t>
            </w:r>
            <w:proofErr w:type="spellStart"/>
            <w:r w:rsidR="00A53131">
              <w:t>trang</w:t>
            </w:r>
            <w:proofErr w:type="spellEnd"/>
            <w:r w:rsidRPr="005C6019">
              <w:rPr>
                <w:lang w:val="vi-VN"/>
              </w:rPr>
              <w:t>,</w:t>
            </w:r>
            <w:r w:rsidRPr="005C6019">
              <w:t xml:space="preserve"> </w:t>
            </w:r>
            <w:proofErr w:type="spellStart"/>
            <w:r w:rsidRPr="005C6019">
              <w:t>thời</w:t>
            </w:r>
            <w:proofErr w:type="spellEnd"/>
            <w:r w:rsidRPr="005C6019">
              <w:t xml:space="preserve"> </w:t>
            </w:r>
            <w:proofErr w:type="spellStart"/>
            <w:r w:rsidRPr="005C6019">
              <w:t>gian</w:t>
            </w:r>
            <w:proofErr w:type="spellEnd"/>
            <w:r>
              <w:rPr>
                <w:lang w:val="vi-VN"/>
              </w:rPr>
              <w:t>.</w:t>
            </w:r>
          </w:p>
          <w:p w14:paraId="7F918FEA" w14:textId="336796E4" w:rsidR="00C906BF" w:rsidRPr="005C6019" w:rsidRDefault="00C906BF" w:rsidP="00D87DCA">
            <w:pPr>
              <w:spacing w:before="0"/>
            </w:pPr>
            <w:proofErr w:type="spellStart"/>
            <w:r w:rsidRPr="005C6019">
              <w:lastRenderedPageBreak/>
              <w:t>Thống</w:t>
            </w:r>
            <w:proofErr w:type="spellEnd"/>
            <w:r w:rsidRPr="005C6019">
              <w:t xml:space="preserve"> </w:t>
            </w:r>
            <w:proofErr w:type="spellStart"/>
            <w:r w:rsidRPr="005C6019">
              <w:t>kê</w:t>
            </w:r>
            <w:proofErr w:type="spellEnd"/>
            <w:r w:rsidRPr="005C6019">
              <w:t xml:space="preserve"> tin</w:t>
            </w:r>
            <w:r w:rsidR="00E138FE">
              <w:rPr>
                <w:lang w:val="vi-VN"/>
              </w:rPr>
              <w:t>,</w:t>
            </w:r>
            <w:r w:rsidRPr="005C6019">
              <w:t xml:space="preserve"> </w:t>
            </w:r>
            <w:proofErr w:type="spellStart"/>
            <w:r w:rsidRPr="005C6019">
              <w:t>bài</w:t>
            </w:r>
            <w:proofErr w:type="spellEnd"/>
            <w:r w:rsidRPr="005C6019">
              <w:t xml:space="preserve"> </w:t>
            </w:r>
            <w:proofErr w:type="spellStart"/>
            <w:r w:rsidRPr="005C6019">
              <w:t>đã</w:t>
            </w:r>
            <w:proofErr w:type="spellEnd"/>
            <w:r w:rsidRPr="005C6019">
              <w:t xml:space="preserve"> </w:t>
            </w:r>
            <w:proofErr w:type="spellStart"/>
            <w:r w:rsidRPr="005C6019">
              <w:t>đăng</w:t>
            </w:r>
            <w:proofErr w:type="spellEnd"/>
            <w:r w:rsidRPr="005C6019">
              <w:t xml:space="preserve"> </w:t>
            </w:r>
            <w:proofErr w:type="spellStart"/>
            <w:r w:rsidRPr="005C6019">
              <w:t>tải</w:t>
            </w:r>
            <w:proofErr w:type="spellEnd"/>
            <w:r w:rsidRPr="005C6019">
              <w:rPr>
                <w:lang w:val="vi-VN"/>
              </w:rPr>
              <w:t>, h</w:t>
            </w:r>
            <w:r w:rsidRPr="005C6019">
              <w:t xml:space="preserve">ỗ </w:t>
            </w:r>
            <w:proofErr w:type="spellStart"/>
            <w:r w:rsidRPr="005C6019">
              <w:t>trợ</w:t>
            </w:r>
            <w:proofErr w:type="spellEnd"/>
            <w:r w:rsidRPr="005C6019">
              <w:t xml:space="preserve"> </w:t>
            </w:r>
            <w:proofErr w:type="spellStart"/>
            <w:r w:rsidRPr="005C6019">
              <w:t>báo</w:t>
            </w:r>
            <w:proofErr w:type="spellEnd"/>
            <w:r w:rsidRPr="005C6019">
              <w:t xml:space="preserve"> </w:t>
            </w:r>
            <w:proofErr w:type="spellStart"/>
            <w:r w:rsidRPr="005C6019">
              <w:t>cáo</w:t>
            </w:r>
            <w:proofErr w:type="spellEnd"/>
            <w:r w:rsidRPr="005C6019">
              <w:t xml:space="preserve"> </w:t>
            </w:r>
            <w:proofErr w:type="spellStart"/>
            <w:r w:rsidRPr="005C6019">
              <w:t>thống</w:t>
            </w:r>
            <w:proofErr w:type="spellEnd"/>
            <w:r w:rsidRPr="005C6019">
              <w:t xml:space="preserve"> </w:t>
            </w:r>
            <w:proofErr w:type="spellStart"/>
            <w:r w:rsidRPr="005C6019">
              <w:t>kê</w:t>
            </w:r>
            <w:proofErr w:type="spellEnd"/>
            <w:r w:rsidRPr="005C6019">
              <w:t xml:space="preserve"> </w:t>
            </w:r>
            <w:proofErr w:type="spellStart"/>
            <w:r w:rsidRPr="005C6019">
              <w:t>số</w:t>
            </w:r>
            <w:proofErr w:type="spellEnd"/>
            <w:r w:rsidRPr="005C6019">
              <w:t xml:space="preserve"> </w:t>
            </w:r>
            <w:proofErr w:type="spellStart"/>
            <w:r w:rsidRPr="005C6019">
              <w:t>lượng</w:t>
            </w:r>
            <w:proofErr w:type="spellEnd"/>
            <w:r w:rsidRPr="005C6019">
              <w:t xml:space="preserve"> tin </w:t>
            </w:r>
            <w:proofErr w:type="spellStart"/>
            <w:r w:rsidRPr="005C6019">
              <w:t>bài</w:t>
            </w:r>
            <w:proofErr w:type="spellEnd"/>
            <w:r w:rsidRPr="005C6019">
              <w:t xml:space="preserve"> </w:t>
            </w:r>
            <w:proofErr w:type="spellStart"/>
            <w:r w:rsidRPr="005C6019">
              <w:t>đã</w:t>
            </w:r>
            <w:proofErr w:type="spellEnd"/>
            <w:r w:rsidRPr="005C6019">
              <w:t xml:space="preserve"> </w:t>
            </w:r>
            <w:proofErr w:type="spellStart"/>
            <w:r w:rsidRPr="005C6019">
              <w:t>đưa</w:t>
            </w:r>
            <w:proofErr w:type="spellEnd"/>
            <w:r w:rsidRPr="005C6019">
              <w:t xml:space="preserve"> </w:t>
            </w:r>
            <w:proofErr w:type="spellStart"/>
            <w:r w:rsidRPr="005C6019">
              <w:t>theo</w:t>
            </w:r>
            <w:proofErr w:type="spellEnd"/>
            <w:r w:rsidRPr="005C6019">
              <w:t xml:space="preserve"> </w:t>
            </w:r>
            <w:proofErr w:type="spellStart"/>
            <w:r w:rsidRPr="005C6019">
              <w:t>chuyên</w:t>
            </w:r>
            <w:proofErr w:type="spellEnd"/>
            <w:r w:rsidRPr="005C6019">
              <w:t xml:space="preserve"> </w:t>
            </w:r>
            <w:proofErr w:type="spellStart"/>
            <w:r w:rsidRPr="005C6019">
              <w:t>mục</w:t>
            </w:r>
            <w:proofErr w:type="spellEnd"/>
            <w:r w:rsidRPr="005C6019">
              <w:rPr>
                <w:lang w:val="vi-VN"/>
              </w:rPr>
              <w:t>, c</w:t>
            </w:r>
            <w:r w:rsidRPr="005C6019">
              <w:t xml:space="preserve">ho </w:t>
            </w:r>
            <w:proofErr w:type="spellStart"/>
            <w:r w:rsidRPr="005C6019">
              <w:t>phép</w:t>
            </w:r>
            <w:proofErr w:type="spellEnd"/>
            <w:r w:rsidRPr="005C6019">
              <w:t xml:space="preserve"> </w:t>
            </w:r>
            <w:proofErr w:type="spellStart"/>
            <w:r w:rsidRPr="005C6019">
              <w:t>cho</w:t>
            </w:r>
            <w:proofErr w:type="spellEnd"/>
            <w:r w:rsidRPr="005C6019">
              <w:t xml:space="preserve"> </w:t>
            </w:r>
            <w:proofErr w:type="spellStart"/>
            <w:r w:rsidRPr="005C6019">
              <w:t>xuất</w:t>
            </w:r>
            <w:proofErr w:type="spellEnd"/>
            <w:r w:rsidRPr="005C6019">
              <w:t xml:space="preserve"> </w:t>
            </w:r>
            <w:proofErr w:type="spellStart"/>
            <w:r w:rsidRPr="005C6019">
              <w:t>báo</w:t>
            </w:r>
            <w:proofErr w:type="spellEnd"/>
            <w:r w:rsidRPr="005C6019">
              <w:t xml:space="preserve"> </w:t>
            </w:r>
            <w:proofErr w:type="spellStart"/>
            <w:r w:rsidRPr="005C6019">
              <w:t>cáo</w:t>
            </w:r>
            <w:proofErr w:type="spellEnd"/>
            <w:r w:rsidRPr="005C6019">
              <w:t xml:space="preserve"> </w:t>
            </w:r>
            <w:proofErr w:type="spellStart"/>
            <w:r w:rsidRPr="005C6019">
              <w:t>thống</w:t>
            </w:r>
            <w:proofErr w:type="spellEnd"/>
            <w:r w:rsidRPr="005C6019">
              <w:t xml:space="preserve"> </w:t>
            </w:r>
            <w:proofErr w:type="spellStart"/>
            <w:r w:rsidRPr="005C6019">
              <w:t>kê</w:t>
            </w:r>
            <w:proofErr w:type="spellEnd"/>
            <w:r w:rsidRPr="005C6019">
              <w:t xml:space="preserve"> </w:t>
            </w:r>
            <w:proofErr w:type="spellStart"/>
            <w:r w:rsidRPr="005C6019">
              <w:t>ra</w:t>
            </w:r>
            <w:proofErr w:type="spellEnd"/>
            <w:r w:rsidR="00E138FE">
              <w:rPr>
                <w:lang w:val="vi-VN"/>
              </w:rPr>
              <w:t xml:space="preserve"> định dạng</w:t>
            </w:r>
            <w:r w:rsidRPr="005C6019">
              <w:t xml:space="preserve"> </w:t>
            </w:r>
            <w:r>
              <w:t>E</w:t>
            </w:r>
            <w:r w:rsidRPr="005C6019">
              <w:t xml:space="preserve">xcel </w:t>
            </w:r>
            <w:proofErr w:type="spellStart"/>
            <w:r w:rsidRPr="005C6019">
              <w:t>hoặc</w:t>
            </w:r>
            <w:proofErr w:type="spellEnd"/>
            <w:r w:rsidRPr="005C6019">
              <w:t xml:space="preserve"> </w:t>
            </w:r>
            <w:r>
              <w:t>PDF</w:t>
            </w:r>
            <w:r w:rsidRPr="005C6019">
              <w:t>.</w:t>
            </w:r>
          </w:p>
          <w:p w14:paraId="604B61BE" w14:textId="0D9BCFC3" w:rsidR="00C906BF" w:rsidRPr="005C6019" w:rsidRDefault="00C906BF" w:rsidP="00D87DCA">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tìm</w:t>
            </w:r>
            <w:proofErr w:type="spellEnd"/>
            <w:r w:rsidRPr="005C6019">
              <w:t xml:space="preserve"> </w:t>
            </w:r>
            <w:proofErr w:type="spellStart"/>
            <w:r w:rsidRPr="005C6019">
              <w:t>kiếm</w:t>
            </w:r>
            <w:proofErr w:type="spellEnd"/>
            <w:r w:rsidRPr="005C6019">
              <w:t xml:space="preserve"> tin</w:t>
            </w:r>
            <w:r w:rsidR="00E138FE">
              <w:rPr>
                <w:lang w:val="vi-VN"/>
              </w:rPr>
              <w:t>,</w:t>
            </w:r>
            <w:r w:rsidRPr="005C6019">
              <w:t xml:space="preserve"> </w:t>
            </w:r>
            <w:proofErr w:type="spellStart"/>
            <w:r w:rsidRPr="005C6019">
              <w:t>bài</w:t>
            </w:r>
            <w:proofErr w:type="spellEnd"/>
            <w:r w:rsidRPr="005C6019">
              <w:t xml:space="preserve"> </w:t>
            </w:r>
            <w:proofErr w:type="spellStart"/>
            <w:r w:rsidRPr="005C6019">
              <w:t>đã</w:t>
            </w:r>
            <w:proofErr w:type="spellEnd"/>
            <w:r w:rsidRPr="005C6019">
              <w:rPr>
                <w:lang w:val="vi-VN"/>
              </w:rPr>
              <w:t xml:space="preserve"> </w:t>
            </w:r>
            <w:proofErr w:type="spellStart"/>
            <w:r w:rsidRPr="005C6019">
              <w:t>đăng</w:t>
            </w:r>
            <w:proofErr w:type="spellEnd"/>
            <w:r w:rsidRPr="005C6019">
              <w:t xml:space="preserve"> </w:t>
            </w:r>
            <w:proofErr w:type="spellStart"/>
            <w:r w:rsidRPr="005C6019">
              <w:t>lên</w:t>
            </w:r>
            <w:proofErr w:type="spellEnd"/>
            <w:r w:rsidRPr="005C6019">
              <w:t xml:space="preserve"> </w:t>
            </w:r>
            <w:proofErr w:type="spellStart"/>
            <w:r w:rsidRPr="005C6019">
              <w:t>các</w:t>
            </w:r>
            <w:proofErr w:type="spellEnd"/>
            <w:r w:rsidRPr="005C6019">
              <w:t xml:space="preserve"> </w:t>
            </w:r>
            <w:proofErr w:type="spellStart"/>
            <w:r w:rsidRPr="005C6019">
              <w:t>chuyên</w:t>
            </w:r>
            <w:proofErr w:type="spellEnd"/>
            <w:r w:rsidRPr="005C6019">
              <w:t xml:space="preserve"> </w:t>
            </w:r>
            <w:proofErr w:type="spellStart"/>
            <w:r w:rsidRPr="005C6019">
              <w:t>mục</w:t>
            </w:r>
            <w:proofErr w:type="spellEnd"/>
            <w:r w:rsidRPr="005C6019">
              <w:t xml:space="preserve"> </w:t>
            </w:r>
            <w:proofErr w:type="spellStart"/>
            <w:r w:rsidRPr="005C6019">
              <w:t>theo</w:t>
            </w:r>
            <w:proofErr w:type="spellEnd"/>
            <w:r w:rsidRPr="005C6019">
              <w:t xml:space="preserve"> </w:t>
            </w:r>
            <w:proofErr w:type="spellStart"/>
            <w:r w:rsidRPr="005C6019">
              <w:t>thời</w:t>
            </w:r>
            <w:proofErr w:type="spellEnd"/>
            <w:r w:rsidRPr="005C6019">
              <w:t xml:space="preserve"> </w:t>
            </w:r>
            <w:proofErr w:type="spellStart"/>
            <w:r w:rsidRPr="005C6019">
              <w:t>gian</w:t>
            </w:r>
            <w:proofErr w:type="spellEnd"/>
            <w:r w:rsidRPr="005C6019">
              <w:t>.</w:t>
            </w:r>
          </w:p>
          <w:p w14:paraId="4D3C1DFA" w14:textId="2B88632D" w:rsidR="00C906BF" w:rsidRPr="005C6019" w:rsidRDefault="00C906BF" w:rsidP="00D87DCA">
            <w:pPr>
              <w:spacing w:before="0"/>
              <w:rPr>
                <w:lang w:val="vi-VN"/>
              </w:rPr>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đăng</w:t>
            </w:r>
            <w:proofErr w:type="spellEnd"/>
            <w:r w:rsidRPr="005C6019">
              <w:t xml:space="preserve"> </w:t>
            </w:r>
            <w:proofErr w:type="spellStart"/>
            <w:r w:rsidRPr="005C6019">
              <w:t>tải</w:t>
            </w:r>
            <w:proofErr w:type="spellEnd"/>
            <w:r w:rsidRPr="005C6019">
              <w:t xml:space="preserve"> </w:t>
            </w:r>
            <w:proofErr w:type="spellStart"/>
            <w:r w:rsidRPr="005C6019">
              <w:t>các</w:t>
            </w:r>
            <w:proofErr w:type="spellEnd"/>
            <w:r w:rsidRPr="005C6019">
              <w:t xml:space="preserve"> tin</w:t>
            </w:r>
            <w:r w:rsidR="00E138FE">
              <w:rPr>
                <w:lang w:val="vi-VN"/>
              </w:rPr>
              <w:t>,</w:t>
            </w:r>
            <w:r w:rsidRPr="005C6019">
              <w:t xml:space="preserve"> </w:t>
            </w:r>
            <w:proofErr w:type="spellStart"/>
            <w:r w:rsidR="00E138FE">
              <w:t>bài</w:t>
            </w:r>
            <w:proofErr w:type="spellEnd"/>
            <w:r w:rsidRPr="005C6019">
              <w:t xml:space="preserve"> </w:t>
            </w:r>
            <w:proofErr w:type="spellStart"/>
            <w:r w:rsidRPr="005C6019">
              <w:t>theo</w:t>
            </w:r>
            <w:proofErr w:type="spellEnd"/>
            <w:r w:rsidRPr="005C6019">
              <w:t xml:space="preserve"> </w:t>
            </w:r>
            <w:proofErr w:type="spellStart"/>
            <w:r w:rsidRPr="005C6019">
              <w:t>dòng</w:t>
            </w:r>
            <w:proofErr w:type="spellEnd"/>
            <w:r w:rsidRPr="005C6019">
              <w:t xml:space="preserve"> </w:t>
            </w:r>
            <w:proofErr w:type="spellStart"/>
            <w:r w:rsidRPr="005C6019">
              <w:t>sự</w:t>
            </w:r>
            <w:proofErr w:type="spellEnd"/>
            <w:r w:rsidRPr="005C6019">
              <w:t xml:space="preserve"> </w:t>
            </w:r>
            <w:proofErr w:type="spellStart"/>
            <w:r w:rsidRPr="005C6019">
              <w:t>kiện</w:t>
            </w:r>
            <w:proofErr w:type="spellEnd"/>
            <w:r w:rsidRPr="005C6019">
              <w:rPr>
                <w:lang w:val="vi-VN"/>
              </w:rPr>
              <w:t>, trình bày thông tin theo dạng infographic</w:t>
            </w:r>
            <w:r>
              <w:rPr>
                <w:lang w:val="vi-VN"/>
              </w:rPr>
              <w:t>.</w:t>
            </w:r>
          </w:p>
        </w:tc>
        <w:tc>
          <w:tcPr>
            <w:tcW w:w="1842" w:type="dxa"/>
            <w:shd w:val="clear" w:color="auto" w:fill="auto"/>
            <w:vAlign w:val="center"/>
            <w:hideMark/>
          </w:tcPr>
          <w:p w14:paraId="2FAF4559" w14:textId="7A8FAB27" w:rsidR="00C906BF" w:rsidRDefault="00C906BF" w:rsidP="00D661D1">
            <w:pPr>
              <w:spacing w:before="0"/>
              <w:rPr>
                <w:lang w:val="vi-VN"/>
              </w:rPr>
            </w:pPr>
            <w:r>
              <w:rPr>
                <w:lang w:val="vi-VN"/>
              </w:rPr>
              <w:lastRenderedPageBreak/>
              <w:t>- Cổng thông tin điện tử</w:t>
            </w:r>
          </w:p>
          <w:p w14:paraId="2F27DCAD" w14:textId="1109AE80" w:rsidR="00C906BF" w:rsidRPr="005C6019" w:rsidRDefault="006114C5" w:rsidP="00D661D1">
            <w:pPr>
              <w:spacing w:before="0"/>
            </w:pPr>
            <w:r>
              <w:rPr>
                <w:lang w:val="vi-VN"/>
              </w:rPr>
              <w:lastRenderedPageBreak/>
              <w:t>- Trang thông tin điện tử</w:t>
            </w:r>
          </w:p>
        </w:tc>
      </w:tr>
      <w:tr w:rsidR="00A15E76" w:rsidRPr="005C6019" w14:paraId="22E8E0A6" w14:textId="5C148EE8" w:rsidTr="00D661D1">
        <w:trPr>
          <w:trHeight w:val="330"/>
        </w:trPr>
        <w:tc>
          <w:tcPr>
            <w:tcW w:w="9067" w:type="dxa"/>
            <w:gridSpan w:val="4"/>
            <w:shd w:val="clear" w:color="auto" w:fill="auto"/>
            <w:noWrap/>
            <w:vAlign w:val="center"/>
            <w:hideMark/>
          </w:tcPr>
          <w:p w14:paraId="30031A47" w14:textId="3197B801" w:rsidR="00D87DCA" w:rsidRPr="005C6019" w:rsidRDefault="00D87DCA" w:rsidP="00D87DCA">
            <w:pPr>
              <w:spacing w:before="0"/>
              <w:jc w:val="left"/>
            </w:pPr>
            <w:r w:rsidRPr="005C6019">
              <w:rPr>
                <w:b/>
                <w:bCs/>
              </w:rPr>
              <w:lastRenderedPageBreak/>
              <w:t xml:space="preserve">2.2 </w:t>
            </w:r>
            <w:proofErr w:type="spellStart"/>
            <w:r w:rsidR="007B4703">
              <w:rPr>
                <w:b/>
                <w:bCs/>
              </w:rPr>
              <w:t>Q</w:t>
            </w:r>
            <w:r w:rsidRPr="005C6019">
              <w:rPr>
                <w:b/>
                <w:bCs/>
              </w:rPr>
              <w:t>uản</w:t>
            </w:r>
            <w:proofErr w:type="spellEnd"/>
            <w:r w:rsidRPr="005C6019">
              <w:rPr>
                <w:b/>
                <w:bCs/>
              </w:rPr>
              <w:t xml:space="preserve"> </w:t>
            </w:r>
            <w:proofErr w:type="spellStart"/>
            <w:r w:rsidRPr="005C6019">
              <w:rPr>
                <w:b/>
                <w:bCs/>
              </w:rPr>
              <w:t>trị</w:t>
            </w:r>
            <w:proofErr w:type="spellEnd"/>
            <w:r w:rsidRPr="005C6019">
              <w:rPr>
                <w:b/>
                <w:bCs/>
              </w:rPr>
              <w:t xml:space="preserve"> </w:t>
            </w:r>
            <w:proofErr w:type="spellStart"/>
            <w:r w:rsidR="00E138FE">
              <w:rPr>
                <w:b/>
                <w:bCs/>
              </w:rPr>
              <w:t>t</w:t>
            </w:r>
            <w:r w:rsidRPr="005C6019">
              <w:rPr>
                <w:b/>
                <w:bCs/>
              </w:rPr>
              <w:t>iện</w:t>
            </w:r>
            <w:proofErr w:type="spellEnd"/>
            <w:r w:rsidRPr="005C6019">
              <w:rPr>
                <w:b/>
                <w:bCs/>
              </w:rPr>
              <w:t xml:space="preserve"> </w:t>
            </w:r>
            <w:proofErr w:type="spellStart"/>
            <w:r w:rsidRPr="005C6019">
              <w:rPr>
                <w:b/>
                <w:bCs/>
              </w:rPr>
              <w:t>ích</w:t>
            </w:r>
            <w:proofErr w:type="spellEnd"/>
          </w:p>
        </w:tc>
      </w:tr>
      <w:tr w:rsidR="00A15E76" w:rsidRPr="005C6019" w14:paraId="703E7935" w14:textId="7A2CBF83" w:rsidTr="00D661D1">
        <w:trPr>
          <w:trHeight w:val="62"/>
        </w:trPr>
        <w:tc>
          <w:tcPr>
            <w:tcW w:w="846" w:type="dxa"/>
            <w:shd w:val="clear" w:color="auto" w:fill="auto"/>
            <w:noWrap/>
            <w:hideMark/>
          </w:tcPr>
          <w:p w14:paraId="5AFF11AD" w14:textId="77777777" w:rsidR="00C906BF" w:rsidRPr="005C6019" w:rsidRDefault="00C906BF" w:rsidP="00D87DCA">
            <w:pPr>
              <w:spacing w:before="0"/>
            </w:pPr>
            <w:r w:rsidRPr="005C6019">
              <w:t>2.2.1</w:t>
            </w:r>
          </w:p>
        </w:tc>
        <w:tc>
          <w:tcPr>
            <w:tcW w:w="1559" w:type="dxa"/>
            <w:shd w:val="clear" w:color="auto" w:fill="auto"/>
            <w:hideMark/>
          </w:tcPr>
          <w:p w14:paraId="0655FDBB" w14:textId="247AD13C" w:rsidR="00C906BF" w:rsidRPr="005C6019" w:rsidRDefault="00C906BF" w:rsidP="00D87DCA">
            <w:pPr>
              <w:spacing w:before="0"/>
            </w:pPr>
            <w:proofErr w:type="spellStart"/>
            <w:r w:rsidRPr="005C6019">
              <w:t>Cung</w:t>
            </w:r>
            <w:proofErr w:type="spellEnd"/>
            <w:r w:rsidRPr="005C6019">
              <w:rPr>
                <w:lang w:val="vi-VN"/>
              </w:rPr>
              <w:t xml:space="preserve"> cấp các tiện ích phổ biến hỗ trợ cho hoạt động khai thác thông tin và tương tác với người xem</w:t>
            </w:r>
          </w:p>
        </w:tc>
        <w:tc>
          <w:tcPr>
            <w:tcW w:w="4820" w:type="dxa"/>
            <w:shd w:val="clear" w:color="auto" w:fill="auto"/>
            <w:hideMark/>
          </w:tcPr>
          <w:p w14:paraId="2BF3A748" w14:textId="0CBEFB94" w:rsidR="00C906BF" w:rsidRPr="00D661D1" w:rsidRDefault="00C906BF" w:rsidP="00D87DCA">
            <w:pPr>
              <w:spacing w:before="0"/>
              <w:rPr>
                <w:lang w:val="vi-VN"/>
              </w:rPr>
            </w:pPr>
            <w:r>
              <w:rPr>
                <w:lang w:val="vi-VN"/>
              </w:rPr>
              <w:t xml:space="preserve">Cung cấp một số tiện ích phổ biến cho </w:t>
            </w:r>
            <w:r w:rsidR="00411501">
              <w:rPr>
                <w:lang w:val="vi-VN"/>
              </w:rPr>
              <w:t>cổng thông tin điện tử và trang thông tin điện tử</w:t>
            </w:r>
            <w:r w:rsidR="00E138FE">
              <w:rPr>
                <w:lang w:val="vi-VN"/>
              </w:rPr>
              <w:t xml:space="preserve"> (</w:t>
            </w:r>
            <w:r>
              <w:rPr>
                <w:lang w:val="vi-VN"/>
              </w:rPr>
              <w:t xml:space="preserve">ví dụ: </w:t>
            </w:r>
            <w:proofErr w:type="spellStart"/>
            <w:r>
              <w:t>B</w:t>
            </w:r>
            <w:r w:rsidRPr="005C6019">
              <w:t>ình</w:t>
            </w:r>
            <w:proofErr w:type="spellEnd"/>
            <w:r w:rsidRPr="005C6019">
              <w:t xml:space="preserve"> </w:t>
            </w:r>
            <w:proofErr w:type="spellStart"/>
            <w:r w:rsidRPr="005C6019">
              <w:t>chọn</w:t>
            </w:r>
            <w:proofErr w:type="spellEnd"/>
            <w:r w:rsidR="00F06940">
              <w:t>,</w:t>
            </w:r>
            <w:r>
              <w:rPr>
                <w:lang w:val="vi-VN"/>
              </w:rPr>
              <w:t xml:space="preserve"> </w:t>
            </w: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truyền</w:t>
            </w:r>
            <w:proofErr w:type="spellEnd"/>
            <w:r w:rsidRPr="005C6019">
              <w:rPr>
                <w:lang w:val="vi-VN"/>
              </w:rPr>
              <w:t xml:space="preserve"> thông, </w:t>
            </w:r>
            <w:r>
              <w:rPr>
                <w:lang w:val="vi-VN"/>
              </w:rPr>
              <w:t>H</w:t>
            </w:r>
            <w:r w:rsidRPr="005C6019">
              <w:rPr>
                <w:lang w:val="vi-VN"/>
              </w:rPr>
              <w:t>ình ảnh quảng cáo</w:t>
            </w:r>
            <w:r>
              <w:t xml:space="preserve">, </w:t>
            </w:r>
            <w:proofErr w:type="spellStart"/>
            <w:r>
              <w:t>H</w:t>
            </w:r>
            <w:r w:rsidRPr="005C6019">
              <w:t>ỏi</w:t>
            </w:r>
            <w:proofErr w:type="spellEnd"/>
            <w:r w:rsidRPr="005C6019">
              <w:t xml:space="preserve"> </w:t>
            </w:r>
            <w:proofErr w:type="spellStart"/>
            <w:r w:rsidRPr="005C6019">
              <w:t>đáp</w:t>
            </w:r>
            <w:proofErr w:type="spellEnd"/>
            <w:r>
              <w:t>, …</w:t>
            </w:r>
            <w:r w:rsidR="00E138FE">
              <w:rPr>
                <w:lang w:val="vi-VN"/>
              </w:rPr>
              <w:t>)</w:t>
            </w:r>
          </w:p>
        </w:tc>
        <w:tc>
          <w:tcPr>
            <w:tcW w:w="1842" w:type="dxa"/>
            <w:shd w:val="clear" w:color="auto" w:fill="auto"/>
            <w:vAlign w:val="center"/>
            <w:hideMark/>
          </w:tcPr>
          <w:p w14:paraId="2CD413F1" w14:textId="77777777" w:rsidR="00C906BF" w:rsidRDefault="00C906BF" w:rsidP="00D661D1">
            <w:pPr>
              <w:spacing w:before="0"/>
              <w:rPr>
                <w:lang w:val="vi-VN"/>
              </w:rPr>
            </w:pPr>
            <w:r>
              <w:rPr>
                <w:lang w:val="vi-VN"/>
              </w:rPr>
              <w:t>- Cổng thông tin điện tử</w:t>
            </w:r>
          </w:p>
          <w:p w14:paraId="14F36BB0" w14:textId="3410DECB" w:rsidR="00C906BF" w:rsidRPr="005C6019" w:rsidRDefault="006114C5" w:rsidP="00D661D1">
            <w:pPr>
              <w:spacing w:before="0"/>
            </w:pPr>
            <w:r>
              <w:rPr>
                <w:lang w:val="vi-VN"/>
              </w:rPr>
              <w:t>-</w:t>
            </w:r>
            <w:r w:rsidR="00A15E76">
              <w:rPr>
                <w:lang w:val="vi-VN"/>
              </w:rPr>
              <w:t xml:space="preserve"> </w:t>
            </w:r>
            <w:r>
              <w:rPr>
                <w:lang w:val="vi-VN"/>
              </w:rPr>
              <w:t>Trang thông tin điện tử</w:t>
            </w:r>
            <w:r w:rsidRPr="005C6019" w:rsidDel="003215C2">
              <w:t xml:space="preserve"> </w:t>
            </w:r>
          </w:p>
        </w:tc>
      </w:tr>
      <w:tr w:rsidR="00A15E76" w:rsidRPr="005C6019" w14:paraId="4FAFE735" w14:textId="2DAF72C6" w:rsidTr="00D661D1">
        <w:trPr>
          <w:trHeight w:val="1140"/>
        </w:trPr>
        <w:tc>
          <w:tcPr>
            <w:tcW w:w="846" w:type="dxa"/>
            <w:shd w:val="clear" w:color="auto" w:fill="auto"/>
            <w:noWrap/>
            <w:hideMark/>
          </w:tcPr>
          <w:p w14:paraId="1F23E7DE" w14:textId="24FB08CA" w:rsidR="00C906BF" w:rsidRPr="005C6019" w:rsidRDefault="00C906BF" w:rsidP="00D87DCA">
            <w:pPr>
              <w:spacing w:before="0"/>
            </w:pPr>
            <w:r w:rsidRPr="005C6019">
              <w:t>2.2.</w:t>
            </w:r>
            <w:r>
              <w:rPr>
                <w:lang w:val="vi-VN"/>
              </w:rPr>
              <w:t>2</w:t>
            </w:r>
          </w:p>
        </w:tc>
        <w:tc>
          <w:tcPr>
            <w:tcW w:w="1559" w:type="dxa"/>
            <w:shd w:val="clear" w:color="auto" w:fill="auto"/>
            <w:hideMark/>
          </w:tcPr>
          <w:p w14:paraId="3F82ED77" w14:textId="4D408CF3" w:rsidR="00C906BF" w:rsidRPr="005C6019" w:rsidRDefault="00C906BF" w:rsidP="00D87DCA">
            <w:pPr>
              <w:spacing w:before="0"/>
            </w:pPr>
            <w:r>
              <w:t>Đăng</w:t>
            </w:r>
            <w:r>
              <w:rPr>
                <w:lang w:val="vi-VN"/>
              </w:rPr>
              <w:t xml:space="preserve"> nhập </w:t>
            </w:r>
            <w:r w:rsidRPr="005C6019">
              <w:t>SSO</w:t>
            </w:r>
          </w:p>
        </w:tc>
        <w:tc>
          <w:tcPr>
            <w:tcW w:w="4820" w:type="dxa"/>
            <w:shd w:val="clear" w:color="auto" w:fill="auto"/>
            <w:hideMark/>
          </w:tcPr>
          <w:p w14:paraId="1CDCC274" w14:textId="27E93AE0" w:rsidR="00C906BF" w:rsidRPr="005C6019" w:rsidRDefault="00C906BF" w:rsidP="00D87DCA">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đăng</w:t>
            </w:r>
            <w:proofErr w:type="spellEnd"/>
            <w:r w:rsidRPr="005C6019">
              <w:t xml:space="preserve"> </w:t>
            </w:r>
            <w:proofErr w:type="spellStart"/>
            <w:r w:rsidRPr="005C6019">
              <w:t>nhập</w:t>
            </w:r>
            <w:proofErr w:type="spellEnd"/>
            <w:r w:rsidRPr="005C6019">
              <w:t xml:space="preserve"> </w:t>
            </w:r>
            <w:proofErr w:type="spellStart"/>
            <w:r w:rsidRPr="005C6019">
              <w:t>một</w:t>
            </w:r>
            <w:proofErr w:type="spellEnd"/>
            <w:r w:rsidRPr="005C6019">
              <w:t xml:space="preserve"> </w:t>
            </w:r>
            <w:proofErr w:type="spellStart"/>
            <w:r w:rsidRPr="005C6019">
              <w:t>lần</w:t>
            </w:r>
            <w:proofErr w:type="spellEnd"/>
            <w:r>
              <w:rPr>
                <w:lang w:val="vi-VN"/>
              </w:rPr>
              <w:t xml:space="preserve"> và cho phép</w:t>
            </w:r>
            <w:r>
              <w:t xml:space="preserve"> </w:t>
            </w:r>
            <w:r w:rsidRPr="005C6019">
              <w:rPr>
                <w:lang w:val="vi-VN"/>
              </w:rPr>
              <w:t xml:space="preserve">liên kết đến các hệ thống SSO </w:t>
            </w:r>
            <w:r>
              <w:rPr>
                <w:lang w:val="vi-VN"/>
              </w:rPr>
              <w:t xml:space="preserve">khác </w:t>
            </w:r>
            <w:r w:rsidR="007B4703">
              <w:rPr>
                <w:lang w:val="vi-VN"/>
              </w:rPr>
              <w:t>(ví dụ:</w:t>
            </w:r>
            <w:r>
              <w:rPr>
                <w:lang w:val="vi-VN"/>
              </w:rPr>
              <w:t xml:space="preserve"> </w:t>
            </w:r>
            <w:r w:rsidRPr="005C6019">
              <w:rPr>
                <w:lang w:val="vi-VN"/>
              </w:rPr>
              <w:t>V</w:t>
            </w:r>
            <w:r w:rsidR="007B4703">
              <w:rPr>
                <w:lang w:val="vi-VN"/>
              </w:rPr>
              <w:t>N</w:t>
            </w:r>
            <w:r w:rsidRPr="005C6019">
              <w:rPr>
                <w:lang w:val="vi-VN"/>
              </w:rPr>
              <w:t>eID</w:t>
            </w:r>
            <w:r w:rsidR="007B4703">
              <w:rPr>
                <w:lang w:val="vi-VN"/>
              </w:rPr>
              <w:t xml:space="preserve">, </w:t>
            </w:r>
            <w:r w:rsidRPr="005C6019">
              <w:rPr>
                <w:lang w:val="vi-VN"/>
              </w:rPr>
              <w:t>PostID</w:t>
            </w:r>
            <w:r>
              <w:t>…</w:t>
            </w:r>
            <w:r w:rsidR="007B4703">
              <w:rPr>
                <w:lang w:val="vi-VN"/>
              </w:rPr>
              <w:t>).</w:t>
            </w:r>
            <w:r>
              <w:t xml:space="preserve"> </w:t>
            </w:r>
            <w:proofErr w:type="spellStart"/>
            <w:r>
              <w:t>Cung</w:t>
            </w:r>
            <w:proofErr w:type="spellEnd"/>
            <w:r>
              <w:rPr>
                <w:lang w:val="vi-VN"/>
              </w:rPr>
              <w:t xml:space="preserve"> cấp dịch vụ đăng nhập SSO cho các </w:t>
            </w:r>
            <w:r w:rsidR="007B4703">
              <w:rPr>
                <w:lang w:val="vi-VN"/>
              </w:rPr>
              <w:t>t</w:t>
            </w:r>
            <w:r>
              <w:rPr>
                <w:lang w:val="vi-VN"/>
              </w:rPr>
              <w:t>rang thành phần.</w:t>
            </w:r>
          </w:p>
        </w:tc>
        <w:tc>
          <w:tcPr>
            <w:tcW w:w="1842" w:type="dxa"/>
            <w:shd w:val="clear" w:color="auto" w:fill="auto"/>
            <w:vAlign w:val="center"/>
          </w:tcPr>
          <w:p w14:paraId="32E4EE38" w14:textId="27A83C7A" w:rsidR="00C906BF" w:rsidRPr="00D661D1" w:rsidRDefault="00C906BF" w:rsidP="00D661D1">
            <w:pPr>
              <w:spacing w:before="0"/>
              <w:rPr>
                <w:lang w:val="vi-VN"/>
              </w:rPr>
            </w:pPr>
            <w:r>
              <w:rPr>
                <w:lang w:val="vi-VN"/>
              </w:rPr>
              <w:t>Cổng thông tin điện tử</w:t>
            </w:r>
          </w:p>
        </w:tc>
      </w:tr>
      <w:tr w:rsidR="00A15E76" w:rsidRPr="005C6019" w14:paraId="0C75B03A" w14:textId="7A5EBEFB" w:rsidTr="00D661D1">
        <w:trPr>
          <w:trHeight w:val="660"/>
        </w:trPr>
        <w:tc>
          <w:tcPr>
            <w:tcW w:w="846" w:type="dxa"/>
            <w:shd w:val="clear" w:color="auto" w:fill="auto"/>
            <w:noWrap/>
            <w:hideMark/>
          </w:tcPr>
          <w:p w14:paraId="1D835878" w14:textId="034F074A" w:rsidR="00C906BF" w:rsidRPr="005C6019" w:rsidRDefault="00C906BF" w:rsidP="00D87DCA">
            <w:pPr>
              <w:spacing w:before="0"/>
            </w:pPr>
            <w:r w:rsidRPr="005C6019">
              <w:t>2.2.</w:t>
            </w:r>
            <w:r>
              <w:rPr>
                <w:lang w:val="vi-VN"/>
              </w:rPr>
              <w:t>3</w:t>
            </w:r>
          </w:p>
        </w:tc>
        <w:tc>
          <w:tcPr>
            <w:tcW w:w="1559" w:type="dxa"/>
            <w:shd w:val="clear" w:color="auto" w:fill="auto"/>
            <w:hideMark/>
          </w:tcPr>
          <w:p w14:paraId="52E5B947" w14:textId="09D76459" w:rsidR="00C906BF" w:rsidRPr="005C6019" w:rsidRDefault="00C906BF" w:rsidP="00D87DCA">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khả</w:t>
            </w:r>
            <w:proofErr w:type="spellEnd"/>
            <w:r w:rsidRPr="005C6019">
              <w:t xml:space="preserve"> </w:t>
            </w:r>
            <w:proofErr w:type="spellStart"/>
            <w:r w:rsidRPr="005C6019">
              <w:t>năng</w:t>
            </w:r>
            <w:proofErr w:type="spellEnd"/>
            <w:r w:rsidRPr="005C6019">
              <w:t xml:space="preserve"> </w:t>
            </w:r>
            <w:proofErr w:type="spellStart"/>
            <w:r w:rsidRPr="005C6019">
              <w:t>tìm</w:t>
            </w:r>
            <w:proofErr w:type="spellEnd"/>
            <w:r w:rsidRPr="005C6019">
              <w:t xml:space="preserve"> </w:t>
            </w:r>
            <w:proofErr w:type="spellStart"/>
            <w:r w:rsidRPr="005C6019">
              <w:t>kiếm</w:t>
            </w:r>
            <w:proofErr w:type="spellEnd"/>
          </w:p>
        </w:tc>
        <w:tc>
          <w:tcPr>
            <w:tcW w:w="4820" w:type="dxa"/>
            <w:shd w:val="clear" w:color="auto" w:fill="auto"/>
            <w:hideMark/>
          </w:tcPr>
          <w:p w14:paraId="5201AFC9" w14:textId="2E58DD82" w:rsidR="00C906BF" w:rsidRPr="005C6019" w:rsidRDefault="00C906BF" w:rsidP="00D87DCA">
            <w:pPr>
              <w:spacing w:before="0"/>
              <w:rPr>
                <w:lang w:val="vi-VN"/>
              </w:rPr>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tìm</w:t>
            </w:r>
            <w:proofErr w:type="spellEnd"/>
            <w:r w:rsidRPr="005C6019">
              <w:t xml:space="preserve"> </w:t>
            </w:r>
            <w:proofErr w:type="spellStart"/>
            <w:r w:rsidRPr="005C6019">
              <w:t>kiếm</w:t>
            </w:r>
            <w:proofErr w:type="spellEnd"/>
            <w:r w:rsidRPr="005C6019">
              <w:t xml:space="preserve"> </w:t>
            </w:r>
            <w:proofErr w:type="spellStart"/>
            <w:r w:rsidRPr="005C6019">
              <w:t>theo</w:t>
            </w:r>
            <w:proofErr w:type="spellEnd"/>
            <w:r w:rsidRPr="005C6019">
              <w:t xml:space="preserve"> </w:t>
            </w:r>
            <w:proofErr w:type="spellStart"/>
            <w:r w:rsidRPr="005C6019">
              <w:t>chuẩn</w:t>
            </w:r>
            <w:proofErr w:type="spellEnd"/>
            <w:r w:rsidRPr="005C6019">
              <w:t xml:space="preserve"> </w:t>
            </w:r>
            <w:r w:rsidR="007B4703">
              <w:t>U</w:t>
            </w:r>
            <w:r w:rsidRPr="005C6019">
              <w:t xml:space="preserve">nicode TCVN 6909:2001 </w:t>
            </w:r>
            <w:proofErr w:type="spellStart"/>
            <w:r w:rsidRPr="005C6019">
              <w:t>và</w:t>
            </w:r>
            <w:proofErr w:type="spellEnd"/>
            <w:r w:rsidRPr="005C6019">
              <w:t xml:space="preserve"> </w:t>
            </w:r>
            <w:proofErr w:type="spellStart"/>
            <w:r w:rsidRPr="005C6019">
              <w:t>tìm</w:t>
            </w:r>
            <w:proofErr w:type="spellEnd"/>
            <w:r w:rsidRPr="005C6019">
              <w:t xml:space="preserve"> </w:t>
            </w:r>
            <w:proofErr w:type="spellStart"/>
            <w:r w:rsidRPr="005C6019">
              <w:t>kiếm</w:t>
            </w:r>
            <w:proofErr w:type="spellEnd"/>
            <w:r w:rsidRPr="005C6019">
              <w:t xml:space="preserve"> </w:t>
            </w:r>
            <w:proofErr w:type="spellStart"/>
            <w:r w:rsidRPr="005C6019">
              <w:t>nâng</w:t>
            </w:r>
            <w:proofErr w:type="spellEnd"/>
            <w:r w:rsidRPr="005C6019">
              <w:t xml:space="preserve"> </w:t>
            </w:r>
            <w:proofErr w:type="spellStart"/>
            <w:r w:rsidRPr="005C6019">
              <w:t>cao</w:t>
            </w:r>
            <w:proofErr w:type="spellEnd"/>
            <w:r w:rsidRPr="005C6019">
              <w:rPr>
                <w:lang w:val="vi-VN"/>
              </w:rPr>
              <w:t xml:space="preserve"> theo tiêu đề tin</w:t>
            </w:r>
            <w:r w:rsidR="007B4703">
              <w:rPr>
                <w:lang w:val="vi-VN"/>
              </w:rPr>
              <w:t>,</w:t>
            </w:r>
            <w:r w:rsidRPr="005C6019">
              <w:rPr>
                <w:lang w:val="vi-VN"/>
              </w:rPr>
              <w:t xml:space="preserve"> bài</w:t>
            </w:r>
            <w:r w:rsidR="00F06940">
              <w:t>;</w:t>
            </w:r>
            <w:r>
              <w:rPr>
                <w:lang w:val="vi-VN"/>
              </w:rPr>
              <w:t xml:space="preserve"> </w:t>
            </w:r>
            <w:r w:rsidRPr="005C6019">
              <w:rPr>
                <w:lang w:val="vi-VN"/>
              </w:rPr>
              <w:t>theo nội dung trong tin</w:t>
            </w:r>
            <w:r w:rsidR="007B4703">
              <w:rPr>
                <w:lang w:val="vi-VN"/>
              </w:rPr>
              <w:t>,</w:t>
            </w:r>
            <w:r w:rsidRPr="005C6019">
              <w:rPr>
                <w:lang w:val="vi-VN"/>
              </w:rPr>
              <w:t xml:space="preserve"> bài</w:t>
            </w:r>
            <w:r>
              <w:rPr>
                <w:lang w:val="vi-VN"/>
              </w:rPr>
              <w:t xml:space="preserve"> hoặc các từ khóa liên quan đến tin</w:t>
            </w:r>
            <w:r w:rsidR="007B4703">
              <w:rPr>
                <w:lang w:val="vi-VN"/>
              </w:rPr>
              <w:t>,</w:t>
            </w:r>
            <w:r>
              <w:rPr>
                <w:lang w:val="vi-VN"/>
              </w:rPr>
              <w:t xml:space="preserve"> bài.</w:t>
            </w:r>
          </w:p>
        </w:tc>
        <w:tc>
          <w:tcPr>
            <w:tcW w:w="1842" w:type="dxa"/>
            <w:shd w:val="clear" w:color="auto" w:fill="auto"/>
            <w:vAlign w:val="center"/>
          </w:tcPr>
          <w:p w14:paraId="73D09064" w14:textId="77777777" w:rsidR="00DF4538" w:rsidRDefault="00DF4538" w:rsidP="00DF4538">
            <w:pPr>
              <w:spacing w:before="0"/>
              <w:rPr>
                <w:lang w:val="vi-VN"/>
              </w:rPr>
            </w:pPr>
            <w:r>
              <w:rPr>
                <w:lang w:val="vi-VN"/>
              </w:rPr>
              <w:t>- Cổng thông tin điện tử</w:t>
            </w:r>
          </w:p>
          <w:p w14:paraId="07D15E80" w14:textId="11E571BA" w:rsidR="00C906BF" w:rsidRPr="00D661D1" w:rsidRDefault="00DF4538" w:rsidP="00D661D1">
            <w:pPr>
              <w:spacing w:before="0"/>
              <w:rPr>
                <w:lang w:val="vi-VN"/>
              </w:rPr>
            </w:pPr>
            <w:r>
              <w:rPr>
                <w:lang w:val="vi-VN"/>
              </w:rPr>
              <w:t>- Trang thông tin điện tử</w:t>
            </w:r>
          </w:p>
        </w:tc>
      </w:tr>
      <w:tr w:rsidR="00A15E76" w:rsidRPr="005C6019" w14:paraId="14E40FD0" w14:textId="45458371" w:rsidTr="00D661D1">
        <w:trPr>
          <w:trHeight w:val="660"/>
        </w:trPr>
        <w:tc>
          <w:tcPr>
            <w:tcW w:w="846" w:type="dxa"/>
            <w:shd w:val="clear" w:color="auto" w:fill="auto"/>
            <w:noWrap/>
          </w:tcPr>
          <w:p w14:paraId="6D4CD8AD" w14:textId="7CA2EA48" w:rsidR="00C906BF" w:rsidRPr="00221657" w:rsidRDefault="00C906BF" w:rsidP="00D87DCA">
            <w:pPr>
              <w:spacing w:before="0"/>
              <w:rPr>
                <w:lang w:val="vi-VN"/>
              </w:rPr>
            </w:pPr>
            <w:r>
              <w:rPr>
                <w:lang w:val="vi-VN"/>
              </w:rPr>
              <w:t>2.2.4</w:t>
            </w:r>
          </w:p>
        </w:tc>
        <w:tc>
          <w:tcPr>
            <w:tcW w:w="1559" w:type="dxa"/>
            <w:shd w:val="clear" w:color="auto" w:fill="auto"/>
          </w:tcPr>
          <w:p w14:paraId="382158EA" w14:textId="2C924F3C" w:rsidR="00C906BF" w:rsidRPr="00401D31" w:rsidRDefault="00C906BF" w:rsidP="00D87DCA">
            <w:pPr>
              <w:spacing w:before="0"/>
              <w:rPr>
                <w:lang w:val="vi-VN"/>
              </w:rPr>
            </w:pPr>
            <w:proofErr w:type="spellStart"/>
            <w:r w:rsidRPr="005C6019">
              <w:t>Cung</w:t>
            </w:r>
            <w:proofErr w:type="spellEnd"/>
            <w:r w:rsidRPr="005C6019">
              <w:rPr>
                <w:lang w:val="vi-VN"/>
              </w:rPr>
              <w:t xml:space="preserve"> cấp </w:t>
            </w:r>
            <w:r>
              <w:rPr>
                <w:lang w:val="vi-VN"/>
              </w:rPr>
              <w:t>khả năng</w:t>
            </w:r>
            <w:r w:rsidRPr="005C6019">
              <w:rPr>
                <w:lang w:val="vi-VN"/>
              </w:rPr>
              <w:t xml:space="preserve"> gắn khảo sát của </w:t>
            </w:r>
            <w:proofErr w:type="spellStart"/>
            <w:r w:rsidRPr="005C6019">
              <w:t>Nền</w:t>
            </w:r>
            <w:proofErr w:type="spellEnd"/>
            <w:r w:rsidRPr="005C6019">
              <w:t xml:space="preserve"> </w:t>
            </w:r>
            <w:proofErr w:type="spellStart"/>
            <w:r w:rsidRPr="005C6019">
              <w:t>tảng</w:t>
            </w:r>
            <w:proofErr w:type="spellEnd"/>
            <w:r w:rsidRPr="005C6019">
              <w:t xml:space="preserve"> </w:t>
            </w:r>
            <w:proofErr w:type="spellStart"/>
            <w:r w:rsidRPr="005C6019">
              <w:t>khảo</w:t>
            </w:r>
            <w:proofErr w:type="spellEnd"/>
            <w:r w:rsidRPr="005C6019">
              <w:t xml:space="preserve"> </w:t>
            </w:r>
            <w:proofErr w:type="spellStart"/>
            <w:r w:rsidRPr="005C6019">
              <w:t>sát</w:t>
            </w:r>
            <w:proofErr w:type="spellEnd"/>
            <w:r w:rsidRPr="005C6019">
              <w:t xml:space="preserve">, </w:t>
            </w:r>
            <w:proofErr w:type="spellStart"/>
            <w:r w:rsidRPr="005C6019">
              <w:t>thu</w:t>
            </w:r>
            <w:proofErr w:type="spellEnd"/>
            <w:r w:rsidRPr="005C6019">
              <w:t xml:space="preserve"> </w:t>
            </w:r>
            <w:proofErr w:type="spellStart"/>
            <w:r w:rsidRPr="005C6019">
              <w:t>thập</w:t>
            </w:r>
            <w:proofErr w:type="spellEnd"/>
            <w:r w:rsidRPr="005C6019">
              <w:t xml:space="preserve"> ý </w:t>
            </w:r>
            <w:proofErr w:type="spellStart"/>
            <w:r w:rsidRPr="005C6019">
              <w:t>kiến</w:t>
            </w:r>
            <w:proofErr w:type="spellEnd"/>
          </w:p>
        </w:tc>
        <w:tc>
          <w:tcPr>
            <w:tcW w:w="4820" w:type="dxa"/>
            <w:shd w:val="clear" w:color="auto" w:fill="auto"/>
          </w:tcPr>
          <w:p w14:paraId="725CCA6B" w14:textId="2B9178D2" w:rsidR="00C906BF" w:rsidRPr="005C6019" w:rsidRDefault="00411501" w:rsidP="00D87DCA">
            <w:pPr>
              <w:spacing w:before="0"/>
              <w:rPr>
                <w:lang w:val="vi-VN"/>
              </w:rPr>
            </w:pPr>
            <w:proofErr w:type="spellStart"/>
            <w:r>
              <w:t>Cổng</w:t>
            </w:r>
            <w:proofErr w:type="spellEnd"/>
            <w:r>
              <w:t xml:space="preserve"> </w:t>
            </w:r>
            <w:proofErr w:type="spellStart"/>
            <w:r>
              <w:t>thông</w:t>
            </w:r>
            <w:proofErr w:type="spellEnd"/>
            <w:r>
              <w:t xml:space="preserve"> tin </w:t>
            </w:r>
            <w:proofErr w:type="spellStart"/>
            <w:r>
              <w:t>điện</w:t>
            </w:r>
            <w:proofErr w:type="spellEnd"/>
            <w:r>
              <w:t xml:space="preserve"> </w:t>
            </w:r>
            <w:proofErr w:type="spellStart"/>
            <w:r>
              <w:t>tử</w:t>
            </w:r>
            <w:proofErr w:type="spellEnd"/>
            <w:r>
              <w:t xml:space="preserve"> </w:t>
            </w:r>
            <w:proofErr w:type="spellStart"/>
            <w:r>
              <w:t>và</w:t>
            </w:r>
            <w:proofErr w:type="spellEnd"/>
            <w:r>
              <w:t xml:space="preserve"> </w:t>
            </w:r>
            <w:proofErr w:type="spellStart"/>
            <w:r>
              <w:t>trang</w:t>
            </w:r>
            <w:proofErr w:type="spellEnd"/>
            <w:r>
              <w:t xml:space="preserve"> </w:t>
            </w:r>
            <w:proofErr w:type="spellStart"/>
            <w:r>
              <w:t>thông</w:t>
            </w:r>
            <w:proofErr w:type="spellEnd"/>
            <w:r>
              <w:t xml:space="preserve"> tin </w:t>
            </w:r>
            <w:proofErr w:type="spellStart"/>
            <w:r>
              <w:t>điện</w:t>
            </w:r>
            <w:proofErr w:type="spellEnd"/>
            <w:r>
              <w:t xml:space="preserve"> </w:t>
            </w:r>
            <w:proofErr w:type="spellStart"/>
            <w:r>
              <w:t>tử</w:t>
            </w:r>
            <w:proofErr w:type="spellEnd"/>
            <w:r w:rsidR="00C906BF" w:rsidRPr="005C6019">
              <w:rPr>
                <w:lang w:val="vi-VN"/>
              </w:rPr>
              <w:t xml:space="preserve"> cần sử dụng hoặc kết nối đến </w:t>
            </w:r>
            <w:proofErr w:type="spellStart"/>
            <w:r w:rsidR="00C906BF" w:rsidRPr="005C6019">
              <w:t>Nền</w:t>
            </w:r>
            <w:proofErr w:type="spellEnd"/>
            <w:r w:rsidR="00C906BF" w:rsidRPr="005C6019">
              <w:t xml:space="preserve"> </w:t>
            </w:r>
            <w:proofErr w:type="spellStart"/>
            <w:r w:rsidR="00C906BF" w:rsidRPr="005C6019">
              <w:t>tảng</w:t>
            </w:r>
            <w:proofErr w:type="spellEnd"/>
            <w:r w:rsidR="00C906BF" w:rsidRPr="005C6019">
              <w:t xml:space="preserve"> </w:t>
            </w:r>
            <w:proofErr w:type="spellStart"/>
            <w:r w:rsidR="00C906BF" w:rsidRPr="005C6019">
              <w:t>khảo</w:t>
            </w:r>
            <w:proofErr w:type="spellEnd"/>
            <w:r w:rsidR="00C906BF" w:rsidRPr="005C6019">
              <w:t xml:space="preserve"> </w:t>
            </w:r>
            <w:proofErr w:type="spellStart"/>
            <w:r w:rsidR="00C906BF" w:rsidRPr="005C6019">
              <w:t>sát</w:t>
            </w:r>
            <w:proofErr w:type="spellEnd"/>
            <w:r w:rsidR="00C906BF" w:rsidRPr="005C6019">
              <w:t xml:space="preserve">, </w:t>
            </w:r>
            <w:proofErr w:type="spellStart"/>
            <w:r w:rsidR="00C906BF" w:rsidRPr="005C6019">
              <w:t>thu</w:t>
            </w:r>
            <w:proofErr w:type="spellEnd"/>
            <w:r w:rsidR="00C906BF" w:rsidRPr="005C6019">
              <w:t xml:space="preserve"> </w:t>
            </w:r>
            <w:proofErr w:type="spellStart"/>
            <w:r w:rsidR="00C906BF" w:rsidRPr="005C6019">
              <w:t>thập</w:t>
            </w:r>
            <w:proofErr w:type="spellEnd"/>
            <w:r w:rsidR="00C906BF" w:rsidRPr="005C6019">
              <w:t xml:space="preserve"> ý </w:t>
            </w:r>
            <w:proofErr w:type="spellStart"/>
            <w:r w:rsidR="00C906BF" w:rsidRPr="005C6019">
              <w:t>kiến</w:t>
            </w:r>
            <w:proofErr w:type="spellEnd"/>
            <w:r w:rsidR="00C906BF" w:rsidRPr="005C6019">
              <w:rPr>
                <w:lang w:val="vi-VN"/>
              </w:rPr>
              <w:t xml:space="preserve"> để tạo và đăng </w:t>
            </w:r>
            <w:r w:rsidR="00C906BF">
              <w:rPr>
                <w:lang w:val="vi-VN"/>
              </w:rPr>
              <w:t xml:space="preserve">tải </w:t>
            </w:r>
            <w:r w:rsidR="00C906BF" w:rsidRPr="005C6019">
              <w:rPr>
                <w:lang w:val="vi-VN"/>
              </w:rPr>
              <w:t xml:space="preserve">các khảo sát </w:t>
            </w:r>
            <w:r w:rsidR="00C906BF">
              <w:rPr>
                <w:lang w:val="vi-VN"/>
              </w:rPr>
              <w:t>lên giao diện của hệ thống.</w:t>
            </w:r>
          </w:p>
        </w:tc>
        <w:tc>
          <w:tcPr>
            <w:tcW w:w="1842" w:type="dxa"/>
            <w:shd w:val="clear" w:color="auto" w:fill="auto"/>
            <w:vAlign w:val="center"/>
          </w:tcPr>
          <w:p w14:paraId="4C0C1381" w14:textId="4E71879E" w:rsidR="00C906BF" w:rsidRDefault="00C906BF" w:rsidP="00D661D1">
            <w:pPr>
              <w:spacing w:before="0"/>
              <w:rPr>
                <w:lang w:val="vi-VN"/>
              </w:rPr>
            </w:pPr>
            <w:r>
              <w:rPr>
                <w:lang w:val="vi-VN"/>
              </w:rPr>
              <w:t>- Cổng thông tin điện tử</w:t>
            </w:r>
          </w:p>
          <w:p w14:paraId="437905E6" w14:textId="71034CD8" w:rsidR="00C906BF" w:rsidRPr="005C6019" w:rsidRDefault="006114C5" w:rsidP="00D661D1">
            <w:pPr>
              <w:spacing w:before="0"/>
            </w:pPr>
            <w:r>
              <w:rPr>
                <w:lang w:val="vi-VN"/>
              </w:rPr>
              <w:t>- Trang thông tin điện tử</w:t>
            </w:r>
          </w:p>
        </w:tc>
      </w:tr>
      <w:tr w:rsidR="00A15E76" w:rsidRPr="005C6019" w14:paraId="550B5E89" w14:textId="512134D7" w:rsidTr="00D661D1">
        <w:trPr>
          <w:trHeight w:val="330"/>
        </w:trPr>
        <w:tc>
          <w:tcPr>
            <w:tcW w:w="9067" w:type="dxa"/>
            <w:gridSpan w:val="4"/>
            <w:shd w:val="clear" w:color="auto" w:fill="auto"/>
            <w:noWrap/>
            <w:vAlign w:val="center"/>
            <w:hideMark/>
          </w:tcPr>
          <w:p w14:paraId="2784D576" w14:textId="516C5390" w:rsidR="00D87DCA" w:rsidRPr="00221657" w:rsidRDefault="00D87DCA" w:rsidP="00D87DCA">
            <w:pPr>
              <w:spacing w:before="0"/>
              <w:jc w:val="left"/>
              <w:rPr>
                <w:lang w:val="vi-VN"/>
              </w:rPr>
            </w:pPr>
            <w:r w:rsidRPr="005C6019">
              <w:rPr>
                <w:b/>
                <w:bCs/>
              </w:rPr>
              <w:t xml:space="preserve">2.3 </w:t>
            </w:r>
            <w:proofErr w:type="spellStart"/>
            <w:r w:rsidRPr="005C6019">
              <w:rPr>
                <w:b/>
                <w:bCs/>
              </w:rPr>
              <w:t>Chức</w:t>
            </w:r>
            <w:proofErr w:type="spellEnd"/>
            <w:r w:rsidRPr="005C6019">
              <w:rPr>
                <w:b/>
                <w:bCs/>
              </w:rPr>
              <w:t xml:space="preserve"> </w:t>
            </w:r>
            <w:proofErr w:type="spellStart"/>
            <w:r w:rsidRPr="005C6019">
              <w:rPr>
                <w:b/>
                <w:bCs/>
              </w:rPr>
              <w:t>năng</w:t>
            </w:r>
            <w:proofErr w:type="spellEnd"/>
            <w:r w:rsidRPr="005C6019">
              <w:rPr>
                <w:b/>
                <w:bCs/>
              </w:rPr>
              <w:t xml:space="preserve"> </w:t>
            </w:r>
            <w:proofErr w:type="spellStart"/>
            <w:r>
              <w:rPr>
                <w:b/>
                <w:bCs/>
              </w:rPr>
              <w:t>tiện</w:t>
            </w:r>
            <w:proofErr w:type="spellEnd"/>
            <w:r>
              <w:rPr>
                <w:b/>
                <w:bCs/>
                <w:lang w:val="vi-VN"/>
              </w:rPr>
              <w:t xml:space="preserve"> ích</w:t>
            </w:r>
          </w:p>
        </w:tc>
      </w:tr>
      <w:tr w:rsidR="00A15E76" w:rsidRPr="005C6019" w14:paraId="41910764" w14:textId="2BE58999" w:rsidTr="00D661D1">
        <w:trPr>
          <w:trHeight w:val="45"/>
        </w:trPr>
        <w:tc>
          <w:tcPr>
            <w:tcW w:w="846" w:type="dxa"/>
            <w:shd w:val="clear" w:color="auto" w:fill="auto"/>
            <w:hideMark/>
          </w:tcPr>
          <w:p w14:paraId="40C67442" w14:textId="4AAEF282" w:rsidR="00C906BF" w:rsidRPr="005C6019" w:rsidRDefault="00C906BF" w:rsidP="00D87DCA">
            <w:pPr>
              <w:spacing w:before="0"/>
            </w:pPr>
            <w:r w:rsidRPr="005C6019">
              <w:t>2.3.</w:t>
            </w:r>
            <w:r>
              <w:rPr>
                <w:lang w:val="vi-VN"/>
              </w:rPr>
              <w:t>1</w:t>
            </w:r>
          </w:p>
        </w:tc>
        <w:tc>
          <w:tcPr>
            <w:tcW w:w="1559" w:type="dxa"/>
            <w:shd w:val="clear" w:color="auto" w:fill="auto"/>
            <w:hideMark/>
          </w:tcPr>
          <w:p w14:paraId="1866D9F3" w14:textId="349A3972" w:rsidR="00C906BF" w:rsidRPr="005C6019" w:rsidRDefault="00C906BF" w:rsidP="00D87DCA">
            <w:pPr>
              <w:spacing w:before="0"/>
            </w:pPr>
            <w:proofErr w:type="spellStart"/>
            <w:r w:rsidRPr="005C6019">
              <w:t>Quản</w:t>
            </w:r>
            <w:proofErr w:type="spellEnd"/>
            <w:r w:rsidRPr="005C6019">
              <w:t xml:space="preserve"> </w:t>
            </w:r>
            <w:proofErr w:type="spellStart"/>
            <w:r w:rsidRPr="005C6019">
              <w:t>lý</w:t>
            </w:r>
            <w:proofErr w:type="spellEnd"/>
            <w:r w:rsidRPr="005C6019">
              <w:t xml:space="preserve"> </w:t>
            </w:r>
            <w:proofErr w:type="spellStart"/>
            <w:r>
              <w:t>h</w:t>
            </w:r>
            <w:r w:rsidRPr="005C6019">
              <w:t>ỏi</w:t>
            </w:r>
            <w:proofErr w:type="spellEnd"/>
            <w:r w:rsidRPr="005C6019">
              <w:t xml:space="preserve"> </w:t>
            </w:r>
            <w:proofErr w:type="spellStart"/>
            <w:r w:rsidRPr="005C6019">
              <w:t>đáp</w:t>
            </w:r>
            <w:proofErr w:type="spellEnd"/>
          </w:p>
        </w:tc>
        <w:tc>
          <w:tcPr>
            <w:tcW w:w="4820" w:type="dxa"/>
            <w:shd w:val="clear" w:color="auto" w:fill="auto"/>
          </w:tcPr>
          <w:p w14:paraId="3CC40E2D" w14:textId="52A0752F" w:rsidR="00C906BF" w:rsidRPr="00D43110" w:rsidRDefault="00C906BF" w:rsidP="00D87DCA">
            <w:pPr>
              <w:rPr>
                <w:lang w:val="vi-VN"/>
              </w:rPr>
            </w:pPr>
            <w:proofErr w:type="spellStart"/>
            <w:r w:rsidRPr="00A95A92">
              <w:t>Cung</w:t>
            </w:r>
            <w:proofErr w:type="spellEnd"/>
            <w:r w:rsidRPr="00A95A92">
              <w:t xml:space="preserve"> </w:t>
            </w:r>
            <w:proofErr w:type="spellStart"/>
            <w:r w:rsidRPr="00A95A92">
              <w:t>cấp</w:t>
            </w:r>
            <w:proofErr w:type="spellEnd"/>
            <w:r w:rsidRPr="00A95A92">
              <w:t xml:space="preserve"> </w:t>
            </w:r>
            <w:proofErr w:type="spellStart"/>
            <w:r w:rsidRPr="00A95A92">
              <w:t>dịch</w:t>
            </w:r>
            <w:proofErr w:type="spellEnd"/>
            <w:r w:rsidRPr="00A95A92">
              <w:t xml:space="preserve"> </w:t>
            </w:r>
            <w:proofErr w:type="spellStart"/>
            <w:r w:rsidRPr="00A95A92">
              <w:t>vụ</w:t>
            </w:r>
            <w:proofErr w:type="spellEnd"/>
            <w:r w:rsidRPr="00A95A92">
              <w:t xml:space="preserve"> </w:t>
            </w:r>
            <w:proofErr w:type="spellStart"/>
            <w:r w:rsidRPr="00A95A92">
              <w:t>hỏi</w:t>
            </w:r>
            <w:proofErr w:type="spellEnd"/>
            <w:r w:rsidRPr="00A95A92">
              <w:t xml:space="preserve"> </w:t>
            </w:r>
            <w:proofErr w:type="spellStart"/>
            <w:r w:rsidRPr="00A95A92">
              <w:t>và</w:t>
            </w:r>
            <w:proofErr w:type="spellEnd"/>
            <w:r w:rsidRPr="00A95A92">
              <w:t xml:space="preserve"> </w:t>
            </w:r>
            <w:proofErr w:type="spellStart"/>
            <w:r w:rsidRPr="00A95A92">
              <w:t>đáp</w:t>
            </w:r>
            <w:proofErr w:type="spellEnd"/>
            <w:r w:rsidRPr="00A95A92">
              <w:t xml:space="preserve"> </w:t>
            </w:r>
            <w:proofErr w:type="spellStart"/>
            <w:r w:rsidRPr="00A95A92">
              <w:t>trực</w:t>
            </w:r>
            <w:proofErr w:type="spellEnd"/>
            <w:r w:rsidRPr="00A95A92">
              <w:t xml:space="preserve"> </w:t>
            </w:r>
            <w:proofErr w:type="spellStart"/>
            <w:r w:rsidRPr="00A95A92">
              <w:t>tuyến</w:t>
            </w:r>
            <w:proofErr w:type="spellEnd"/>
            <w:r w:rsidRPr="00A95A92">
              <w:t xml:space="preserve"> </w:t>
            </w:r>
            <w:proofErr w:type="spellStart"/>
            <w:r w:rsidRPr="00A95A92">
              <w:t>giữa</w:t>
            </w:r>
            <w:proofErr w:type="spellEnd"/>
            <w:r w:rsidRPr="00A95A92">
              <w:t xml:space="preserve"> </w:t>
            </w:r>
            <w:proofErr w:type="spellStart"/>
            <w:r w:rsidRPr="00A95A92">
              <w:t>chính</w:t>
            </w:r>
            <w:proofErr w:type="spellEnd"/>
            <w:r w:rsidRPr="00A95A92">
              <w:t xml:space="preserve"> </w:t>
            </w:r>
            <w:proofErr w:type="spellStart"/>
            <w:r w:rsidRPr="00A95A92">
              <w:t>quyền</w:t>
            </w:r>
            <w:proofErr w:type="spellEnd"/>
            <w:r w:rsidRPr="00A95A92">
              <w:t xml:space="preserve"> </w:t>
            </w:r>
            <w:proofErr w:type="spellStart"/>
            <w:r w:rsidRPr="00A95A92">
              <w:t>và</w:t>
            </w:r>
            <w:proofErr w:type="spellEnd"/>
            <w:r w:rsidRPr="00A95A92">
              <w:t xml:space="preserve"> </w:t>
            </w:r>
            <w:proofErr w:type="spellStart"/>
            <w:r w:rsidRPr="00A95A92">
              <w:t>người</w:t>
            </w:r>
            <w:proofErr w:type="spellEnd"/>
            <w:r w:rsidRPr="00A95A92">
              <w:t xml:space="preserve"> </w:t>
            </w:r>
            <w:proofErr w:type="spellStart"/>
            <w:r w:rsidRPr="00A95A92">
              <w:t>dân</w:t>
            </w:r>
            <w:proofErr w:type="spellEnd"/>
            <w:r>
              <w:rPr>
                <w:lang w:val="vi-VN"/>
              </w:rPr>
              <w:t>.</w:t>
            </w:r>
          </w:p>
        </w:tc>
        <w:tc>
          <w:tcPr>
            <w:tcW w:w="1842" w:type="dxa"/>
            <w:shd w:val="clear" w:color="auto" w:fill="auto"/>
            <w:vAlign w:val="center"/>
          </w:tcPr>
          <w:p w14:paraId="3B56C128" w14:textId="223CE4E1" w:rsidR="00C906BF" w:rsidRDefault="00C906BF" w:rsidP="00D661D1">
            <w:pPr>
              <w:spacing w:before="0"/>
              <w:rPr>
                <w:lang w:val="vi-VN"/>
              </w:rPr>
            </w:pPr>
            <w:r>
              <w:rPr>
                <w:lang w:val="vi-VN"/>
              </w:rPr>
              <w:t>- Cổng thông tin điện tử</w:t>
            </w:r>
          </w:p>
          <w:p w14:paraId="435A13F6" w14:textId="164B1E98" w:rsidR="00C906BF" w:rsidRPr="005C6019" w:rsidRDefault="006114C5" w:rsidP="00D661D1">
            <w:pPr>
              <w:spacing w:before="0"/>
            </w:pPr>
            <w:r>
              <w:rPr>
                <w:lang w:val="vi-VN"/>
              </w:rPr>
              <w:lastRenderedPageBreak/>
              <w:t>- Trang thông tin điện tử</w:t>
            </w:r>
          </w:p>
        </w:tc>
      </w:tr>
      <w:tr w:rsidR="00A15E76" w:rsidRPr="005C6019" w14:paraId="520D98AF" w14:textId="00542161" w:rsidTr="00D661D1">
        <w:trPr>
          <w:trHeight w:val="660"/>
        </w:trPr>
        <w:tc>
          <w:tcPr>
            <w:tcW w:w="846" w:type="dxa"/>
            <w:shd w:val="clear" w:color="auto" w:fill="auto"/>
            <w:hideMark/>
          </w:tcPr>
          <w:p w14:paraId="7ACA0B4C" w14:textId="2F4C8242" w:rsidR="00C906BF" w:rsidRPr="005C6019" w:rsidRDefault="00C906BF" w:rsidP="00D87DCA">
            <w:pPr>
              <w:spacing w:before="0"/>
            </w:pPr>
            <w:r w:rsidRPr="005C6019">
              <w:lastRenderedPageBreak/>
              <w:t>2.3.</w:t>
            </w:r>
            <w:r>
              <w:rPr>
                <w:lang w:val="vi-VN"/>
              </w:rPr>
              <w:t>2</w:t>
            </w:r>
          </w:p>
        </w:tc>
        <w:tc>
          <w:tcPr>
            <w:tcW w:w="1559" w:type="dxa"/>
            <w:shd w:val="clear" w:color="auto" w:fill="auto"/>
            <w:hideMark/>
          </w:tcPr>
          <w:p w14:paraId="34206E47" w14:textId="77777777" w:rsidR="00C906BF" w:rsidRPr="005C6019" w:rsidRDefault="00C906BF" w:rsidP="00D87DCA">
            <w:pPr>
              <w:spacing w:before="0"/>
            </w:pPr>
            <w:proofErr w:type="spellStart"/>
            <w:r w:rsidRPr="005C6019">
              <w:t>Sơ</w:t>
            </w:r>
            <w:proofErr w:type="spellEnd"/>
            <w:r w:rsidRPr="005C6019">
              <w:t xml:space="preserve"> </w:t>
            </w:r>
            <w:proofErr w:type="spellStart"/>
            <w:r w:rsidRPr="005C6019">
              <w:t>đồ</w:t>
            </w:r>
            <w:proofErr w:type="spellEnd"/>
            <w:r w:rsidRPr="005C6019">
              <w:t xml:space="preserve"> </w:t>
            </w:r>
            <w:proofErr w:type="spellStart"/>
            <w:r w:rsidRPr="005C6019">
              <w:t>tổ</w:t>
            </w:r>
            <w:proofErr w:type="spellEnd"/>
            <w:r w:rsidRPr="005C6019">
              <w:t xml:space="preserve"> </w:t>
            </w:r>
            <w:proofErr w:type="spellStart"/>
            <w:r w:rsidRPr="005C6019">
              <w:t>chức</w:t>
            </w:r>
            <w:proofErr w:type="spellEnd"/>
          </w:p>
        </w:tc>
        <w:tc>
          <w:tcPr>
            <w:tcW w:w="4820" w:type="dxa"/>
            <w:shd w:val="clear" w:color="auto" w:fill="auto"/>
            <w:hideMark/>
          </w:tcPr>
          <w:p w14:paraId="5B336372" w14:textId="58843B22" w:rsidR="00C906BF" w:rsidRPr="005C6019" w:rsidRDefault="00C906BF" w:rsidP="00D87DCA">
            <w:pPr>
              <w:spacing w:before="0"/>
            </w:pPr>
            <w:proofErr w:type="spellStart"/>
            <w:r w:rsidRPr="005C6019">
              <w:t>Hỗ</w:t>
            </w:r>
            <w:proofErr w:type="spellEnd"/>
            <w:r w:rsidRPr="005C6019">
              <w:t xml:space="preserve"> </w:t>
            </w:r>
            <w:proofErr w:type="spellStart"/>
            <w:r w:rsidRPr="005C6019">
              <w:t>trợ</w:t>
            </w:r>
            <w:proofErr w:type="spellEnd"/>
            <w:r w:rsidRPr="005C6019">
              <w:t xml:space="preserve"> </w:t>
            </w:r>
            <w:proofErr w:type="spellStart"/>
            <w:r w:rsidRPr="005C6019">
              <w:t>hiển</w:t>
            </w:r>
            <w:proofErr w:type="spellEnd"/>
            <w:r w:rsidRPr="005C6019">
              <w:t xml:space="preserve"> </w:t>
            </w:r>
            <w:proofErr w:type="spellStart"/>
            <w:r w:rsidRPr="005C6019">
              <w:t>thị</w:t>
            </w:r>
            <w:proofErr w:type="spellEnd"/>
            <w:r w:rsidRPr="005C6019">
              <w:t xml:space="preserve"> </w:t>
            </w:r>
            <w:proofErr w:type="spellStart"/>
            <w:r w:rsidRPr="005C6019">
              <w:t>sơ</w:t>
            </w:r>
            <w:proofErr w:type="spellEnd"/>
            <w:r w:rsidRPr="005C6019">
              <w:t xml:space="preserve"> </w:t>
            </w:r>
            <w:proofErr w:type="spellStart"/>
            <w:r w:rsidRPr="005C6019">
              <w:t>đồ</w:t>
            </w:r>
            <w:proofErr w:type="spellEnd"/>
            <w:r w:rsidRPr="005C6019">
              <w:t xml:space="preserve"> </w:t>
            </w:r>
            <w:proofErr w:type="spellStart"/>
            <w:r w:rsidRPr="005C6019">
              <w:t>bộ</w:t>
            </w:r>
            <w:proofErr w:type="spellEnd"/>
            <w:r w:rsidRPr="005C6019">
              <w:t xml:space="preserve"> </w:t>
            </w:r>
            <w:proofErr w:type="spellStart"/>
            <w:r w:rsidRPr="005C6019">
              <w:t>máy</w:t>
            </w:r>
            <w:proofErr w:type="spellEnd"/>
            <w:r w:rsidRPr="005C6019">
              <w:t xml:space="preserve"> </w:t>
            </w:r>
            <w:proofErr w:type="spellStart"/>
            <w:r w:rsidRPr="005C6019">
              <w:t>đơn</w:t>
            </w:r>
            <w:proofErr w:type="spellEnd"/>
            <w:r w:rsidRPr="005C6019">
              <w:t xml:space="preserve"> </w:t>
            </w:r>
            <w:proofErr w:type="spellStart"/>
            <w:r w:rsidRPr="005C6019">
              <w:t>vị</w:t>
            </w:r>
            <w:proofErr w:type="spellEnd"/>
            <w:r w:rsidRPr="005C6019">
              <w:t xml:space="preserve"> </w:t>
            </w:r>
            <w:proofErr w:type="spellStart"/>
            <w:r w:rsidRPr="005C6019">
              <w:t>theo</w:t>
            </w:r>
            <w:proofErr w:type="spellEnd"/>
            <w:r w:rsidRPr="005C6019">
              <w:t xml:space="preserve"> </w:t>
            </w:r>
            <w:proofErr w:type="spellStart"/>
            <w:r w:rsidRPr="005C6019">
              <w:t>dạng</w:t>
            </w:r>
            <w:proofErr w:type="spellEnd"/>
            <w:r w:rsidRPr="005C6019">
              <w:t xml:space="preserve"> </w:t>
            </w:r>
            <w:proofErr w:type="spellStart"/>
            <w:r w:rsidRPr="005C6019">
              <w:t>cây</w:t>
            </w:r>
            <w:proofErr w:type="spellEnd"/>
            <w:r w:rsidRPr="005C6019">
              <w:t xml:space="preserve"> </w:t>
            </w:r>
            <w:proofErr w:type="spellStart"/>
            <w:r w:rsidRPr="005C6019">
              <w:t>danh</w:t>
            </w:r>
            <w:proofErr w:type="spellEnd"/>
            <w:r w:rsidRPr="005C6019">
              <w:t xml:space="preserve"> </w:t>
            </w:r>
            <w:proofErr w:type="spellStart"/>
            <w:r w:rsidRPr="005C6019">
              <w:t>sách</w:t>
            </w:r>
            <w:proofErr w:type="spellEnd"/>
            <w:r>
              <w:rPr>
                <w:lang w:val="vi-VN"/>
              </w:rPr>
              <w:t>.</w:t>
            </w:r>
          </w:p>
        </w:tc>
        <w:tc>
          <w:tcPr>
            <w:tcW w:w="1842" w:type="dxa"/>
            <w:shd w:val="clear" w:color="auto" w:fill="auto"/>
            <w:vAlign w:val="center"/>
          </w:tcPr>
          <w:p w14:paraId="3C9AFEC3" w14:textId="634D09E7" w:rsidR="00C906BF" w:rsidRDefault="00C906BF" w:rsidP="00D661D1">
            <w:pPr>
              <w:spacing w:before="0"/>
              <w:rPr>
                <w:lang w:val="vi-VN"/>
              </w:rPr>
            </w:pPr>
            <w:r>
              <w:rPr>
                <w:lang w:val="vi-VN"/>
              </w:rPr>
              <w:t>- Cổng thông tin điện tử</w:t>
            </w:r>
          </w:p>
          <w:p w14:paraId="3E6793A1" w14:textId="162A1D1A" w:rsidR="00C906BF" w:rsidRPr="005C6019" w:rsidRDefault="006114C5" w:rsidP="00D661D1">
            <w:pPr>
              <w:spacing w:before="0"/>
            </w:pPr>
            <w:r>
              <w:rPr>
                <w:lang w:val="vi-VN"/>
              </w:rPr>
              <w:t>- Trang thông tin điện tử</w:t>
            </w:r>
          </w:p>
        </w:tc>
      </w:tr>
      <w:tr w:rsidR="00A15E76" w:rsidRPr="005C6019" w14:paraId="0483234A" w14:textId="6206E23D" w:rsidTr="00D661D1">
        <w:trPr>
          <w:trHeight w:val="660"/>
        </w:trPr>
        <w:tc>
          <w:tcPr>
            <w:tcW w:w="846" w:type="dxa"/>
            <w:vMerge w:val="restart"/>
            <w:shd w:val="clear" w:color="auto" w:fill="auto"/>
            <w:noWrap/>
            <w:hideMark/>
          </w:tcPr>
          <w:p w14:paraId="3DD4C8F6" w14:textId="6B642E51" w:rsidR="00C906BF" w:rsidRPr="005C6019" w:rsidRDefault="00C906BF" w:rsidP="00D87DCA">
            <w:pPr>
              <w:spacing w:before="0"/>
            </w:pPr>
            <w:r w:rsidRPr="005C6019">
              <w:t>2.</w:t>
            </w:r>
            <w:r>
              <w:rPr>
                <w:lang w:val="vi-VN"/>
              </w:rPr>
              <w:t>3</w:t>
            </w:r>
            <w:r w:rsidRPr="005C6019">
              <w:t>.</w:t>
            </w:r>
            <w:r>
              <w:rPr>
                <w:lang w:val="vi-VN"/>
              </w:rPr>
              <w:t>3</w:t>
            </w:r>
          </w:p>
        </w:tc>
        <w:tc>
          <w:tcPr>
            <w:tcW w:w="1559" w:type="dxa"/>
            <w:vMerge w:val="restart"/>
            <w:shd w:val="clear" w:color="auto" w:fill="auto"/>
            <w:hideMark/>
          </w:tcPr>
          <w:p w14:paraId="272E608F" w14:textId="726195A6" w:rsidR="00C906BF" w:rsidRPr="00221657" w:rsidRDefault="00C906BF" w:rsidP="00D87DCA">
            <w:pPr>
              <w:spacing w:before="0"/>
              <w:rPr>
                <w:lang w:val="vi-VN"/>
              </w:rPr>
            </w:pPr>
            <w:proofErr w:type="spellStart"/>
            <w:r w:rsidRPr="005C6019">
              <w:t>Quản</w:t>
            </w:r>
            <w:proofErr w:type="spellEnd"/>
            <w:r w:rsidRPr="005C6019">
              <w:t xml:space="preserve"> </w:t>
            </w:r>
            <w:proofErr w:type="spellStart"/>
            <w:r w:rsidRPr="005C6019">
              <w:t>trị</w:t>
            </w:r>
            <w:proofErr w:type="spellEnd"/>
            <w:r w:rsidRPr="005C6019">
              <w:t xml:space="preserve"> </w:t>
            </w:r>
            <w:proofErr w:type="spellStart"/>
            <w:r w:rsidRPr="005C6019">
              <w:t>thư</w:t>
            </w:r>
            <w:proofErr w:type="spellEnd"/>
            <w:r w:rsidRPr="005C6019">
              <w:t xml:space="preserve"> </w:t>
            </w:r>
            <w:proofErr w:type="spellStart"/>
            <w:r w:rsidRPr="005C6019">
              <w:t>viện</w:t>
            </w:r>
            <w:proofErr w:type="spellEnd"/>
            <w:r w:rsidRPr="005C6019">
              <w:t xml:space="preserve"> </w:t>
            </w:r>
            <w:proofErr w:type="spellStart"/>
            <w:r w:rsidRPr="005C6019">
              <w:t>hình</w:t>
            </w:r>
            <w:proofErr w:type="spellEnd"/>
            <w:r w:rsidRPr="005C6019">
              <w:t xml:space="preserve"> </w:t>
            </w:r>
            <w:proofErr w:type="spellStart"/>
            <w:r w:rsidRPr="005C6019">
              <w:t>ảnh</w:t>
            </w:r>
            <w:proofErr w:type="spellEnd"/>
            <w:r>
              <w:rPr>
                <w:lang w:val="vi-VN"/>
              </w:rPr>
              <w:t>, đa phương tiện</w:t>
            </w:r>
          </w:p>
        </w:tc>
        <w:tc>
          <w:tcPr>
            <w:tcW w:w="4820" w:type="dxa"/>
            <w:shd w:val="clear" w:color="auto" w:fill="auto"/>
            <w:hideMark/>
          </w:tcPr>
          <w:p w14:paraId="393B0399" w14:textId="45F1BFDD" w:rsidR="00C906BF" w:rsidRPr="00221657" w:rsidRDefault="00C906BF" w:rsidP="00D87DCA">
            <w:pPr>
              <w:spacing w:before="0"/>
              <w:rPr>
                <w:lang w:val="vi-VN"/>
              </w:rPr>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rsidRPr="005C6019">
              <w:t xml:space="preserve"> </w:t>
            </w:r>
            <w:proofErr w:type="spellStart"/>
            <w:r w:rsidRPr="005C6019">
              <w:t>có</w:t>
            </w:r>
            <w:proofErr w:type="spellEnd"/>
            <w:r w:rsidRPr="005C6019">
              <w:t xml:space="preserve"> </w:t>
            </w:r>
            <w:proofErr w:type="spellStart"/>
            <w:r w:rsidRPr="005C6019">
              <w:t>thể</w:t>
            </w:r>
            <w:proofErr w:type="spellEnd"/>
            <w:r w:rsidRPr="005C6019">
              <w:t xml:space="preserve"> </w:t>
            </w:r>
            <w:proofErr w:type="spellStart"/>
            <w:r>
              <w:t>quản</w:t>
            </w:r>
            <w:proofErr w:type="spellEnd"/>
            <w:r>
              <w:rPr>
                <w:lang w:val="vi-VN"/>
              </w:rPr>
              <w:t xml:space="preserve"> trị các nội dung đa phương tiện như hình ảnh, âm thanh, …</w:t>
            </w:r>
          </w:p>
        </w:tc>
        <w:tc>
          <w:tcPr>
            <w:tcW w:w="1842" w:type="dxa"/>
            <w:shd w:val="clear" w:color="auto" w:fill="auto"/>
            <w:vAlign w:val="center"/>
          </w:tcPr>
          <w:p w14:paraId="11C5D772" w14:textId="64AC0837" w:rsidR="00C906BF" w:rsidRDefault="00C906BF" w:rsidP="00D661D1">
            <w:pPr>
              <w:spacing w:before="0"/>
              <w:rPr>
                <w:lang w:val="vi-VN"/>
              </w:rPr>
            </w:pPr>
            <w:r>
              <w:rPr>
                <w:lang w:val="vi-VN"/>
              </w:rPr>
              <w:t>- Cổng thông tin điện tử</w:t>
            </w:r>
          </w:p>
          <w:p w14:paraId="40C8B10F" w14:textId="0A71B331" w:rsidR="00C906BF" w:rsidRPr="005C6019" w:rsidRDefault="006114C5" w:rsidP="00D661D1">
            <w:pPr>
              <w:spacing w:before="0"/>
            </w:pPr>
            <w:r>
              <w:rPr>
                <w:lang w:val="vi-VN"/>
              </w:rPr>
              <w:t>- Trang thông tin điện tử</w:t>
            </w:r>
          </w:p>
        </w:tc>
      </w:tr>
      <w:tr w:rsidR="00A15E76" w:rsidRPr="005C6019" w14:paraId="6D8164FC" w14:textId="606FA4A0" w:rsidTr="00D661D1">
        <w:trPr>
          <w:trHeight w:val="660"/>
        </w:trPr>
        <w:tc>
          <w:tcPr>
            <w:tcW w:w="846" w:type="dxa"/>
            <w:vMerge/>
            <w:hideMark/>
          </w:tcPr>
          <w:p w14:paraId="35ED809C" w14:textId="77777777" w:rsidR="00C906BF" w:rsidRPr="005C6019" w:rsidRDefault="00C906BF" w:rsidP="00D87DCA">
            <w:pPr>
              <w:spacing w:before="0"/>
            </w:pPr>
          </w:p>
        </w:tc>
        <w:tc>
          <w:tcPr>
            <w:tcW w:w="1559" w:type="dxa"/>
            <w:vMerge/>
            <w:hideMark/>
          </w:tcPr>
          <w:p w14:paraId="736BB962" w14:textId="77777777" w:rsidR="00C906BF" w:rsidRPr="005C6019" w:rsidRDefault="00C906BF" w:rsidP="00D87DCA">
            <w:pPr>
              <w:spacing w:before="0"/>
            </w:pPr>
          </w:p>
        </w:tc>
        <w:tc>
          <w:tcPr>
            <w:tcW w:w="4820" w:type="dxa"/>
            <w:shd w:val="clear" w:color="auto" w:fill="auto"/>
            <w:hideMark/>
          </w:tcPr>
          <w:p w14:paraId="06B3E735" w14:textId="4572ACDD" w:rsidR="00C906BF" w:rsidRPr="00D43110" w:rsidRDefault="00C906BF" w:rsidP="00D87DCA">
            <w:pPr>
              <w:spacing w:before="0"/>
              <w:rPr>
                <w:lang w:val="vi-VN"/>
              </w:rPr>
            </w:pPr>
            <w:r w:rsidRPr="005C6019">
              <w:t xml:space="preserve">Cho </w:t>
            </w:r>
            <w:proofErr w:type="spellStart"/>
            <w:r w:rsidRPr="005C6019">
              <w:t>phép</w:t>
            </w:r>
            <w:proofErr w:type="spellEnd"/>
            <w:r w:rsidRPr="005C6019">
              <w:t xml:space="preserve"> </w:t>
            </w:r>
            <w:proofErr w:type="spellStart"/>
            <w:r>
              <w:t>người</w:t>
            </w:r>
            <w:proofErr w:type="spellEnd"/>
            <w:r>
              <w:t xml:space="preserve"> </w:t>
            </w:r>
            <w:r>
              <w:rPr>
                <w:lang w:val="vi-VN"/>
              </w:rPr>
              <w:t>quản trị</w:t>
            </w:r>
            <w:r w:rsidRPr="005C6019">
              <w:t xml:space="preserve"> </w:t>
            </w:r>
            <w:proofErr w:type="spellStart"/>
            <w:r w:rsidRPr="005C6019">
              <w:t>có</w:t>
            </w:r>
            <w:proofErr w:type="spellEnd"/>
            <w:r w:rsidRPr="005C6019">
              <w:t xml:space="preserve"> </w:t>
            </w:r>
            <w:proofErr w:type="spellStart"/>
            <w:r w:rsidRPr="005C6019">
              <w:t>thể</w:t>
            </w:r>
            <w:proofErr w:type="spellEnd"/>
            <w:r w:rsidRPr="005C6019">
              <w:t xml:space="preserve"> </w:t>
            </w:r>
            <w:proofErr w:type="spellStart"/>
            <w:r w:rsidRPr="005C6019">
              <w:t>phê</w:t>
            </w:r>
            <w:proofErr w:type="spellEnd"/>
            <w:r w:rsidRPr="005C6019">
              <w:t xml:space="preserve"> </w:t>
            </w:r>
            <w:proofErr w:type="spellStart"/>
            <w:r w:rsidRPr="005C6019">
              <w:t>duyệt</w:t>
            </w:r>
            <w:proofErr w:type="spellEnd"/>
            <w:r w:rsidRPr="005C6019">
              <w:t xml:space="preserve"> </w:t>
            </w:r>
            <w:proofErr w:type="spellStart"/>
            <w:r w:rsidRPr="005C6019">
              <w:t>các</w:t>
            </w:r>
            <w:proofErr w:type="spellEnd"/>
            <w:r w:rsidRPr="005C6019">
              <w:t xml:space="preserve"> </w:t>
            </w:r>
            <w:proofErr w:type="spellStart"/>
            <w:r w:rsidRPr="005C6019">
              <w:t>thư</w:t>
            </w:r>
            <w:proofErr w:type="spellEnd"/>
            <w:r w:rsidRPr="005C6019">
              <w:t xml:space="preserve"> </w:t>
            </w:r>
            <w:proofErr w:type="spellStart"/>
            <w:r w:rsidRPr="005C6019">
              <w:t>viện</w:t>
            </w:r>
            <w:proofErr w:type="spellEnd"/>
            <w:r w:rsidRPr="005C6019">
              <w:t xml:space="preserve"> </w:t>
            </w:r>
            <w:proofErr w:type="spellStart"/>
            <w:r w:rsidRPr="005C6019">
              <w:t>hình</w:t>
            </w:r>
            <w:proofErr w:type="spellEnd"/>
            <w:r w:rsidRPr="005C6019">
              <w:t xml:space="preserve"> </w:t>
            </w:r>
            <w:proofErr w:type="spellStart"/>
            <w:r w:rsidRPr="005C6019">
              <w:t>ảnh</w:t>
            </w:r>
            <w:proofErr w:type="spellEnd"/>
            <w:r>
              <w:rPr>
                <w:lang w:val="vi-VN"/>
              </w:rPr>
              <w:t>.</w:t>
            </w:r>
          </w:p>
        </w:tc>
        <w:tc>
          <w:tcPr>
            <w:tcW w:w="1842" w:type="dxa"/>
            <w:shd w:val="clear" w:color="auto" w:fill="auto"/>
            <w:vAlign w:val="center"/>
          </w:tcPr>
          <w:p w14:paraId="08931E9A" w14:textId="6CE85FD9" w:rsidR="00C906BF" w:rsidRDefault="00C906BF" w:rsidP="00D661D1">
            <w:pPr>
              <w:spacing w:before="0"/>
              <w:rPr>
                <w:lang w:val="vi-VN"/>
              </w:rPr>
            </w:pPr>
            <w:r>
              <w:rPr>
                <w:lang w:val="vi-VN"/>
              </w:rPr>
              <w:t>- Cổng thông tin điện tử</w:t>
            </w:r>
          </w:p>
          <w:p w14:paraId="450870DD" w14:textId="1CAA5CC0" w:rsidR="00C906BF" w:rsidRPr="005C6019" w:rsidRDefault="006114C5" w:rsidP="00D661D1">
            <w:pPr>
              <w:spacing w:before="0"/>
            </w:pPr>
            <w:r>
              <w:rPr>
                <w:lang w:val="vi-VN"/>
              </w:rPr>
              <w:t>- Trang thông tin điện tử</w:t>
            </w:r>
          </w:p>
        </w:tc>
      </w:tr>
      <w:tr w:rsidR="00A15E76" w:rsidRPr="005C6019" w14:paraId="271E67A7" w14:textId="52877D68" w:rsidTr="00D661D1">
        <w:trPr>
          <w:trHeight w:val="330"/>
        </w:trPr>
        <w:tc>
          <w:tcPr>
            <w:tcW w:w="9067" w:type="dxa"/>
            <w:gridSpan w:val="4"/>
            <w:shd w:val="clear" w:color="auto" w:fill="auto"/>
            <w:noWrap/>
            <w:vAlign w:val="center"/>
            <w:hideMark/>
          </w:tcPr>
          <w:p w14:paraId="2E842F37" w14:textId="1100A340" w:rsidR="00D87DCA" w:rsidRPr="005C6019" w:rsidRDefault="00D87DCA" w:rsidP="00D87DCA">
            <w:pPr>
              <w:spacing w:before="0"/>
              <w:jc w:val="left"/>
            </w:pPr>
            <w:r w:rsidRPr="005C6019">
              <w:rPr>
                <w:b/>
                <w:bCs/>
              </w:rPr>
              <w:t>2.</w:t>
            </w:r>
            <w:r>
              <w:rPr>
                <w:b/>
                <w:bCs/>
                <w:lang w:val="vi-VN"/>
              </w:rPr>
              <w:t>4</w:t>
            </w:r>
            <w:r w:rsidRPr="005C6019">
              <w:rPr>
                <w:b/>
                <w:bCs/>
              </w:rPr>
              <w:t xml:space="preserve"> </w:t>
            </w:r>
            <w:proofErr w:type="spellStart"/>
            <w:r w:rsidR="007B4703">
              <w:rPr>
                <w:b/>
                <w:bCs/>
              </w:rPr>
              <w:t>H</w:t>
            </w:r>
            <w:r w:rsidRPr="005C6019">
              <w:rPr>
                <w:b/>
                <w:bCs/>
              </w:rPr>
              <w:t>iển</w:t>
            </w:r>
            <w:proofErr w:type="spellEnd"/>
            <w:r w:rsidRPr="005C6019">
              <w:rPr>
                <w:b/>
                <w:bCs/>
              </w:rPr>
              <w:t xml:space="preserve"> </w:t>
            </w:r>
            <w:proofErr w:type="spellStart"/>
            <w:r w:rsidRPr="005C6019">
              <w:rPr>
                <w:b/>
                <w:bCs/>
              </w:rPr>
              <w:t>thị</w:t>
            </w:r>
            <w:proofErr w:type="spellEnd"/>
            <w:r w:rsidRPr="005C6019">
              <w:rPr>
                <w:b/>
                <w:bCs/>
              </w:rPr>
              <w:t xml:space="preserve"> </w:t>
            </w:r>
            <w:proofErr w:type="spellStart"/>
            <w:r w:rsidRPr="005C6019">
              <w:rPr>
                <w:b/>
                <w:bCs/>
              </w:rPr>
              <w:t>nội</w:t>
            </w:r>
            <w:proofErr w:type="spellEnd"/>
            <w:r w:rsidRPr="005C6019">
              <w:rPr>
                <w:b/>
                <w:bCs/>
              </w:rPr>
              <w:t xml:space="preserve"> dung </w:t>
            </w:r>
            <w:proofErr w:type="spellStart"/>
            <w:r w:rsidRPr="005C6019">
              <w:rPr>
                <w:b/>
                <w:bCs/>
              </w:rPr>
              <w:t>thông</w:t>
            </w:r>
            <w:proofErr w:type="spellEnd"/>
            <w:r w:rsidRPr="005C6019">
              <w:rPr>
                <w:b/>
                <w:bCs/>
              </w:rPr>
              <w:t xml:space="preserve"> tin</w:t>
            </w:r>
          </w:p>
        </w:tc>
      </w:tr>
      <w:tr w:rsidR="00A15E76" w:rsidRPr="005C6019" w14:paraId="2980C7F0" w14:textId="44803338" w:rsidTr="00D661D1">
        <w:trPr>
          <w:trHeight w:val="330"/>
        </w:trPr>
        <w:tc>
          <w:tcPr>
            <w:tcW w:w="846" w:type="dxa"/>
            <w:shd w:val="clear" w:color="auto" w:fill="auto"/>
            <w:noWrap/>
          </w:tcPr>
          <w:p w14:paraId="547B4BBB" w14:textId="5F06486B" w:rsidR="00C906BF" w:rsidRPr="00221657" w:rsidRDefault="00C906BF" w:rsidP="00D87DCA">
            <w:pPr>
              <w:spacing w:before="0"/>
              <w:rPr>
                <w:lang w:val="vi-VN"/>
              </w:rPr>
            </w:pPr>
            <w:r>
              <w:rPr>
                <w:lang w:val="vi-VN"/>
              </w:rPr>
              <w:t>2.4.1</w:t>
            </w:r>
          </w:p>
        </w:tc>
        <w:tc>
          <w:tcPr>
            <w:tcW w:w="1559" w:type="dxa"/>
            <w:shd w:val="clear" w:color="auto" w:fill="auto"/>
          </w:tcPr>
          <w:p w14:paraId="19152B83" w14:textId="0D9C0BF3" w:rsidR="00C906BF" w:rsidRPr="005C6019" w:rsidRDefault="00C906BF" w:rsidP="00D87DCA">
            <w:pPr>
              <w:spacing w:before="0"/>
              <w:rPr>
                <w:lang w:val="vi-VN"/>
              </w:rPr>
            </w:pPr>
            <w:proofErr w:type="spellStart"/>
            <w:r w:rsidRPr="005C6019">
              <w:t>Cung</w:t>
            </w:r>
            <w:proofErr w:type="spellEnd"/>
            <w:r w:rsidRPr="005C6019">
              <w:rPr>
                <w:lang w:val="vi-VN"/>
              </w:rPr>
              <w:t xml:space="preserve"> cấp nội dung thông tin</w:t>
            </w:r>
          </w:p>
        </w:tc>
        <w:tc>
          <w:tcPr>
            <w:tcW w:w="4820" w:type="dxa"/>
            <w:shd w:val="clear" w:color="auto" w:fill="auto"/>
          </w:tcPr>
          <w:p w14:paraId="46D613E9" w14:textId="705D0C75" w:rsidR="00C906BF" w:rsidRPr="00D43110" w:rsidRDefault="00B5470F" w:rsidP="00D87DCA">
            <w:pPr>
              <w:spacing w:before="0"/>
              <w:rPr>
                <w:lang w:val="vi-VN"/>
              </w:rPr>
            </w:pPr>
            <w:r>
              <w:t xml:space="preserve">- </w:t>
            </w:r>
            <w:r w:rsidR="00C906BF" w:rsidRPr="005C6019">
              <w:t xml:space="preserve">Cho </w:t>
            </w:r>
            <w:proofErr w:type="spellStart"/>
            <w:r w:rsidR="00C906BF" w:rsidRPr="005C6019">
              <w:t>phép</w:t>
            </w:r>
            <w:proofErr w:type="spellEnd"/>
            <w:r w:rsidR="00C906BF" w:rsidRPr="005C6019">
              <w:t xml:space="preserve"> </w:t>
            </w:r>
            <w:proofErr w:type="spellStart"/>
            <w:r w:rsidR="00C906BF">
              <w:t>người</w:t>
            </w:r>
            <w:proofErr w:type="spellEnd"/>
            <w:r w:rsidR="00C906BF">
              <w:t xml:space="preserve"> </w:t>
            </w:r>
            <w:proofErr w:type="spellStart"/>
            <w:r w:rsidR="00C906BF">
              <w:t>sử</w:t>
            </w:r>
            <w:proofErr w:type="spellEnd"/>
            <w:r w:rsidR="00C906BF">
              <w:t xml:space="preserve"> </w:t>
            </w:r>
            <w:proofErr w:type="spellStart"/>
            <w:r w:rsidR="00C906BF">
              <w:t>dụng</w:t>
            </w:r>
            <w:proofErr w:type="spellEnd"/>
            <w:r w:rsidR="00C906BF" w:rsidRPr="005C6019">
              <w:t xml:space="preserve"> </w:t>
            </w:r>
            <w:proofErr w:type="spellStart"/>
            <w:r w:rsidR="00C906BF" w:rsidRPr="005C6019">
              <w:t>có</w:t>
            </w:r>
            <w:proofErr w:type="spellEnd"/>
            <w:r w:rsidR="00C906BF" w:rsidRPr="005C6019">
              <w:t xml:space="preserve"> </w:t>
            </w:r>
            <w:proofErr w:type="spellStart"/>
            <w:r w:rsidR="00C906BF" w:rsidRPr="005C6019">
              <w:t>thể</w:t>
            </w:r>
            <w:proofErr w:type="spellEnd"/>
            <w:r w:rsidR="00C906BF" w:rsidRPr="005C6019">
              <w:t xml:space="preserve"> </w:t>
            </w:r>
            <w:proofErr w:type="spellStart"/>
            <w:r w:rsidR="00C906BF" w:rsidRPr="005C6019">
              <w:t>hiển</w:t>
            </w:r>
            <w:proofErr w:type="spellEnd"/>
            <w:r w:rsidR="00C906BF" w:rsidRPr="005C6019">
              <w:t xml:space="preserve"> </w:t>
            </w:r>
            <w:proofErr w:type="spellStart"/>
            <w:r w:rsidR="00C906BF" w:rsidRPr="005C6019">
              <w:t>thị</w:t>
            </w:r>
            <w:proofErr w:type="spellEnd"/>
            <w:r w:rsidR="00C906BF" w:rsidRPr="005C6019">
              <w:t xml:space="preserve"> </w:t>
            </w:r>
            <w:proofErr w:type="spellStart"/>
            <w:r w:rsidR="00C906BF" w:rsidRPr="005C6019">
              <w:t>và</w:t>
            </w:r>
            <w:proofErr w:type="spellEnd"/>
            <w:r w:rsidR="00C906BF" w:rsidRPr="005C6019">
              <w:t xml:space="preserve"> </w:t>
            </w:r>
            <w:proofErr w:type="spellStart"/>
            <w:r w:rsidR="00C906BF" w:rsidRPr="005C6019">
              <w:t>cấu</w:t>
            </w:r>
            <w:proofErr w:type="spellEnd"/>
            <w:r w:rsidR="00C906BF" w:rsidRPr="005C6019">
              <w:t xml:space="preserve"> </w:t>
            </w:r>
            <w:proofErr w:type="spellStart"/>
            <w:r w:rsidR="00C906BF" w:rsidRPr="005C6019">
              <w:t>hình</w:t>
            </w:r>
            <w:proofErr w:type="spellEnd"/>
            <w:r w:rsidR="00C906BF" w:rsidRPr="005C6019">
              <w:t xml:space="preserve"> </w:t>
            </w:r>
            <w:proofErr w:type="spellStart"/>
            <w:r w:rsidR="00C906BF" w:rsidRPr="005C6019">
              <w:t>danh</w:t>
            </w:r>
            <w:proofErr w:type="spellEnd"/>
            <w:r w:rsidR="00C906BF" w:rsidRPr="005C6019">
              <w:t xml:space="preserve"> </w:t>
            </w:r>
            <w:proofErr w:type="spellStart"/>
            <w:r w:rsidR="00C906BF" w:rsidRPr="005C6019">
              <w:t>sách</w:t>
            </w:r>
            <w:proofErr w:type="spellEnd"/>
            <w:r w:rsidR="00C906BF" w:rsidRPr="005C6019">
              <w:t xml:space="preserve"> tin </w:t>
            </w:r>
            <w:proofErr w:type="spellStart"/>
            <w:r w:rsidR="00C906BF" w:rsidRPr="005C6019">
              <w:t>nổi</w:t>
            </w:r>
            <w:proofErr w:type="spellEnd"/>
            <w:r w:rsidR="00C906BF" w:rsidRPr="005C6019">
              <w:t xml:space="preserve"> </w:t>
            </w:r>
            <w:proofErr w:type="spellStart"/>
            <w:r w:rsidR="00C906BF" w:rsidRPr="005C6019">
              <w:t>bật</w:t>
            </w:r>
            <w:proofErr w:type="spellEnd"/>
            <w:r w:rsidR="00C906BF">
              <w:rPr>
                <w:lang w:val="vi-VN"/>
              </w:rPr>
              <w:t>.</w:t>
            </w:r>
          </w:p>
          <w:p w14:paraId="1DC69E73" w14:textId="53C294EC" w:rsidR="00C906BF" w:rsidRPr="00D43110" w:rsidRDefault="00B5470F" w:rsidP="00D87DCA">
            <w:pPr>
              <w:spacing w:before="0"/>
              <w:rPr>
                <w:lang w:val="vi-VN"/>
              </w:rPr>
            </w:pPr>
            <w:r>
              <w:t xml:space="preserve">- </w:t>
            </w:r>
            <w:r w:rsidR="00C906BF" w:rsidRPr="005C6019">
              <w:t xml:space="preserve">Cho </w:t>
            </w:r>
            <w:proofErr w:type="spellStart"/>
            <w:r w:rsidR="00C906BF" w:rsidRPr="005C6019">
              <w:t>phép</w:t>
            </w:r>
            <w:proofErr w:type="spellEnd"/>
            <w:r w:rsidR="00C906BF" w:rsidRPr="005C6019">
              <w:t xml:space="preserve"> </w:t>
            </w:r>
            <w:proofErr w:type="spellStart"/>
            <w:r w:rsidR="00C906BF">
              <w:t>người</w:t>
            </w:r>
            <w:proofErr w:type="spellEnd"/>
            <w:r w:rsidR="00C906BF">
              <w:t xml:space="preserve"> </w:t>
            </w:r>
            <w:proofErr w:type="spellStart"/>
            <w:r w:rsidR="00C906BF">
              <w:t>sử</w:t>
            </w:r>
            <w:proofErr w:type="spellEnd"/>
            <w:r w:rsidR="00C906BF">
              <w:t xml:space="preserve"> </w:t>
            </w:r>
            <w:proofErr w:type="spellStart"/>
            <w:r w:rsidR="00C906BF">
              <w:t>dụng</w:t>
            </w:r>
            <w:proofErr w:type="spellEnd"/>
            <w:r w:rsidR="00C906BF" w:rsidRPr="005C6019">
              <w:t xml:space="preserve"> </w:t>
            </w:r>
            <w:proofErr w:type="spellStart"/>
            <w:r w:rsidR="00C906BF" w:rsidRPr="005C6019">
              <w:t>có</w:t>
            </w:r>
            <w:proofErr w:type="spellEnd"/>
            <w:r w:rsidR="00C906BF" w:rsidRPr="005C6019">
              <w:t xml:space="preserve"> </w:t>
            </w:r>
            <w:proofErr w:type="spellStart"/>
            <w:r w:rsidR="00C906BF" w:rsidRPr="005C6019">
              <w:t>thể</w:t>
            </w:r>
            <w:proofErr w:type="spellEnd"/>
            <w:r w:rsidR="00C906BF" w:rsidRPr="005C6019">
              <w:t xml:space="preserve"> </w:t>
            </w:r>
            <w:proofErr w:type="spellStart"/>
            <w:r w:rsidR="00C906BF" w:rsidRPr="005C6019">
              <w:t>hiển</w:t>
            </w:r>
            <w:proofErr w:type="spellEnd"/>
            <w:r w:rsidR="00C906BF" w:rsidRPr="005C6019">
              <w:t xml:space="preserve"> </w:t>
            </w:r>
            <w:proofErr w:type="spellStart"/>
            <w:r w:rsidR="00C906BF" w:rsidRPr="005C6019">
              <w:t>thị</w:t>
            </w:r>
            <w:proofErr w:type="spellEnd"/>
            <w:r w:rsidR="00C906BF" w:rsidRPr="005C6019">
              <w:t xml:space="preserve"> </w:t>
            </w:r>
            <w:proofErr w:type="spellStart"/>
            <w:r w:rsidR="00C906BF" w:rsidRPr="005C6019">
              <w:t>và</w:t>
            </w:r>
            <w:proofErr w:type="spellEnd"/>
            <w:r w:rsidR="00C906BF" w:rsidRPr="005C6019">
              <w:t xml:space="preserve"> </w:t>
            </w:r>
            <w:proofErr w:type="spellStart"/>
            <w:r w:rsidR="00C906BF" w:rsidRPr="005C6019">
              <w:t>cấu</w:t>
            </w:r>
            <w:proofErr w:type="spellEnd"/>
            <w:r w:rsidR="00C906BF" w:rsidRPr="005C6019">
              <w:t xml:space="preserve"> </w:t>
            </w:r>
            <w:proofErr w:type="spellStart"/>
            <w:r w:rsidR="00C906BF" w:rsidRPr="005C6019">
              <w:t>hình</w:t>
            </w:r>
            <w:proofErr w:type="spellEnd"/>
            <w:r w:rsidR="00C906BF" w:rsidRPr="005C6019">
              <w:t xml:space="preserve"> </w:t>
            </w:r>
            <w:proofErr w:type="spellStart"/>
            <w:r w:rsidR="00C906BF" w:rsidRPr="005C6019">
              <w:t>danh</w:t>
            </w:r>
            <w:proofErr w:type="spellEnd"/>
            <w:r w:rsidR="00C906BF" w:rsidRPr="005C6019">
              <w:t xml:space="preserve"> </w:t>
            </w:r>
            <w:proofErr w:type="spellStart"/>
            <w:r w:rsidR="00C906BF" w:rsidRPr="005C6019">
              <w:t>sách</w:t>
            </w:r>
            <w:proofErr w:type="spellEnd"/>
            <w:r w:rsidR="00C906BF" w:rsidRPr="005C6019">
              <w:t xml:space="preserve"> tin </w:t>
            </w:r>
            <w:proofErr w:type="spellStart"/>
            <w:r w:rsidR="00C906BF" w:rsidRPr="005C6019">
              <w:t>mới</w:t>
            </w:r>
            <w:proofErr w:type="spellEnd"/>
            <w:r w:rsidR="00C906BF">
              <w:rPr>
                <w:lang w:val="vi-VN"/>
              </w:rPr>
              <w:t>.</w:t>
            </w:r>
          </w:p>
          <w:p w14:paraId="2AB2D0BB" w14:textId="7FE67372" w:rsidR="00C906BF" w:rsidRPr="005C6019" w:rsidRDefault="00B5470F" w:rsidP="00D87DCA">
            <w:pPr>
              <w:spacing w:before="0"/>
            </w:pPr>
            <w:r>
              <w:t xml:space="preserve">- </w:t>
            </w:r>
            <w:r w:rsidR="00C906BF" w:rsidRPr="005C6019">
              <w:t xml:space="preserve">Cho </w:t>
            </w:r>
            <w:proofErr w:type="spellStart"/>
            <w:r w:rsidR="00C906BF" w:rsidRPr="005C6019">
              <w:t>phép</w:t>
            </w:r>
            <w:proofErr w:type="spellEnd"/>
            <w:r w:rsidR="00C906BF" w:rsidRPr="005C6019">
              <w:t xml:space="preserve"> </w:t>
            </w:r>
            <w:proofErr w:type="spellStart"/>
            <w:r w:rsidR="00C906BF" w:rsidRPr="005C6019">
              <w:t>hiển</w:t>
            </w:r>
            <w:proofErr w:type="spellEnd"/>
            <w:r w:rsidR="00C906BF" w:rsidRPr="005C6019">
              <w:t xml:space="preserve"> </w:t>
            </w:r>
            <w:proofErr w:type="spellStart"/>
            <w:r w:rsidR="00C906BF" w:rsidRPr="005C6019">
              <w:t>thị</w:t>
            </w:r>
            <w:proofErr w:type="spellEnd"/>
            <w:r w:rsidR="00C906BF" w:rsidRPr="005C6019">
              <w:t xml:space="preserve"> </w:t>
            </w:r>
            <w:proofErr w:type="spellStart"/>
            <w:r w:rsidR="00C906BF" w:rsidRPr="005C6019">
              <w:t>danh</w:t>
            </w:r>
            <w:proofErr w:type="spellEnd"/>
            <w:r w:rsidR="00C906BF" w:rsidRPr="005C6019">
              <w:t xml:space="preserve"> </w:t>
            </w:r>
            <w:proofErr w:type="spellStart"/>
            <w:r w:rsidR="00C906BF" w:rsidRPr="005C6019">
              <w:t>sách</w:t>
            </w:r>
            <w:proofErr w:type="spellEnd"/>
            <w:r w:rsidR="00C906BF" w:rsidRPr="005C6019">
              <w:t xml:space="preserve"> menu </w:t>
            </w:r>
            <w:proofErr w:type="spellStart"/>
            <w:r w:rsidR="00C906BF" w:rsidRPr="005C6019">
              <w:t>chuyên</w:t>
            </w:r>
            <w:proofErr w:type="spellEnd"/>
            <w:r w:rsidR="00C906BF" w:rsidRPr="005C6019">
              <w:t xml:space="preserve"> </w:t>
            </w:r>
            <w:proofErr w:type="spellStart"/>
            <w:r w:rsidR="00C906BF" w:rsidRPr="005C6019">
              <w:t>mục</w:t>
            </w:r>
            <w:proofErr w:type="spellEnd"/>
            <w:r w:rsidR="00C906BF">
              <w:rPr>
                <w:lang w:val="vi-VN"/>
              </w:rPr>
              <w:t>.</w:t>
            </w:r>
          </w:p>
          <w:p w14:paraId="5C330D9D" w14:textId="19CE8251" w:rsidR="00C906BF" w:rsidRPr="005C6019" w:rsidRDefault="00B5470F" w:rsidP="00D87DCA">
            <w:pPr>
              <w:spacing w:before="0"/>
            </w:pPr>
            <w:r>
              <w:t xml:space="preserve">- </w:t>
            </w:r>
            <w:proofErr w:type="spellStart"/>
            <w:r w:rsidR="00C906BF" w:rsidRPr="005C6019">
              <w:t>Tự</w:t>
            </w:r>
            <w:proofErr w:type="spellEnd"/>
            <w:r w:rsidR="00C906BF" w:rsidRPr="005C6019">
              <w:t xml:space="preserve"> </w:t>
            </w:r>
            <w:proofErr w:type="spellStart"/>
            <w:r w:rsidR="00C906BF" w:rsidRPr="005C6019">
              <w:t>động</w:t>
            </w:r>
            <w:proofErr w:type="spellEnd"/>
            <w:r w:rsidR="00C906BF" w:rsidRPr="005C6019">
              <w:t xml:space="preserve"> </w:t>
            </w:r>
            <w:proofErr w:type="spellStart"/>
            <w:r w:rsidR="00C906BF" w:rsidRPr="005C6019">
              <w:t>hiển</w:t>
            </w:r>
            <w:proofErr w:type="spellEnd"/>
            <w:r w:rsidR="00C906BF" w:rsidRPr="005C6019">
              <w:t xml:space="preserve"> </w:t>
            </w:r>
            <w:proofErr w:type="spellStart"/>
            <w:r w:rsidR="00C906BF" w:rsidRPr="005C6019">
              <w:t>thị</w:t>
            </w:r>
            <w:proofErr w:type="spellEnd"/>
            <w:r w:rsidR="00C906BF" w:rsidRPr="005C6019">
              <w:t xml:space="preserve"> tin </w:t>
            </w:r>
            <w:proofErr w:type="spellStart"/>
            <w:r w:rsidR="00C906BF" w:rsidRPr="005C6019">
              <w:t>tức</w:t>
            </w:r>
            <w:proofErr w:type="spellEnd"/>
            <w:r w:rsidR="00C906BF" w:rsidRPr="005C6019">
              <w:t xml:space="preserve"> </w:t>
            </w:r>
            <w:proofErr w:type="spellStart"/>
            <w:r w:rsidR="00C906BF" w:rsidRPr="005C6019">
              <w:t>theo</w:t>
            </w:r>
            <w:proofErr w:type="spellEnd"/>
            <w:r w:rsidR="00C906BF" w:rsidRPr="005C6019">
              <w:t xml:space="preserve"> </w:t>
            </w:r>
            <w:proofErr w:type="spellStart"/>
            <w:r w:rsidR="00C906BF" w:rsidRPr="005C6019">
              <w:t>chuyên</w:t>
            </w:r>
            <w:proofErr w:type="spellEnd"/>
            <w:r w:rsidR="00C906BF" w:rsidRPr="005C6019">
              <w:t xml:space="preserve"> </w:t>
            </w:r>
            <w:proofErr w:type="spellStart"/>
            <w:r w:rsidR="00C906BF" w:rsidRPr="005C6019">
              <w:t>mục</w:t>
            </w:r>
            <w:proofErr w:type="spellEnd"/>
            <w:r w:rsidR="00C906BF">
              <w:rPr>
                <w:lang w:val="vi-VN"/>
              </w:rPr>
              <w:t>.</w:t>
            </w:r>
          </w:p>
        </w:tc>
        <w:tc>
          <w:tcPr>
            <w:tcW w:w="1842" w:type="dxa"/>
            <w:shd w:val="clear" w:color="auto" w:fill="auto"/>
            <w:vAlign w:val="center"/>
          </w:tcPr>
          <w:p w14:paraId="7EF0BB20" w14:textId="6B4341A4" w:rsidR="00C906BF" w:rsidRDefault="00C906BF" w:rsidP="00D661D1">
            <w:pPr>
              <w:spacing w:before="0"/>
              <w:rPr>
                <w:lang w:val="vi-VN"/>
              </w:rPr>
            </w:pPr>
            <w:r>
              <w:rPr>
                <w:lang w:val="vi-VN"/>
              </w:rPr>
              <w:t>- Cổng thông tin điện tử</w:t>
            </w:r>
          </w:p>
          <w:p w14:paraId="5E3646D9" w14:textId="7C7A2F53" w:rsidR="00C906BF" w:rsidRPr="005C6019" w:rsidRDefault="006114C5" w:rsidP="00D661D1">
            <w:pPr>
              <w:spacing w:before="0"/>
            </w:pPr>
            <w:r>
              <w:rPr>
                <w:lang w:val="vi-VN"/>
              </w:rPr>
              <w:t>- Trang thông tin điện tử</w:t>
            </w:r>
          </w:p>
        </w:tc>
      </w:tr>
    </w:tbl>
    <w:p w14:paraId="34D2390F" w14:textId="4ECB21A1" w:rsidR="006440DE" w:rsidRPr="005C6019" w:rsidRDefault="008F7191" w:rsidP="006440DE">
      <w:pPr>
        <w:ind w:firstLine="720"/>
        <w:rPr>
          <w:b/>
          <w:bCs/>
          <w:lang w:val="vi-VN"/>
        </w:rPr>
      </w:pPr>
      <w:r>
        <w:rPr>
          <w:b/>
          <w:bCs/>
          <w:lang w:val="vi-VN"/>
        </w:rPr>
        <w:t>2.</w:t>
      </w:r>
      <w:r w:rsidR="003C674C" w:rsidRPr="005C6019">
        <w:rPr>
          <w:b/>
          <w:bCs/>
          <w:lang w:val="vi-VN"/>
        </w:rPr>
        <w:t xml:space="preserve"> Yêu cầu</w:t>
      </w:r>
      <w:r w:rsidR="006440DE" w:rsidRPr="005C6019">
        <w:rPr>
          <w:b/>
          <w:bCs/>
          <w:lang w:val="vi-VN"/>
        </w:rPr>
        <w:t xml:space="preserve"> phi chức năng</w:t>
      </w:r>
    </w:p>
    <w:tbl>
      <w:tblPr>
        <w:tblStyle w:val="TableGrid"/>
        <w:tblW w:w="0" w:type="auto"/>
        <w:tblLook w:val="04A0" w:firstRow="1" w:lastRow="0" w:firstColumn="1" w:lastColumn="0" w:noHBand="0" w:noVBand="1"/>
      </w:tblPr>
      <w:tblGrid>
        <w:gridCol w:w="590"/>
        <w:gridCol w:w="8472"/>
      </w:tblGrid>
      <w:tr w:rsidR="00ED44D3" w:rsidRPr="005C6019" w14:paraId="5CA96C4C" w14:textId="77777777" w:rsidTr="00F81C39">
        <w:tc>
          <w:tcPr>
            <w:tcW w:w="0" w:type="auto"/>
            <w:vAlign w:val="center"/>
          </w:tcPr>
          <w:p w14:paraId="7C8BD3E1" w14:textId="4A11558F" w:rsidR="006435B5" w:rsidRPr="005C6019" w:rsidRDefault="006435B5" w:rsidP="00AB6ECE">
            <w:pPr>
              <w:jc w:val="center"/>
              <w:rPr>
                <w:b/>
                <w:bCs/>
                <w:lang w:val="vi-VN"/>
              </w:rPr>
            </w:pPr>
            <w:r w:rsidRPr="005C6019">
              <w:rPr>
                <w:b/>
                <w:bCs/>
                <w:lang w:val="vi-VN"/>
              </w:rPr>
              <w:t>TT</w:t>
            </w:r>
          </w:p>
        </w:tc>
        <w:tc>
          <w:tcPr>
            <w:tcW w:w="0" w:type="auto"/>
            <w:vAlign w:val="center"/>
          </w:tcPr>
          <w:p w14:paraId="1B4C641D" w14:textId="76767C29" w:rsidR="006435B5" w:rsidRPr="005C6019" w:rsidRDefault="007B4703" w:rsidP="006435B5">
            <w:pPr>
              <w:jc w:val="center"/>
              <w:rPr>
                <w:b/>
                <w:bCs/>
                <w:i/>
                <w:iCs/>
                <w:lang w:val="vi-VN"/>
              </w:rPr>
            </w:pPr>
            <w:r>
              <w:rPr>
                <w:b/>
                <w:bCs/>
                <w:lang w:val="vi-VN"/>
              </w:rPr>
              <w:t>Yêu cầu</w:t>
            </w:r>
          </w:p>
        </w:tc>
      </w:tr>
      <w:tr w:rsidR="008C765F" w:rsidRPr="005C6019" w14:paraId="5BDAD4E9" w14:textId="77777777" w:rsidTr="00221657">
        <w:tc>
          <w:tcPr>
            <w:tcW w:w="0" w:type="auto"/>
            <w:vAlign w:val="center"/>
          </w:tcPr>
          <w:p w14:paraId="6AAC8F8D" w14:textId="6C3D96C7" w:rsidR="008C765F" w:rsidRPr="005C6019" w:rsidRDefault="008C765F" w:rsidP="008C765F">
            <w:pPr>
              <w:jc w:val="center"/>
              <w:rPr>
                <w:b/>
                <w:bCs/>
                <w:i/>
                <w:iCs/>
                <w:lang w:val="vi-VN"/>
              </w:rPr>
            </w:pPr>
            <w:r w:rsidRPr="005C6019">
              <w:rPr>
                <w:lang w:val="vi-VN"/>
              </w:rPr>
              <w:t>1</w:t>
            </w:r>
          </w:p>
        </w:tc>
        <w:tc>
          <w:tcPr>
            <w:tcW w:w="0" w:type="auto"/>
            <w:vAlign w:val="center"/>
          </w:tcPr>
          <w:p w14:paraId="790BFC4B" w14:textId="7E0C01C5" w:rsidR="008C765F" w:rsidRPr="00221657" w:rsidRDefault="008C765F" w:rsidP="008C765F">
            <w:pPr>
              <w:spacing w:before="0"/>
              <w:rPr>
                <w:highlight w:val="yellow"/>
              </w:rPr>
            </w:pPr>
            <w:r w:rsidRPr="005C6019">
              <w:rPr>
                <w:lang w:val="vi-VN"/>
              </w:rPr>
              <w:t>Cho phép cài đặt trong hệ thống mạng có phân vùng bảo mật nhiều l</w:t>
            </w:r>
            <w:r w:rsidRPr="005C6019">
              <w:t>ớ</w:t>
            </w:r>
            <w:r w:rsidRPr="005C6019">
              <w:rPr>
                <w:lang w:val="vi-VN"/>
              </w:rPr>
              <w:t>p.</w:t>
            </w:r>
          </w:p>
        </w:tc>
      </w:tr>
      <w:tr w:rsidR="008C765F" w:rsidRPr="005C6019" w14:paraId="6FADE914" w14:textId="77777777" w:rsidTr="00221657">
        <w:tc>
          <w:tcPr>
            <w:tcW w:w="0" w:type="auto"/>
            <w:vAlign w:val="center"/>
          </w:tcPr>
          <w:p w14:paraId="66BFF2E7" w14:textId="09DA3201" w:rsidR="008C765F" w:rsidRPr="005C6019" w:rsidRDefault="008C765F" w:rsidP="008C765F">
            <w:pPr>
              <w:jc w:val="center"/>
              <w:rPr>
                <w:b/>
                <w:bCs/>
                <w:i/>
                <w:iCs/>
                <w:lang w:val="vi-VN"/>
              </w:rPr>
            </w:pPr>
            <w:r>
              <w:rPr>
                <w:lang w:val="vi-VN"/>
              </w:rPr>
              <w:t>2</w:t>
            </w:r>
          </w:p>
        </w:tc>
        <w:tc>
          <w:tcPr>
            <w:tcW w:w="0" w:type="auto"/>
            <w:vAlign w:val="center"/>
          </w:tcPr>
          <w:p w14:paraId="6CD68233" w14:textId="735B4A82" w:rsidR="008C765F" w:rsidRPr="005C6019" w:rsidRDefault="008C765F" w:rsidP="008C765F">
            <w:pPr>
              <w:rPr>
                <w:b/>
                <w:bCs/>
                <w:i/>
                <w:iCs/>
                <w:lang w:val="vi-VN"/>
              </w:rPr>
            </w:pPr>
            <w:r w:rsidRPr="005C6019">
              <w:rPr>
                <w:lang w:val="vi-VN"/>
              </w:rPr>
              <w:t>Sẵn sàng hỗ trợ địa chỉ Internet thế hệ mới IPv6, DNSSEC. Triển khai HTTPS sử dụng giao thức TLS v</w:t>
            </w:r>
            <w:r w:rsidRPr="005C6019">
              <w:t>1</w:t>
            </w:r>
            <w:r w:rsidRPr="005C6019">
              <w:rPr>
                <w:lang w:val="vi-VN"/>
              </w:rPr>
              <w:t xml:space="preserve">.2 trở lên với các bộ mã hóa an toàn trong xác thực </w:t>
            </w:r>
            <w:r>
              <w:rPr>
                <w:lang w:val="vi-VN"/>
              </w:rPr>
              <w:t>người sử dụng</w:t>
            </w:r>
            <w:r w:rsidRPr="005C6019">
              <w:rPr>
                <w:lang w:val="vi-VN"/>
              </w:rPr>
              <w:t xml:space="preserve"> và truyền nhận các thông tin nhạy cảm (thông tin cá nhân, thông tin thanh toán).</w:t>
            </w:r>
          </w:p>
        </w:tc>
      </w:tr>
      <w:tr w:rsidR="008C765F" w:rsidRPr="005C6019" w14:paraId="2A44BC9E" w14:textId="77777777" w:rsidTr="00221657">
        <w:tc>
          <w:tcPr>
            <w:tcW w:w="0" w:type="auto"/>
            <w:vAlign w:val="center"/>
          </w:tcPr>
          <w:p w14:paraId="4F2AA2ED" w14:textId="12BCF767" w:rsidR="008C765F" w:rsidRPr="005C6019" w:rsidRDefault="008C765F" w:rsidP="008C765F">
            <w:pPr>
              <w:jc w:val="center"/>
              <w:rPr>
                <w:b/>
                <w:bCs/>
                <w:i/>
                <w:iCs/>
                <w:lang w:val="vi-VN"/>
              </w:rPr>
            </w:pPr>
            <w:r>
              <w:rPr>
                <w:lang w:val="vi-VN"/>
              </w:rPr>
              <w:t>3</w:t>
            </w:r>
          </w:p>
        </w:tc>
        <w:tc>
          <w:tcPr>
            <w:tcW w:w="0" w:type="auto"/>
            <w:vAlign w:val="center"/>
          </w:tcPr>
          <w:p w14:paraId="31B93C22" w14:textId="47005728" w:rsidR="008C765F" w:rsidRPr="005C6019" w:rsidRDefault="008C765F" w:rsidP="008C765F">
            <w:pPr>
              <w:rPr>
                <w:b/>
                <w:bCs/>
                <w:i/>
                <w:iCs/>
                <w:lang w:val="vi-VN"/>
              </w:rPr>
            </w:pPr>
            <w:r w:rsidRPr="005C6019">
              <w:rPr>
                <w:lang w:val="vi-VN"/>
              </w:rPr>
              <w:t>Các định dạng tập tin (tập tin nhập vào hệ thống, tập tin được xuất ra từ hệ thống, tập tin lưu trữ trong hồ sơ điện tử...) tuân thủ theo các định dạng tập tin (về văn bản, hình ảnh...) được quy định tại Thông tư số</w:t>
            </w:r>
            <w:r w:rsidRPr="005C6019">
              <w:rPr>
                <w:rStyle w:val="apple-converted-space"/>
                <w:lang w:val="vi-VN"/>
              </w:rPr>
              <w:t> </w:t>
            </w:r>
            <w:r w:rsidRPr="005C6019">
              <w:rPr>
                <w:lang w:val="vi-VN"/>
              </w:rPr>
              <w:t>39/2017/TT-BTTTT</w:t>
            </w:r>
            <w:r w:rsidRPr="005C6019">
              <w:rPr>
                <w:rStyle w:val="apple-converted-space"/>
                <w:lang w:val="vi-VN"/>
              </w:rPr>
              <w:t> </w:t>
            </w:r>
            <w:r w:rsidRPr="005C6019">
              <w:rPr>
                <w:lang w:val="vi-VN"/>
              </w:rPr>
              <w:t>ngày 15/12/2017 của Bộ Thông tin và Truyền thông.</w:t>
            </w:r>
          </w:p>
        </w:tc>
      </w:tr>
      <w:tr w:rsidR="008C765F" w:rsidRPr="005C6019" w14:paraId="69D2A7C9" w14:textId="77777777" w:rsidTr="00221657">
        <w:tc>
          <w:tcPr>
            <w:tcW w:w="0" w:type="auto"/>
            <w:vAlign w:val="center"/>
          </w:tcPr>
          <w:p w14:paraId="3667A0F4" w14:textId="766BF63E" w:rsidR="008C765F" w:rsidRPr="005C6019" w:rsidRDefault="008C765F" w:rsidP="008C765F">
            <w:pPr>
              <w:jc w:val="center"/>
              <w:rPr>
                <w:b/>
                <w:bCs/>
                <w:i/>
                <w:iCs/>
                <w:lang w:val="vi-VN"/>
              </w:rPr>
            </w:pPr>
            <w:r>
              <w:rPr>
                <w:lang w:val="vi-VN"/>
              </w:rPr>
              <w:t>4</w:t>
            </w:r>
          </w:p>
        </w:tc>
        <w:tc>
          <w:tcPr>
            <w:tcW w:w="0" w:type="auto"/>
            <w:vAlign w:val="center"/>
          </w:tcPr>
          <w:p w14:paraId="40968755" w14:textId="354615B0" w:rsidR="008C765F" w:rsidRPr="005C6019" w:rsidRDefault="008C765F" w:rsidP="008C765F">
            <w:pPr>
              <w:rPr>
                <w:b/>
                <w:bCs/>
                <w:i/>
                <w:iCs/>
                <w:lang w:val="vi-VN"/>
              </w:rPr>
            </w:pPr>
            <w:r w:rsidRPr="005C6019">
              <w:rPr>
                <w:lang w:val="vi-VN"/>
              </w:rPr>
              <w:t>Chuẩn hóa dữ liệu để lưu trữ theo chuẩn ký tự Unicode.</w:t>
            </w:r>
          </w:p>
        </w:tc>
      </w:tr>
      <w:tr w:rsidR="008C765F" w:rsidRPr="005C6019" w14:paraId="2DD4271C" w14:textId="77777777" w:rsidTr="00221657">
        <w:tc>
          <w:tcPr>
            <w:tcW w:w="0" w:type="auto"/>
            <w:vAlign w:val="center"/>
          </w:tcPr>
          <w:p w14:paraId="280870CE" w14:textId="26D2A1D6" w:rsidR="008C765F" w:rsidRPr="005C6019" w:rsidRDefault="008C765F" w:rsidP="008C765F">
            <w:pPr>
              <w:jc w:val="center"/>
              <w:rPr>
                <w:b/>
                <w:bCs/>
                <w:i/>
                <w:iCs/>
                <w:lang w:val="vi-VN"/>
              </w:rPr>
            </w:pPr>
            <w:r>
              <w:rPr>
                <w:lang w:val="vi-VN"/>
              </w:rPr>
              <w:lastRenderedPageBreak/>
              <w:t>5</w:t>
            </w:r>
          </w:p>
        </w:tc>
        <w:tc>
          <w:tcPr>
            <w:tcW w:w="0" w:type="auto"/>
            <w:vAlign w:val="center"/>
          </w:tcPr>
          <w:p w14:paraId="66DC55CA" w14:textId="216601E0" w:rsidR="008C765F" w:rsidRPr="005C6019" w:rsidRDefault="008C765F" w:rsidP="008C765F">
            <w:pPr>
              <w:rPr>
                <w:b/>
                <w:bCs/>
                <w:i/>
                <w:iCs/>
                <w:lang w:val="vi-VN"/>
              </w:rPr>
            </w:pPr>
            <w:r w:rsidRPr="005C6019">
              <w:rPr>
                <w:lang w:val="vi-VN"/>
              </w:rPr>
              <w:t xml:space="preserve">Tương thích với các trình duyệt thông dụng hiện nay: Chrome, Firefox, </w:t>
            </w:r>
            <w:r>
              <w:rPr>
                <w:lang w:val="vi-VN"/>
              </w:rPr>
              <w:t>Safari</w:t>
            </w:r>
            <w:r w:rsidR="00C541EE">
              <w:rPr>
                <w:lang w:val="vi-VN"/>
              </w:rPr>
              <w:t>.</w:t>
            </w:r>
          </w:p>
        </w:tc>
      </w:tr>
      <w:tr w:rsidR="008C765F" w:rsidRPr="005C6019" w14:paraId="662F5DF2" w14:textId="77777777" w:rsidTr="00221657">
        <w:tc>
          <w:tcPr>
            <w:tcW w:w="0" w:type="auto"/>
            <w:vAlign w:val="center"/>
          </w:tcPr>
          <w:p w14:paraId="3EED3942" w14:textId="79974536" w:rsidR="008C765F" w:rsidRPr="005C6019" w:rsidRDefault="008C765F" w:rsidP="008C765F">
            <w:pPr>
              <w:jc w:val="center"/>
              <w:rPr>
                <w:b/>
                <w:bCs/>
                <w:i/>
                <w:iCs/>
                <w:lang w:val="vi-VN"/>
              </w:rPr>
            </w:pPr>
            <w:r>
              <w:rPr>
                <w:lang w:val="vi-VN"/>
              </w:rPr>
              <w:t>6</w:t>
            </w:r>
          </w:p>
        </w:tc>
        <w:tc>
          <w:tcPr>
            <w:tcW w:w="0" w:type="auto"/>
            <w:vAlign w:val="center"/>
          </w:tcPr>
          <w:p w14:paraId="2DBA7BE2" w14:textId="74D3064D" w:rsidR="008C765F" w:rsidRPr="005C6019" w:rsidRDefault="008C765F" w:rsidP="008C765F">
            <w:pPr>
              <w:rPr>
                <w:b/>
                <w:bCs/>
                <w:i/>
                <w:iCs/>
                <w:lang w:val="vi-VN"/>
              </w:rPr>
            </w:pPr>
            <w:r w:rsidRPr="005C6019">
              <w:rPr>
                <w:lang w:val="vi-VN"/>
              </w:rPr>
              <w:t>Hỗ trợ hiển thị tiếng Việt theo chuẩn Unicode.</w:t>
            </w:r>
          </w:p>
        </w:tc>
      </w:tr>
      <w:tr w:rsidR="008C765F" w:rsidRPr="005C6019" w14:paraId="7663EDF9" w14:textId="77777777" w:rsidTr="00221657">
        <w:tc>
          <w:tcPr>
            <w:tcW w:w="0" w:type="auto"/>
            <w:vAlign w:val="center"/>
          </w:tcPr>
          <w:p w14:paraId="42340CBE" w14:textId="3B472AD8" w:rsidR="008C765F" w:rsidRPr="005C6019" w:rsidRDefault="008C765F" w:rsidP="008C765F">
            <w:pPr>
              <w:jc w:val="center"/>
              <w:rPr>
                <w:b/>
                <w:bCs/>
                <w:i/>
                <w:iCs/>
                <w:lang w:val="vi-VN"/>
              </w:rPr>
            </w:pPr>
            <w:r>
              <w:rPr>
                <w:lang w:val="vi-VN"/>
              </w:rPr>
              <w:t>7</w:t>
            </w:r>
          </w:p>
        </w:tc>
        <w:tc>
          <w:tcPr>
            <w:tcW w:w="0" w:type="auto"/>
            <w:vAlign w:val="center"/>
          </w:tcPr>
          <w:p w14:paraId="61D9AA37" w14:textId="124A798E" w:rsidR="008C765F" w:rsidRPr="005C6019" w:rsidRDefault="008C765F" w:rsidP="008C765F">
            <w:pPr>
              <w:rPr>
                <w:b/>
                <w:bCs/>
                <w:i/>
                <w:iCs/>
                <w:lang w:val="vi-VN"/>
              </w:rPr>
            </w:pPr>
            <w:r w:rsidRPr="005C6019">
              <w:rPr>
                <w:lang w:val="vi-VN"/>
              </w:rPr>
              <w:t>Tuân thủ các quy định về chuẩn nội dung web theo Thông tư số</w:t>
            </w:r>
            <w:r w:rsidRPr="005C6019">
              <w:rPr>
                <w:rStyle w:val="apple-converted-space"/>
                <w:lang w:val="vi-VN"/>
              </w:rPr>
              <w:t> </w:t>
            </w:r>
            <w:r w:rsidRPr="005C6019">
              <w:rPr>
                <w:lang w:val="vi-VN"/>
              </w:rPr>
              <w:t>39/2017/TT-BTTTT</w:t>
            </w:r>
            <w:r w:rsidRPr="005C6019">
              <w:rPr>
                <w:rStyle w:val="apple-converted-space"/>
                <w:lang w:val="vi-VN"/>
              </w:rPr>
              <w:t> </w:t>
            </w:r>
            <w:r w:rsidRPr="005C6019">
              <w:rPr>
                <w:lang w:val="vi-VN"/>
              </w:rPr>
              <w:t>ngày 15/12/2017 của Bộ Th</w:t>
            </w:r>
            <w:r w:rsidRPr="005C6019">
              <w:t>ô</w:t>
            </w:r>
            <w:r w:rsidRPr="005C6019">
              <w:rPr>
                <w:lang w:val="vi-VN"/>
              </w:rPr>
              <w:t>ng tin và Truyền thông.</w:t>
            </w:r>
          </w:p>
        </w:tc>
      </w:tr>
      <w:tr w:rsidR="008C765F" w:rsidRPr="005C6019" w14:paraId="7F95B330" w14:textId="77777777" w:rsidTr="00221657">
        <w:tc>
          <w:tcPr>
            <w:tcW w:w="0" w:type="auto"/>
            <w:vAlign w:val="center"/>
          </w:tcPr>
          <w:p w14:paraId="72AD5C2B" w14:textId="34436E78" w:rsidR="008C765F" w:rsidRPr="005C6019" w:rsidRDefault="008C765F" w:rsidP="008C765F">
            <w:pPr>
              <w:jc w:val="center"/>
              <w:rPr>
                <w:b/>
                <w:bCs/>
                <w:i/>
                <w:iCs/>
                <w:lang w:val="vi-VN"/>
              </w:rPr>
            </w:pPr>
            <w:r>
              <w:rPr>
                <w:lang w:val="vi-VN"/>
              </w:rPr>
              <w:t>8</w:t>
            </w:r>
          </w:p>
        </w:tc>
        <w:tc>
          <w:tcPr>
            <w:tcW w:w="0" w:type="auto"/>
            <w:vAlign w:val="center"/>
          </w:tcPr>
          <w:p w14:paraId="7FB5E16B" w14:textId="000B5511" w:rsidR="008C765F" w:rsidRPr="005C6019" w:rsidRDefault="008C765F" w:rsidP="008C765F">
            <w:pPr>
              <w:rPr>
                <w:b/>
                <w:bCs/>
                <w:i/>
                <w:iCs/>
                <w:lang w:val="vi-VN"/>
              </w:rPr>
            </w:pPr>
            <w:r w:rsidRPr="005C6019">
              <w:rPr>
                <w:lang w:val="vi-VN"/>
              </w:rPr>
              <w:t xml:space="preserve">Cho phép sử dụng chữ ký số cho các đối tượng trong hệ thống như người sử dụng, máy chủ. Sử dụng chữ ký số </w:t>
            </w:r>
            <w:r w:rsidR="000B11E1">
              <w:rPr>
                <w:lang w:val="vi-VN"/>
              </w:rPr>
              <w:t>bảo đảm</w:t>
            </w:r>
            <w:r w:rsidRPr="005C6019">
              <w:rPr>
                <w:lang w:val="vi-VN"/>
              </w:rPr>
              <w:t xml:space="preserve"> hoạt động được trên máy tính và các thiết bị cầm tay thông minh</w:t>
            </w:r>
            <w:r>
              <w:rPr>
                <w:lang w:val="vi-VN"/>
              </w:rPr>
              <w:t>.</w:t>
            </w:r>
          </w:p>
        </w:tc>
      </w:tr>
      <w:tr w:rsidR="008C765F" w:rsidRPr="005C6019" w14:paraId="31A040CA" w14:textId="77777777" w:rsidTr="00221657">
        <w:tc>
          <w:tcPr>
            <w:tcW w:w="0" w:type="auto"/>
            <w:vAlign w:val="center"/>
          </w:tcPr>
          <w:p w14:paraId="532EBA4F" w14:textId="19F1CECF" w:rsidR="008C765F" w:rsidRPr="005C6019" w:rsidRDefault="008C765F" w:rsidP="008C765F">
            <w:pPr>
              <w:jc w:val="center"/>
              <w:rPr>
                <w:b/>
                <w:bCs/>
                <w:i/>
                <w:iCs/>
                <w:lang w:val="vi-VN"/>
              </w:rPr>
            </w:pPr>
            <w:r>
              <w:rPr>
                <w:lang w:val="vi-VN"/>
              </w:rPr>
              <w:t>9</w:t>
            </w:r>
          </w:p>
        </w:tc>
        <w:tc>
          <w:tcPr>
            <w:tcW w:w="0" w:type="auto"/>
            <w:vAlign w:val="center"/>
          </w:tcPr>
          <w:p w14:paraId="42AE3E7E" w14:textId="5487F467" w:rsidR="008C765F" w:rsidRPr="005C6019" w:rsidRDefault="008C765F" w:rsidP="008C765F">
            <w:pPr>
              <w:rPr>
                <w:b/>
                <w:bCs/>
                <w:i/>
                <w:iCs/>
                <w:lang w:val="vi-VN"/>
              </w:rPr>
            </w:pPr>
            <w:r w:rsidRPr="005C6019">
              <w:rPr>
                <w:lang w:val="vi-VN"/>
              </w:rPr>
              <w:t>Cho phép xem trực tiếp trên trình duyệt các tệp đính kèm với một số định dạng phổ biến (ví dụ: .doc; .docx; .xls; .xlsx; .rtf, pdf).</w:t>
            </w:r>
          </w:p>
        </w:tc>
      </w:tr>
      <w:tr w:rsidR="008C765F" w:rsidRPr="005C6019" w14:paraId="0B76088B" w14:textId="77777777" w:rsidTr="00221657">
        <w:tc>
          <w:tcPr>
            <w:tcW w:w="0" w:type="auto"/>
            <w:vAlign w:val="center"/>
          </w:tcPr>
          <w:p w14:paraId="7F97E6EA" w14:textId="7EB7FAD1" w:rsidR="008C765F" w:rsidRPr="005C6019" w:rsidRDefault="008C765F" w:rsidP="008C765F">
            <w:pPr>
              <w:jc w:val="center"/>
              <w:rPr>
                <w:lang w:val="vi-VN"/>
              </w:rPr>
            </w:pPr>
            <w:r w:rsidRPr="005C6019">
              <w:rPr>
                <w:lang w:val="vi-VN"/>
              </w:rPr>
              <w:t>1</w:t>
            </w:r>
            <w:r w:rsidR="007D1B14">
              <w:rPr>
                <w:lang w:val="vi-VN"/>
              </w:rPr>
              <w:t>0</w:t>
            </w:r>
          </w:p>
        </w:tc>
        <w:tc>
          <w:tcPr>
            <w:tcW w:w="0" w:type="auto"/>
            <w:vAlign w:val="center"/>
          </w:tcPr>
          <w:p w14:paraId="0182A163" w14:textId="7B7E0288" w:rsidR="008C765F" w:rsidRPr="005C6019" w:rsidRDefault="008C765F" w:rsidP="008C765F">
            <w:pPr>
              <w:rPr>
                <w:lang w:val="vi-VN"/>
              </w:rPr>
            </w:pPr>
            <w:r w:rsidRPr="005C6019">
              <w:rPr>
                <w:lang w:val="vi-VN"/>
              </w:rPr>
              <w:t>Á</w:t>
            </w:r>
            <w:r w:rsidRPr="005C6019">
              <w:t xml:space="preserve">p </w:t>
            </w:r>
            <w:proofErr w:type="spellStart"/>
            <w:r w:rsidRPr="005C6019">
              <w:t>dụng</w:t>
            </w:r>
            <w:proofErr w:type="spellEnd"/>
            <w:r w:rsidRPr="005C6019">
              <w:t xml:space="preserve"> </w:t>
            </w:r>
            <w:proofErr w:type="spellStart"/>
            <w:r w:rsidRPr="005C6019">
              <w:t>tiêu</w:t>
            </w:r>
            <w:proofErr w:type="spellEnd"/>
            <w:r w:rsidRPr="005C6019">
              <w:t xml:space="preserve"> </w:t>
            </w:r>
            <w:proofErr w:type="spellStart"/>
            <w:r w:rsidRPr="005C6019">
              <w:t>chuẩn</w:t>
            </w:r>
            <w:proofErr w:type="spellEnd"/>
            <w:r w:rsidRPr="005C6019">
              <w:t xml:space="preserve"> </w:t>
            </w:r>
            <w:r>
              <w:rPr>
                <w:lang w:val="vi-VN"/>
              </w:rPr>
              <w:t>WCAG</w:t>
            </w:r>
            <w:r>
              <w:t xml:space="preserve"> t</w:t>
            </w:r>
            <w:r>
              <w:rPr>
                <w:lang w:val="vi-VN"/>
              </w:rPr>
              <w:t>ối thiểu là</w:t>
            </w:r>
            <w:r w:rsidRPr="005C6019">
              <w:t xml:space="preserve"> </w:t>
            </w:r>
            <w:proofErr w:type="spellStart"/>
            <w:r w:rsidRPr="005C6019">
              <w:t>phiên</w:t>
            </w:r>
            <w:proofErr w:type="spellEnd"/>
            <w:r w:rsidRPr="005C6019">
              <w:t xml:space="preserve"> </w:t>
            </w:r>
            <w:proofErr w:type="spellStart"/>
            <w:r w:rsidRPr="005C6019">
              <w:t>bản</w:t>
            </w:r>
            <w:proofErr w:type="spellEnd"/>
            <w:r w:rsidRPr="005C6019">
              <w:t xml:space="preserve"> 2.0</w:t>
            </w:r>
            <w:r>
              <w:rPr>
                <w:lang w:val="vi-VN"/>
              </w:rPr>
              <w:t>.</w:t>
            </w:r>
          </w:p>
        </w:tc>
      </w:tr>
    </w:tbl>
    <w:p w14:paraId="654F3CF5" w14:textId="67982D88" w:rsidR="003C674C" w:rsidRPr="00B76FD8" w:rsidRDefault="003C674C" w:rsidP="00CB4207">
      <w:pPr>
        <w:rPr>
          <w:b/>
          <w:bCs/>
          <w:lang w:val="vi-VN"/>
        </w:rPr>
      </w:pPr>
      <w:r w:rsidRPr="00B76FD8">
        <w:rPr>
          <w:b/>
          <w:bCs/>
          <w:lang w:val="vi-VN"/>
        </w:rPr>
        <w:tab/>
      </w:r>
      <w:r w:rsidR="00BF5E2C">
        <w:rPr>
          <w:b/>
          <w:bCs/>
          <w:lang w:val="vi-VN"/>
        </w:rPr>
        <w:t>3</w:t>
      </w:r>
      <w:r w:rsidRPr="00B76FD8">
        <w:rPr>
          <w:b/>
          <w:bCs/>
          <w:lang w:val="vi-VN"/>
        </w:rPr>
        <w:t>. Yêu cầu về hiệu năng</w:t>
      </w:r>
    </w:p>
    <w:p w14:paraId="0AB45D26" w14:textId="49A2DD31" w:rsidR="00B9665B" w:rsidRPr="005C6019" w:rsidRDefault="00BF5E2C" w:rsidP="00B9665B">
      <w:pPr>
        <w:shd w:val="clear" w:color="auto" w:fill="FFFFFF"/>
        <w:spacing w:before="120" w:after="120" w:line="288" w:lineRule="auto"/>
        <w:ind w:firstLine="720"/>
        <w:rPr>
          <w:b/>
          <w:lang w:val="vi-VN"/>
        </w:rPr>
      </w:pPr>
      <w:r>
        <w:rPr>
          <w:b/>
          <w:lang w:val="vi-VN"/>
        </w:rPr>
        <w:t>3</w:t>
      </w:r>
      <w:r w:rsidR="00B9665B" w:rsidRPr="005C6019">
        <w:rPr>
          <w:b/>
        </w:rPr>
        <w:t>.</w:t>
      </w:r>
      <w:r w:rsidR="00B9665B" w:rsidRPr="005C6019">
        <w:rPr>
          <w:b/>
          <w:lang w:val="vi-VN"/>
        </w:rPr>
        <w:t>1</w:t>
      </w:r>
      <w:r w:rsidR="00B9665B" w:rsidRPr="005C6019">
        <w:rPr>
          <w:b/>
        </w:rPr>
        <w:t xml:space="preserve">. </w:t>
      </w:r>
      <w:proofErr w:type="spellStart"/>
      <w:r w:rsidR="00B9665B" w:rsidRPr="005C6019">
        <w:rPr>
          <w:b/>
        </w:rPr>
        <w:t>Yêu</w:t>
      </w:r>
      <w:proofErr w:type="spellEnd"/>
      <w:r w:rsidR="00B9665B" w:rsidRPr="005C6019">
        <w:rPr>
          <w:b/>
          <w:lang w:val="vi-VN"/>
        </w:rPr>
        <w:t xml:space="preserve"> cầu </w:t>
      </w:r>
      <w:proofErr w:type="spellStart"/>
      <w:r w:rsidR="00B9665B" w:rsidRPr="005C6019">
        <w:rPr>
          <w:b/>
        </w:rPr>
        <w:t>hiệu</w:t>
      </w:r>
      <w:proofErr w:type="spellEnd"/>
      <w:r w:rsidR="00B9665B" w:rsidRPr="005C6019">
        <w:rPr>
          <w:b/>
          <w:lang w:val="vi-VN"/>
        </w:rPr>
        <w:t xml:space="preserve"> năng</w:t>
      </w:r>
      <w:r w:rsidR="00682438">
        <w:rPr>
          <w:b/>
          <w:lang w:val="vi-VN"/>
        </w:rPr>
        <w:t xml:space="preserve"> tải trang</w:t>
      </w:r>
      <w:r w:rsidR="00B9665B" w:rsidRPr="005C6019">
        <w:rPr>
          <w:b/>
          <w:lang w:val="vi-VN"/>
        </w:rPr>
        <w:t xml:space="preserve"> dành cho trải nghiệm </w:t>
      </w:r>
      <w:r w:rsidR="006F02D0">
        <w:rPr>
          <w:b/>
          <w:lang w:val="vi-VN"/>
        </w:rPr>
        <w:t>người sử dụng</w:t>
      </w:r>
      <w:r w:rsidR="000A7EF0" w:rsidRPr="005C6019">
        <w:rPr>
          <w:b/>
          <w:lang w:val="vi-VN"/>
        </w:rPr>
        <w:t xml:space="preserve"> </w:t>
      </w:r>
    </w:p>
    <w:p w14:paraId="05346A58" w14:textId="78DB3B80" w:rsidR="000A7EF0" w:rsidRPr="005C6019" w:rsidRDefault="000A7EF0" w:rsidP="00B9665B">
      <w:pPr>
        <w:shd w:val="clear" w:color="auto" w:fill="FFFFFF"/>
        <w:spacing w:before="120" w:after="120" w:line="288" w:lineRule="auto"/>
        <w:ind w:firstLine="720"/>
        <w:rPr>
          <w:bCs/>
          <w:lang w:val="vi-VN"/>
        </w:rPr>
      </w:pPr>
      <w:r w:rsidRPr="005C6019">
        <w:rPr>
          <w:bCs/>
          <w:lang w:val="vi-VN"/>
        </w:rPr>
        <w:t xml:space="preserve">Hiệu năng tải trang dành cho trải nghiệm người </w:t>
      </w:r>
      <w:r w:rsidR="000062B3" w:rsidRPr="005C6019">
        <w:rPr>
          <w:bCs/>
          <w:lang w:val="vi-VN"/>
        </w:rPr>
        <w:t>sử dụng</w:t>
      </w:r>
      <w:r w:rsidR="00A661DD">
        <w:rPr>
          <w:bCs/>
          <w:lang w:val="vi-VN"/>
        </w:rPr>
        <w:t xml:space="preserve"> khi chịu tải</w:t>
      </w:r>
      <w:r w:rsidR="0065399C">
        <w:rPr>
          <w:bCs/>
          <w:lang w:val="vi-VN"/>
        </w:rPr>
        <w:t xml:space="preserve"> trong điều kiện môi trường thực hiện có băng thông tối thiểu 100Mbps </w:t>
      </w:r>
      <w:r w:rsidR="00736B9A" w:rsidRPr="005C6019">
        <w:rPr>
          <w:bCs/>
          <w:lang w:val="vi-V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727"/>
        <w:gridCol w:w="2530"/>
        <w:gridCol w:w="5805"/>
      </w:tblGrid>
      <w:tr w:rsidR="002C10BD" w:rsidRPr="005C6019" w14:paraId="1E97259E" w14:textId="77777777" w:rsidTr="00803501">
        <w:trPr>
          <w:trHeight w:val="214"/>
        </w:trPr>
        <w:tc>
          <w:tcPr>
            <w:tcW w:w="401" w:type="pct"/>
            <w:tcBorders>
              <w:left w:val="single" w:sz="4" w:space="0" w:color="000000"/>
              <w:bottom w:val="single" w:sz="4" w:space="0" w:color="000000"/>
              <w:right w:val="single" w:sz="4" w:space="0" w:color="000000"/>
            </w:tcBorders>
            <w:vAlign w:val="center"/>
          </w:tcPr>
          <w:p w14:paraId="56D5E443" w14:textId="4F71201C" w:rsidR="002C10BD" w:rsidRPr="005C6019" w:rsidRDefault="002C10BD" w:rsidP="00445A68">
            <w:pPr>
              <w:shd w:val="clear" w:color="auto" w:fill="FFFFFF"/>
              <w:jc w:val="center"/>
              <w:rPr>
                <w:b/>
                <w:lang w:val="vi-VN"/>
              </w:rPr>
            </w:pPr>
            <w:r w:rsidRPr="005C6019">
              <w:rPr>
                <w:b/>
                <w:lang w:val="vi-VN"/>
              </w:rPr>
              <w:t>TT</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A8E761" w14:textId="0F45091D" w:rsidR="002C10BD" w:rsidRPr="005C6019" w:rsidRDefault="001013F3" w:rsidP="00445A68">
            <w:pPr>
              <w:shd w:val="clear" w:color="auto" w:fill="FFFFFF"/>
              <w:jc w:val="center"/>
              <w:rPr>
                <w:b/>
                <w:lang w:val="vi-VN"/>
              </w:rPr>
            </w:pPr>
            <w:proofErr w:type="spellStart"/>
            <w:r>
              <w:rPr>
                <w:b/>
              </w:rPr>
              <w:t>Yêu</w:t>
            </w:r>
            <w:proofErr w:type="spellEnd"/>
            <w:r>
              <w:rPr>
                <w:b/>
                <w:lang w:val="vi-VN"/>
              </w:rPr>
              <w:t xml:space="preserve"> cầu</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6EC16A3F" w14:textId="667B52CF" w:rsidR="002C10BD" w:rsidRPr="00D661D1" w:rsidRDefault="001013F3" w:rsidP="00445A68">
            <w:pPr>
              <w:shd w:val="clear" w:color="auto" w:fill="FFFFFF"/>
              <w:jc w:val="center"/>
              <w:rPr>
                <w:b/>
                <w:lang w:val="vi-VN"/>
              </w:rPr>
            </w:pPr>
            <w:proofErr w:type="spellStart"/>
            <w:r>
              <w:rPr>
                <w:b/>
              </w:rPr>
              <w:t>Yêu</w:t>
            </w:r>
            <w:proofErr w:type="spellEnd"/>
            <w:r>
              <w:rPr>
                <w:b/>
                <w:lang w:val="vi-VN"/>
              </w:rPr>
              <w:t xml:space="preserve"> cầu cụ thể</w:t>
            </w:r>
          </w:p>
        </w:tc>
      </w:tr>
      <w:tr w:rsidR="001D5B9A" w:rsidRPr="005C6019" w14:paraId="6043D103" w14:textId="77777777" w:rsidTr="00F90AAF">
        <w:trPr>
          <w:trHeight w:val="799"/>
        </w:trPr>
        <w:tc>
          <w:tcPr>
            <w:tcW w:w="401" w:type="pct"/>
            <w:tcBorders>
              <w:left w:val="single" w:sz="4" w:space="0" w:color="000000"/>
              <w:bottom w:val="single" w:sz="4" w:space="0" w:color="000000"/>
              <w:right w:val="single" w:sz="4" w:space="0" w:color="000000"/>
            </w:tcBorders>
            <w:vAlign w:val="center"/>
          </w:tcPr>
          <w:p w14:paraId="0CF35DB4" w14:textId="29DE3184" w:rsidR="001D5B9A" w:rsidRPr="005C6019" w:rsidRDefault="001D5B9A" w:rsidP="001D5B9A">
            <w:pPr>
              <w:shd w:val="clear" w:color="auto" w:fill="FFFFFF"/>
              <w:jc w:val="center"/>
              <w:rPr>
                <w:lang w:val="vi-VN"/>
              </w:rPr>
            </w:pPr>
            <w:r w:rsidRPr="005C6019">
              <w:rPr>
                <w:lang w:val="vi-VN"/>
              </w:rPr>
              <w:t>1</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8AEDF9" w14:textId="2424AEA9" w:rsidR="001D5B9A" w:rsidRPr="005C6019" w:rsidRDefault="001D5B9A" w:rsidP="00D661D1">
            <w:pPr>
              <w:shd w:val="clear" w:color="auto" w:fill="FFFFFF"/>
              <w:jc w:val="left"/>
            </w:pPr>
            <w:proofErr w:type="spellStart"/>
            <w:r w:rsidRPr="00640D0C">
              <w:t>Thời</w:t>
            </w:r>
            <w:proofErr w:type="spellEnd"/>
            <w:r w:rsidRPr="00640D0C">
              <w:t xml:space="preserve"> </w:t>
            </w:r>
            <w:proofErr w:type="spellStart"/>
            <w:r w:rsidRPr="00640D0C">
              <w:t>gian</w:t>
            </w:r>
            <w:proofErr w:type="spellEnd"/>
            <w:r w:rsidRPr="00640D0C">
              <w:t xml:space="preserve"> </w:t>
            </w:r>
            <w:proofErr w:type="spellStart"/>
            <w:r w:rsidRPr="00640D0C">
              <w:t>hiển</w:t>
            </w:r>
            <w:proofErr w:type="spellEnd"/>
            <w:r w:rsidRPr="00640D0C">
              <w:t xml:space="preserve"> </w:t>
            </w:r>
            <w:proofErr w:type="spellStart"/>
            <w:r w:rsidRPr="00640D0C">
              <w:t>thị</w:t>
            </w:r>
            <w:proofErr w:type="spellEnd"/>
            <w:r w:rsidRPr="00640D0C">
              <w:t xml:space="preserve"> </w:t>
            </w:r>
            <w:proofErr w:type="spellStart"/>
            <w:r w:rsidRPr="00640D0C">
              <w:t>nội</w:t>
            </w:r>
            <w:proofErr w:type="spellEnd"/>
            <w:r w:rsidRPr="00640D0C">
              <w:t xml:space="preserve"> dung </w:t>
            </w:r>
            <w:proofErr w:type="spellStart"/>
            <w:r w:rsidRPr="00640D0C">
              <w:t>đầu</w:t>
            </w:r>
            <w:proofErr w:type="spellEnd"/>
            <w:r w:rsidRPr="00640D0C">
              <w:t xml:space="preserve"> </w:t>
            </w:r>
            <w:proofErr w:type="spellStart"/>
            <w:r w:rsidRPr="00640D0C">
              <w:t>tiên</w:t>
            </w:r>
            <w:proofErr w:type="spellEnd"/>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17D83F8D" w14:textId="2BF3E18A" w:rsidR="001D5B9A" w:rsidRPr="00803501" w:rsidRDefault="00B76FD8" w:rsidP="001D5B9A">
            <w:pPr>
              <w:shd w:val="clear" w:color="auto" w:fill="FFFFFF"/>
              <w:rPr>
                <w:color w:val="000000" w:themeColor="text1"/>
              </w:rPr>
            </w:pPr>
            <w:proofErr w:type="spellStart"/>
            <w:r w:rsidRPr="00B76FD8">
              <w:rPr>
                <w:color w:val="000000" w:themeColor="text1"/>
              </w:rPr>
              <w:t>Là</w:t>
            </w:r>
            <w:proofErr w:type="spellEnd"/>
            <w:r w:rsidRPr="00B76FD8">
              <w:rPr>
                <w:color w:val="000000" w:themeColor="text1"/>
              </w:rPr>
              <w:t xml:space="preserve"> </w:t>
            </w:r>
            <w:proofErr w:type="spellStart"/>
            <w:r w:rsidRPr="00B76FD8">
              <w:rPr>
                <w:color w:val="000000" w:themeColor="text1"/>
              </w:rPr>
              <w:t>thời</w:t>
            </w:r>
            <w:proofErr w:type="spellEnd"/>
            <w:r w:rsidRPr="00B76FD8">
              <w:rPr>
                <w:color w:val="000000" w:themeColor="text1"/>
              </w:rPr>
              <w:t xml:space="preserve"> </w:t>
            </w:r>
            <w:proofErr w:type="spellStart"/>
            <w:r w:rsidRPr="00B76FD8">
              <w:rPr>
                <w:color w:val="000000" w:themeColor="text1"/>
              </w:rPr>
              <w:t>gian</w:t>
            </w:r>
            <w:proofErr w:type="spellEnd"/>
            <w:r w:rsidRPr="00B76FD8">
              <w:rPr>
                <w:color w:val="000000" w:themeColor="text1"/>
              </w:rPr>
              <w:t xml:space="preserve"> </w:t>
            </w:r>
            <w:proofErr w:type="spellStart"/>
            <w:r w:rsidRPr="00B76FD8">
              <w:rPr>
                <w:color w:val="000000" w:themeColor="text1"/>
              </w:rPr>
              <w:t>mà</w:t>
            </w:r>
            <w:proofErr w:type="spellEnd"/>
            <w:r w:rsidRPr="00B76FD8">
              <w:rPr>
                <w:color w:val="000000" w:themeColor="text1"/>
              </w:rPr>
              <w:t xml:space="preserve"> </w:t>
            </w:r>
            <w:proofErr w:type="spellStart"/>
            <w:r w:rsidR="006F02D0">
              <w:rPr>
                <w:color w:val="000000" w:themeColor="text1"/>
              </w:rPr>
              <w:t>người</w:t>
            </w:r>
            <w:proofErr w:type="spellEnd"/>
            <w:r w:rsidR="006F02D0">
              <w:rPr>
                <w:color w:val="000000" w:themeColor="text1"/>
              </w:rPr>
              <w:t xml:space="preserve"> </w:t>
            </w:r>
            <w:proofErr w:type="spellStart"/>
            <w:r w:rsidR="006F02D0">
              <w:rPr>
                <w:color w:val="000000" w:themeColor="text1"/>
              </w:rPr>
              <w:t>sử</w:t>
            </w:r>
            <w:proofErr w:type="spellEnd"/>
            <w:r w:rsidR="006F02D0">
              <w:rPr>
                <w:color w:val="000000" w:themeColor="text1"/>
              </w:rPr>
              <w:t xml:space="preserve"> </w:t>
            </w:r>
            <w:proofErr w:type="spellStart"/>
            <w:r w:rsidR="006F02D0">
              <w:rPr>
                <w:color w:val="000000" w:themeColor="text1"/>
              </w:rPr>
              <w:t>dụng</w:t>
            </w:r>
            <w:proofErr w:type="spellEnd"/>
            <w:r w:rsidRPr="00B76FD8">
              <w:rPr>
                <w:color w:val="000000" w:themeColor="text1"/>
              </w:rPr>
              <w:t xml:space="preserve"> </w:t>
            </w:r>
            <w:proofErr w:type="spellStart"/>
            <w:r w:rsidRPr="00B76FD8">
              <w:rPr>
                <w:color w:val="000000" w:themeColor="text1"/>
              </w:rPr>
              <w:t>phải</w:t>
            </w:r>
            <w:proofErr w:type="spellEnd"/>
            <w:r w:rsidRPr="00B76FD8">
              <w:rPr>
                <w:color w:val="000000" w:themeColor="text1"/>
              </w:rPr>
              <w:t xml:space="preserve"> </w:t>
            </w:r>
            <w:proofErr w:type="spellStart"/>
            <w:r w:rsidRPr="00B76FD8">
              <w:rPr>
                <w:color w:val="000000" w:themeColor="text1"/>
              </w:rPr>
              <w:t>đợi</w:t>
            </w:r>
            <w:proofErr w:type="spellEnd"/>
            <w:r w:rsidRPr="00B76FD8">
              <w:rPr>
                <w:color w:val="000000" w:themeColor="text1"/>
              </w:rPr>
              <w:t xml:space="preserve"> </w:t>
            </w:r>
            <w:proofErr w:type="spellStart"/>
            <w:r w:rsidRPr="00B76FD8">
              <w:rPr>
                <w:color w:val="000000" w:themeColor="text1"/>
              </w:rPr>
              <w:t>để</w:t>
            </w:r>
            <w:proofErr w:type="spellEnd"/>
            <w:r w:rsidRPr="00B76FD8">
              <w:rPr>
                <w:color w:val="000000" w:themeColor="text1"/>
              </w:rPr>
              <w:t xml:space="preserve"> </w:t>
            </w:r>
            <w:proofErr w:type="spellStart"/>
            <w:r w:rsidRPr="00B76FD8">
              <w:rPr>
                <w:color w:val="000000" w:themeColor="text1"/>
              </w:rPr>
              <w:t>nhìn</w:t>
            </w:r>
            <w:proofErr w:type="spellEnd"/>
            <w:r w:rsidRPr="00B76FD8">
              <w:rPr>
                <w:color w:val="000000" w:themeColor="text1"/>
              </w:rPr>
              <w:t xml:space="preserve"> </w:t>
            </w:r>
            <w:proofErr w:type="spellStart"/>
            <w:r w:rsidRPr="00B76FD8">
              <w:rPr>
                <w:color w:val="000000" w:themeColor="text1"/>
              </w:rPr>
              <w:t>thấy</w:t>
            </w:r>
            <w:proofErr w:type="spellEnd"/>
            <w:r w:rsidRPr="00B76FD8">
              <w:rPr>
                <w:color w:val="000000" w:themeColor="text1"/>
              </w:rPr>
              <w:t xml:space="preserve"> </w:t>
            </w:r>
            <w:proofErr w:type="spellStart"/>
            <w:r w:rsidRPr="00B76FD8">
              <w:rPr>
                <w:color w:val="000000" w:themeColor="text1"/>
              </w:rPr>
              <w:t>nội</w:t>
            </w:r>
            <w:proofErr w:type="spellEnd"/>
            <w:r w:rsidRPr="00B76FD8">
              <w:rPr>
                <w:color w:val="000000" w:themeColor="text1"/>
              </w:rPr>
              <w:t xml:space="preserve"> dung </w:t>
            </w:r>
            <w:proofErr w:type="spellStart"/>
            <w:r w:rsidRPr="00B76FD8">
              <w:rPr>
                <w:color w:val="000000" w:themeColor="text1"/>
              </w:rPr>
              <w:t>đầu</w:t>
            </w:r>
            <w:proofErr w:type="spellEnd"/>
            <w:r w:rsidRPr="00B76FD8">
              <w:rPr>
                <w:color w:val="000000" w:themeColor="text1"/>
              </w:rPr>
              <w:t xml:space="preserve"> </w:t>
            </w:r>
            <w:proofErr w:type="spellStart"/>
            <w:r w:rsidRPr="00B76FD8">
              <w:rPr>
                <w:color w:val="000000" w:themeColor="text1"/>
              </w:rPr>
              <w:t>tiên</w:t>
            </w:r>
            <w:proofErr w:type="spellEnd"/>
            <w:r w:rsidRPr="00B76FD8">
              <w:rPr>
                <w:color w:val="000000" w:themeColor="text1"/>
              </w:rPr>
              <w:t xml:space="preserve"> </w:t>
            </w:r>
            <w:proofErr w:type="spellStart"/>
            <w:r w:rsidRPr="00B76FD8">
              <w:rPr>
                <w:color w:val="000000" w:themeColor="text1"/>
              </w:rPr>
              <w:t>trên</w:t>
            </w:r>
            <w:proofErr w:type="spellEnd"/>
            <w:r w:rsidRPr="00B76FD8">
              <w:rPr>
                <w:color w:val="000000" w:themeColor="text1"/>
              </w:rPr>
              <w:t xml:space="preserve"> </w:t>
            </w:r>
            <w:proofErr w:type="spellStart"/>
            <w:r w:rsidR="00411501">
              <w:rPr>
                <w:color w:val="000000" w:themeColor="text1"/>
              </w:rPr>
              <w:t>cổng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00411501">
              <w:rPr>
                <w:color w:val="000000" w:themeColor="text1"/>
              </w:rPr>
              <w:t xml:space="preserve"> </w:t>
            </w:r>
            <w:proofErr w:type="spellStart"/>
            <w:r w:rsidR="00411501">
              <w:rPr>
                <w:color w:val="000000" w:themeColor="text1"/>
              </w:rPr>
              <w:t>và</w:t>
            </w:r>
            <w:proofErr w:type="spellEnd"/>
            <w:r w:rsidR="00411501">
              <w:rPr>
                <w:color w:val="000000" w:themeColor="text1"/>
              </w:rPr>
              <w:t xml:space="preserve"> </w:t>
            </w:r>
            <w:proofErr w:type="spellStart"/>
            <w:r w:rsidR="00411501">
              <w:rPr>
                <w:color w:val="000000" w:themeColor="text1"/>
              </w:rPr>
              <w:t>trang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Pr="00B76FD8">
              <w:rPr>
                <w:color w:val="000000" w:themeColor="text1"/>
              </w:rPr>
              <w:t xml:space="preserve"> </w:t>
            </w:r>
            <w:proofErr w:type="spellStart"/>
            <w:r w:rsidRPr="00B76FD8">
              <w:rPr>
                <w:color w:val="000000" w:themeColor="text1"/>
              </w:rPr>
              <w:t>sau</w:t>
            </w:r>
            <w:proofErr w:type="spellEnd"/>
            <w:r w:rsidRPr="00B76FD8">
              <w:rPr>
                <w:color w:val="000000" w:themeColor="text1"/>
              </w:rPr>
              <w:t xml:space="preserve"> </w:t>
            </w:r>
            <w:proofErr w:type="spellStart"/>
            <w:r w:rsidRPr="00B76FD8">
              <w:rPr>
                <w:color w:val="000000" w:themeColor="text1"/>
              </w:rPr>
              <w:t>khi</w:t>
            </w:r>
            <w:proofErr w:type="spellEnd"/>
            <w:r w:rsidRPr="00B76FD8">
              <w:rPr>
                <w:color w:val="000000" w:themeColor="text1"/>
              </w:rPr>
              <w:t xml:space="preserve"> </w:t>
            </w:r>
            <w:proofErr w:type="spellStart"/>
            <w:r w:rsidRPr="00B76FD8">
              <w:rPr>
                <w:color w:val="000000" w:themeColor="text1"/>
              </w:rPr>
              <w:t>trang</w:t>
            </w:r>
            <w:proofErr w:type="spellEnd"/>
            <w:r w:rsidRPr="00B76FD8">
              <w:rPr>
                <w:color w:val="000000" w:themeColor="text1"/>
              </w:rPr>
              <w:t xml:space="preserve"> </w:t>
            </w:r>
            <w:proofErr w:type="spellStart"/>
            <w:r w:rsidRPr="00B76FD8">
              <w:rPr>
                <w:color w:val="000000" w:themeColor="text1"/>
              </w:rPr>
              <w:t>bắt</w:t>
            </w:r>
            <w:proofErr w:type="spellEnd"/>
            <w:r w:rsidRPr="00B76FD8">
              <w:rPr>
                <w:color w:val="000000" w:themeColor="text1"/>
              </w:rPr>
              <w:t xml:space="preserve"> </w:t>
            </w:r>
            <w:proofErr w:type="spellStart"/>
            <w:r w:rsidRPr="00B76FD8">
              <w:rPr>
                <w:color w:val="000000" w:themeColor="text1"/>
              </w:rPr>
              <w:t>đầu</w:t>
            </w:r>
            <w:proofErr w:type="spellEnd"/>
            <w:r w:rsidRPr="00B76FD8">
              <w:rPr>
                <w:color w:val="000000" w:themeColor="text1"/>
              </w:rPr>
              <w:t xml:space="preserve"> </w:t>
            </w:r>
            <w:proofErr w:type="spellStart"/>
            <w:r w:rsidRPr="00B76FD8">
              <w:rPr>
                <w:color w:val="000000" w:themeColor="text1"/>
              </w:rPr>
              <w:t>được</w:t>
            </w:r>
            <w:proofErr w:type="spellEnd"/>
            <w:r w:rsidRPr="00B76FD8">
              <w:rPr>
                <w:color w:val="000000" w:themeColor="text1"/>
              </w:rPr>
              <w:t xml:space="preserve"> </w:t>
            </w:r>
            <w:proofErr w:type="spellStart"/>
            <w:r w:rsidRPr="00B76FD8">
              <w:rPr>
                <w:color w:val="000000" w:themeColor="text1"/>
              </w:rPr>
              <w:t>tải</w:t>
            </w:r>
            <w:proofErr w:type="spellEnd"/>
            <w:r w:rsidRPr="00B76FD8">
              <w:rPr>
                <w:color w:val="000000" w:themeColor="text1"/>
              </w:rPr>
              <w:t xml:space="preserve">. </w:t>
            </w:r>
            <w:proofErr w:type="spellStart"/>
            <w:r w:rsidRPr="00B76FD8">
              <w:rPr>
                <w:color w:val="000000" w:themeColor="text1"/>
              </w:rPr>
              <w:t>Yêu</w:t>
            </w:r>
            <w:proofErr w:type="spellEnd"/>
            <w:r w:rsidRPr="00B76FD8">
              <w:rPr>
                <w:color w:val="000000" w:themeColor="text1"/>
              </w:rPr>
              <w:t xml:space="preserve"> </w:t>
            </w:r>
            <w:proofErr w:type="spellStart"/>
            <w:r w:rsidRPr="00B76FD8">
              <w:rPr>
                <w:color w:val="000000" w:themeColor="text1"/>
              </w:rPr>
              <w:t>cầu</w:t>
            </w:r>
            <w:proofErr w:type="spellEnd"/>
            <w:r w:rsidRPr="00B76FD8">
              <w:rPr>
                <w:color w:val="000000" w:themeColor="text1"/>
              </w:rPr>
              <w:t xml:space="preserve"> </w:t>
            </w:r>
            <w:proofErr w:type="spellStart"/>
            <w:r w:rsidR="001F1659">
              <w:rPr>
                <w:color w:val="000000" w:themeColor="text1"/>
              </w:rPr>
              <w:t>dưới</w:t>
            </w:r>
            <w:proofErr w:type="spellEnd"/>
            <w:r w:rsidRPr="00B76FD8">
              <w:rPr>
                <w:color w:val="000000" w:themeColor="text1"/>
              </w:rPr>
              <w:t xml:space="preserve"> </w:t>
            </w:r>
            <w:r w:rsidR="0009254F">
              <w:rPr>
                <w:color w:val="000000" w:themeColor="text1"/>
                <w:lang w:val="vi-VN"/>
              </w:rPr>
              <w:t>3</w:t>
            </w:r>
            <w:r w:rsidRPr="00B76FD8">
              <w:rPr>
                <w:color w:val="000000" w:themeColor="text1"/>
              </w:rPr>
              <w:t xml:space="preserve"> </w:t>
            </w:r>
            <w:proofErr w:type="spellStart"/>
            <w:r w:rsidRPr="00B76FD8">
              <w:rPr>
                <w:color w:val="000000" w:themeColor="text1"/>
              </w:rPr>
              <w:t>giây</w:t>
            </w:r>
            <w:proofErr w:type="spellEnd"/>
            <w:r w:rsidR="00F90AAF">
              <w:rPr>
                <w:color w:val="000000" w:themeColor="text1"/>
                <w:lang w:val="vi-VN"/>
              </w:rPr>
              <w:t xml:space="preserve">. </w:t>
            </w:r>
            <w:proofErr w:type="spellStart"/>
            <w:r w:rsidR="00F90AAF" w:rsidRPr="00F90AAF">
              <w:rPr>
                <w:color w:val="000000" w:themeColor="text1"/>
              </w:rPr>
              <w:t>Khuyến</w:t>
            </w:r>
            <w:proofErr w:type="spellEnd"/>
            <w:r w:rsidR="00F90AAF" w:rsidRPr="00F90AAF">
              <w:rPr>
                <w:color w:val="000000" w:themeColor="text1"/>
              </w:rPr>
              <w:t xml:space="preserve"> </w:t>
            </w:r>
            <w:proofErr w:type="spellStart"/>
            <w:r w:rsidR="00F90AAF" w:rsidRPr="00F90AAF">
              <w:rPr>
                <w:color w:val="000000" w:themeColor="text1"/>
              </w:rPr>
              <w:t>khích</w:t>
            </w:r>
            <w:proofErr w:type="spellEnd"/>
            <w:r w:rsidR="00F90AAF" w:rsidRPr="00F90AAF">
              <w:rPr>
                <w:color w:val="000000" w:themeColor="text1"/>
              </w:rPr>
              <w:t xml:space="preserve"> </w:t>
            </w:r>
            <w:proofErr w:type="spellStart"/>
            <w:r w:rsidR="00F90AAF" w:rsidRPr="00F90AAF">
              <w:rPr>
                <w:color w:val="000000" w:themeColor="text1"/>
              </w:rPr>
              <w:t>đáp</w:t>
            </w:r>
            <w:proofErr w:type="spellEnd"/>
            <w:r w:rsidR="00F90AAF" w:rsidRPr="00F90AAF">
              <w:rPr>
                <w:color w:val="000000" w:themeColor="text1"/>
              </w:rPr>
              <w:t xml:space="preserve"> </w:t>
            </w:r>
            <w:proofErr w:type="spellStart"/>
            <w:r w:rsidR="00F90AAF" w:rsidRPr="00F90AAF">
              <w:rPr>
                <w:color w:val="000000" w:themeColor="text1"/>
              </w:rPr>
              <w:t>ứng</w:t>
            </w:r>
            <w:proofErr w:type="spellEnd"/>
            <w:r w:rsidR="00F90AAF" w:rsidRPr="00F90AAF">
              <w:rPr>
                <w:color w:val="000000" w:themeColor="text1"/>
              </w:rPr>
              <w:t xml:space="preserve"> </w:t>
            </w:r>
            <w:proofErr w:type="spellStart"/>
            <w:r w:rsidR="00F90AAF" w:rsidRPr="00F90AAF">
              <w:rPr>
                <w:color w:val="000000" w:themeColor="text1"/>
              </w:rPr>
              <w:t>thời</w:t>
            </w:r>
            <w:proofErr w:type="spellEnd"/>
            <w:r w:rsidR="00F90AAF" w:rsidRPr="00F90AAF">
              <w:rPr>
                <w:color w:val="000000" w:themeColor="text1"/>
              </w:rPr>
              <w:t xml:space="preserve"> </w:t>
            </w:r>
            <w:proofErr w:type="spellStart"/>
            <w:r w:rsidR="00F90AAF" w:rsidRPr="00F90AAF">
              <w:rPr>
                <w:color w:val="000000" w:themeColor="text1"/>
              </w:rPr>
              <w:t>gian</w:t>
            </w:r>
            <w:proofErr w:type="spellEnd"/>
            <w:r w:rsidR="00F90AAF" w:rsidRPr="00F90AAF">
              <w:rPr>
                <w:color w:val="000000" w:themeColor="text1"/>
              </w:rPr>
              <w:t xml:space="preserve"> </w:t>
            </w:r>
            <w:proofErr w:type="spellStart"/>
            <w:r w:rsidR="00F90AAF" w:rsidRPr="00F90AAF">
              <w:rPr>
                <w:color w:val="000000" w:themeColor="text1"/>
              </w:rPr>
              <w:t>nhỏ</w:t>
            </w:r>
            <w:proofErr w:type="spellEnd"/>
            <w:r w:rsidR="00F90AAF" w:rsidRPr="00F90AAF">
              <w:rPr>
                <w:color w:val="000000" w:themeColor="text1"/>
              </w:rPr>
              <w:t xml:space="preserve"> </w:t>
            </w:r>
            <w:proofErr w:type="spellStart"/>
            <w:r w:rsidR="00F90AAF" w:rsidRPr="00F90AAF">
              <w:rPr>
                <w:color w:val="000000" w:themeColor="text1"/>
              </w:rPr>
              <w:t>hơn</w:t>
            </w:r>
            <w:proofErr w:type="spellEnd"/>
            <w:r w:rsidR="00F90AAF" w:rsidRPr="00F90AAF">
              <w:rPr>
                <w:color w:val="000000" w:themeColor="text1"/>
              </w:rPr>
              <w:t xml:space="preserve"> </w:t>
            </w:r>
            <w:proofErr w:type="spellStart"/>
            <w:r w:rsidR="00F90AAF" w:rsidRPr="00F90AAF">
              <w:rPr>
                <w:color w:val="000000" w:themeColor="text1"/>
              </w:rPr>
              <w:t>tuỳ</w:t>
            </w:r>
            <w:proofErr w:type="spellEnd"/>
            <w:r w:rsidR="00F90AAF" w:rsidRPr="00F90AAF">
              <w:rPr>
                <w:color w:val="000000" w:themeColor="text1"/>
              </w:rPr>
              <w:t xml:space="preserve"> </w:t>
            </w:r>
            <w:proofErr w:type="spellStart"/>
            <w:r w:rsidR="00F90AAF" w:rsidRPr="00F90AAF">
              <w:rPr>
                <w:color w:val="000000" w:themeColor="text1"/>
              </w:rPr>
              <w:t>theo</w:t>
            </w:r>
            <w:proofErr w:type="spellEnd"/>
            <w:r w:rsidR="00F90AAF" w:rsidRPr="00F90AAF">
              <w:rPr>
                <w:color w:val="000000" w:themeColor="text1"/>
              </w:rPr>
              <w:t xml:space="preserve"> </w:t>
            </w:r>
            <w:proofErr w:type="spellStart"/>
            <w:r w:rsidR="00F90AAF" w:rsidRPr="00F90AAF">
              <w:rPr>
                <w:color w:val="000000" w:themeColor="text1"/>
              </w:rPr>
              <w:t>tình</w:t>
            </w:r>
            <w:proofErr w:type="spellEnd"/>
            <w:r w:rsidR="00F90AAF" w:rsidRPr="00F90AAF">
              <w:rPr>
                <w:color w:val="000000" w:themeColor="text1"/>
              </w:rPr>
              <w:t xml:space="preserve"> </w:t>
            </w:r>
            <w:proofErr w:type="spellStart"/>
            <w:r w:rsidR="00F90AAF" w:rsidRPr="00F90AAF">
              <w:rPr>
                <w:color w:val="000000" w:themeColor="text1"/>
              </w:rPr>
              <w:t>hình</w:t>
            </w:r>
            <w:proofErr w:type="spellEnd"/>
            <w:r w:rsidR="00F90AAF" w:rsidRPr="00F90AAF">
              <w:rPr>
                <w:color w:val="000000" w:themeColor="text1"/>
              </w:rPr>
              <w:t xml:space="preserve"> </w:t>
            </w:r>
            <w:proofErr w:type="spellStart"/>
            <w:r w:rsidR="00F90AAF" w:rsidRPr="00F90AAF">
              <w:rPr>
                <w:color w:val="000000" w:themeColor="text1"/>
              </w:rPr>
              <w:t>thực</w:t>
            </w:r>
            <w:proofErr w:type="spellEnd"/>
            <w:r w:rsidR="00F90AAF" w:rsidRPr="00F90AAF">
              <w:rPr>
                <w:color w:val="000000" w:themeColor="text1"/>
              </w:rPr>
              <w:t xml:space="preserve"> </w:t>
            </w:r>
            <w:proofErr w:type="spellStart"/>
            <w:r w:rsidR="00F90AAF" w:rsidRPr="00F90AAF">
              <w:rPr>
                <w:color w:val="000000" w:themeColor="text1"/>
              </w:rPr>
              <w:t>tiễn</w:t>
            </w:r>
            <w:proofErr w:type="spellEnd"/>
            <w:r w:rsidR="00F90AAF" w:rsidRPr="00F90AAF">
              <w:rPr>
                <w:color w:val="000000" w:themeColor="text1"/>
              </w:rPr>
              <w:t>.</w:t>
            </w:r>
          </w:p>
        </w:tc>
      </w:tr>
      <w:tr w:rsidR="001D5B9A" w:rsidRPr="005C6019" w14:paraId="330DD2F2" w14:textId="77777777" w:rsidTr="00F90AAF">
        <w:trPr>
          <w:trHeight w:val="475"/>
        </w:trPr>
        <w:tc>
          <w:tcPr>
            <w:tcW w:w="401" w:type="pct"/>
            <w:tcBorders>
              <w:left w:val="single" w:sz="4" w:space="0" w:color="000000"/>
              <w:bottom w:val="single" w:sz="4" w:space="0" w:color="000000"/>
              <w:right w:val="single" w:sz="4" w:space="0" w:color="000000"/>
            </w:tcBorders>
            <w:vAlign w:val="center"/>
          </w:tcPr>
          <w:p w14:paraId="169D2EA9" w14:textId="4C1E5671" w:rsidR="001D5B9A" w:rsidRPr="005C6019" w:rsidRDefault="001D5B9A" w:rsidP="001D5B9A">
            <w:pPr>
              <w:shd w:val="clear" w:color="auto" w:fill="FFFFFF"/>
              <w:jc w:val="center"/>
              <w:rPr>
                <w:lang w:val="vi-VN"/>
              </w:rPr>
            </w:pPr>
            <w:r w:rsidRPr="005C6019">
              <w:rPr>
                <w:lang w:val="vi-VN"/>
              </w:rPr>
              <w:t>2</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B641F3" w14:textId="2E4D4C9B" w:rsidR="001D5B9A" w:rsidRPr="005C6019" w:rsidRDefault="001D5B9A" w:rsidP="00D661D1">
            <w:pPr>
              <w:shd w:val="clear" w:color="auto" w:fill="FFFFFF"/>
              <w:jc w:val="left"/>
            </w:pPr>
            <w:proofErr w:type="spellStart"/>
            <w:r w:rsidRPr="00640D0C">
              <w:t>Thời</w:t>
            </w:r>
            <w:proofErr w:type="spellEnd"/>
            <w:r w:rsidRPr="00640D0C">
              <w:t xml:space="preserve"> </w:t>
            </w:r>
            <w:proofErr w:type="spellStart"/>
            <w:r w:rsidRPr="00640D0C">
              <w:t>gian</w:t>
            </w:r>
            <w:proofErr w:type="spellEnd"/>
            <w:r w:rsidRPr="00640D0C">
              <w:t xml:space="preserve"> </w:t>
            </w:r>
            <w:proofErr w:type="spellStart"/>
            <w:r w:rsidRPr="00640D0C">
              <w:t>hiển</w:t>
            </w:r>
            <w:proofErr w:type="spellEnd"/>
            <w:r w:rsidRPr="00640D0C">
              <w:t xml:space="preserve"> </w:t>
            </w:r>
            <w:proofErr w:type="spellStart"/>
            <w:r w:rsidRPr="00640D0C">
              <w:t>thị</w:t>
            </w:r>
            <w:proofErr w:type="spellEnd"/>
            <w:r w:rsidRPr="00640D0C">
              <w:t xml:space="preserve"> </w:t>
            </w:r>
            <w:proofErr w:type="spellStart"/>
            <w:r w:rsidRPr="00640D0C">
              <w:t>nội</w:t>
            </w:r>
            <w:proofErr w:type="spellEnd"/>
            <w:r w:rsidRPr="00640D0C">
              <w:t xml:space="preserve"> dung </w:t>
            </w:r>
            <w:proofErr w:type="spellStart"/>
            <w:r w:rsidRPr="00640D0C">
              <w:t>lâu</w:t>
            </w:r>
            <w:proofErr w:type="spellEnd"/>
            <w:r w:rsidRPr="00640D0C">
              <w:t xml:space="preserve"> </w:t>
            </w:r>
            <w:proofErr w:type="spellStart"/>
            <w:r w:rsidRPr="00640D0C">
              <w:t>nhất</w:t>
            </w:r>
            <w:proofErr w:type="spellEnd"/>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7F0CC34B" w14:textId="5D6D885D" w:rsidR="001D5B9A" w:rsidRPr="00F90AAF" w:rsidRDefault="00B76FD8" w:rsidP="001D5B9A">
            <w:pPr>
              <w:shd w:val="clear" w:color="auto" w:fill="FFFFFF"/>
              <w:rPr>
                <w:color w:val="000000" w:themeColor="text1"/>
              </w:rPr>
            </w:pPr>
            <w:proofErr w:type="spellStart"/>
            <w:r w:rsidRPr="00B76FD8">
              <w:rPr>
                <w:color w:val="000000" w:themeColor="text1"/>
              </w:rPr>
              <w:t>Là</w:t>
            </w:r>
            <w:proofErr w:type="spellEnd"/>
            <w:r w:rsidRPr="00B76FD8">
              <w:rPr>
                <w:color w:val="000000" w:themeColor="text1"/>
              </w:rPr>
              <w:t xml:space="preserve"> </w:t>
            </w:r>
            <w:proofErr w:type="spellStart"/>
            <w:r w:rsidRPr="00B76FD8">
              <w:rPr>
                <w:color w:val="000000" w:themeColor="text1"/>
              </w:rPr>
              <w:t>thời</w:t>
            </w:r>
            <w:proofErr w:type="spellEnd"/>
            <w:r w:rsidRPr="00B76FD8">
              <w:rPr>
                <w:color w:val="000000" w:themeColor="text1"/>
              </w:rPr>
              <w:t xml:space="preserve"> </w:t>
            </w:r>
            <w:proofErr w:type="spellStart"/>
            <w:r w:rsidRPr="00B76FD8">
              <w:rPr>
                <w:color w:val="000000" w:themeColor="text1"/>
              </w:rPr>
              <w:t>gian</w:t>
            </w:r>
            <w:proofErr w:type="spellEnd"/>
            <w:r w:rsidRPr="00B76FD8">
              <w:rPr>
                <w:color w:val="000000" w:themeColor="text1"/>
              </w:rPr>
              <w:t xml:space="preserve"> </w:t>
            </w:r>
            <w:proofErr w:type="spellStart"/>
            <w:r w:rsidRPr="00B76FD8">
              <w:rPr>
                <w:color w:val="000000" w:themeColor="text1"/>
              </w:rPr>
              <w:t>mà</w:t>
            </w:r>
            <w:proofErr w:type="spellEnd"/>
            <w:r w:rsidRPr="00B76FD8">
              <w:rPr>
                <w:color w:val="000000" w:themeColor="text1"/>
              </w:rPr>
              <w:t xml:space="preserve"> </w:t>
            </w:r>
            <w:proofErr w:type="spellStart"/>
            <w:r w:rsidRPr="00B76FD8">
              <w:rPr>
                <w:color w:val="000000" w:themeColor="text1"/>
              </w:rPr>
              <w:t>trình</w:t>
            </w:r>
            <w:proofErr w:type="spellEnd"/>
            <w:r w:rsidRPr="00B76FD8">
              <w:rPr>
                <w:color w:val="000000" w:themeColor="text1"/>
              </w:rPr>
              <w:t xml:space="preserve"> </w:t>
            </w:r>
            <w:proofErr w:type="spellStart"/>
            <w:r w:rsidRPr="00B76FD8">
              <w:rPr>
                <w:color w:val="000000" w:themeColor="text1"/>
              </w:rPr>
              <w:t>duyệt</w:t>
            </w:r>
            <w:proofErr w:type="spellEnd"/>
            <w:r w:rsidRPr="00B76FD8">
              <w:rPr>
                <w:color w:val="000000" w:themeColor="text1"/>
              </w:rPr>
              <w:t xml:space="preserve"> </w:t>
            </w:r>
            <w:proofErr w:type="spellStart"/>
            <w:r w:rsidRPr="00B76FD8">
              <w:rPr>
                <w:color w:val="000000" w:themeColor="text1"/>
              </w:rPr>
              <w:t>cần</w:t>
            </w:r>
            <w:proofErr w:type="spellEnd"/>
            <w:r w:rsidRPr="00B76FD8">
              <w:rPr>
                <w:color w:val="000000" w:themeColor="text1"/>
              </w:rPr>
              <w:t xml:space="preserve"> </w:t>
            </w:r>
            <w:proofErr w:type="spellStart"/>
            <w:r w:rsidRPr="00B76FD8">
              <w:rPr>
                <w:color w:val="000000" w:themeColor="text1"/>
              </w:rPr>
              <w:t>để</w:t>
            </w:r>
            <w:proofErr w:type="spellEnd"/>
            <w:r w:rsidRPr="00B76FD8">
              <w:rPr>
                <w:color w:val="000000" w:themeColor="text1"/>
              </w:rPr>
              <w:t xml:space="preserve"> </w:t>
            </w:r>
            <w:proofErr w:type="spellStart"/>
            <w:r w:rsidRPr="00B76FD8">
              <w:rPr>
                <w:color w:val="000000" w:themeColor="text1"/>
              </w:rPr>
              <w:t>hiển</w:t>
            </w:r>
            <w:proofErr w:type="spellEnd"/>
            <w:r w:rsidRPr="00B76FD8">
              <w:rPr>
                <w:color w:val="000000" w:themeColor="text1"/>
              </w:rPr>
              <w:t xml:space="preserve"> </w:t>
            </w:r>
            <w:proofErr w:type="spellStart"/>
            <w:r w:rsidRPr="00B76FD8">
              <w:rPr>
                <w:color w:val="000000" w:themeColor="text1"/>
              </w:rPr>
              <w:t>thị</w:t>
            </w:r>
            <w:proofErr w:type="spellEnd"/>
            <w:r w:rsidRPr="00B76FD8">
              <w:rPr>
                <w:color w:val="000000" w:themeColor="text1"/>
              </w:rPr>
              <w:t xml:space="preserve"> </w:t>
            </w:r>
            <w:proofErr w:type="spellStart"/>
            <w:r w:rsidRPr="00B76FD8">
              <w:rPr>
                <w:color w:val="000000" w:themeColor="text1"/>
              </w:rPr>
              <w:t>phần</w:t>
            </w:r>
            <w:proofErr w:type="spellEnd"/>
            <w:r w:rsidRPr="00B76FD8">
              <w:rPr>
                <w:color w:val="000000" w:themeColor="text1"/>
              </w:rPr>
              <w:t xml:space="preserve"> </w:t>
            </w:r>
            <w:proofErr w:type="spellStart"/>
            <w:r w:rsidRPr="00B76FD8">
              <w:rPr>
                <w:color w:val="000000" w:themeColor="text1"/>
              </w:rPr>
              <w:t>nội</w:t>
            </w:r>
            <w:proofErr w:type="spellEnd"/>
            <w:r w:rsidRPr="00B76FD8">
              <w:rPr>
                <w:color w:val="000000" w:themeColor="text1"/>
              </w:rPr>
              <w:t xml:space="preserve"> dung </w:t>
            </w:r>
            <w:proofErr w:type="spellStart"/>
            <w:r w:rsidRPr="00B76FD8">
              <w:rPr>
                <w:color w:val="000000" w:themeColor="text1"/>
              </w:rPr>
              <w:t>lớn</w:t>
            </w:r>
            <w:proofErr w:type="spellEnd"/>
            <w:r w:rsidRPr="00B76FD8">
              <w:rPr>
                <w:color w:val="000000" w:themeColor="text1"/>
              </w:rPr>
              <w:t xml:space="preserve"> </w:t>
            </w:r>
            <w:proofErr w:type="spellStart"/>
            <w:r w:rsidRPr="00B76FD8">
              <w:rPr>
                <w:color w:val="000000" w:themeColor="text1"/>
              </w:rPr>
              <w:t>nhất</w:t>
            </w:r>
            <w:proofErr w:type="spellEnd"/>
            <w:r w:rsidRPr="00B76FD8">
              <w:rPr>
                <w:color w:val="000000" w:themeColor="text1"/>
              </w:rPr>
              <w:t xml:space="preserve"> </w:t>
            </w:r>
            <w:proofErr w:type="spellStart"/>
            <w:r w:rsidRPr="00B76FD8">
              <w:rPr>
                <w:color w:val="000000" w:themeColor="text1"/>
              </w:rPr>
              <w:t>của</w:t>
            </w:r>
            <w:proofErr w:type="spellEnd"/>
            <w:r w:rsidRPr="00B76FD8">
              <w:rPr>
                <w:color w:val="000000" w:themeColor="text1"/>
              </w:rPr>
              <w:t xml:space="preserve"> </w:t>
            </w:r>
            <w:proofErr w:type="spellStart"/>
            <w:r w:rsidR="00411501">
              <w:rPr>
                <w:color w:val="000000" w:themeColor="text1"/>
              </w:rPr>
              <w:t>cổng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00411501">
              <w:rPr>
                <w:color w:val="000000" w:themeColor="text1"/>
              </w:rPr>
              <w:t xml:space="preserve"> </w:t>
            </w:r>
            <w:proofErr w:type="spellStart"/>
            <w:r w:rsidR="00411501">
              <w:rPr>
                <w:color w:val="000000" w:themeColor="text1"/>
              </w:rPr>
              <w:t>và</w:t>
            </w:r>
            <w:proofErr w:type="spellEnd"/>
            <w:r w:rsidR="00411501">
              <w:rPr>
                <w:color w:val="000000" w:themeColor="text1"/>
              </w:rPr>
              <w:t xml:space="preserve"> </w:t>
            </w:r>
            <w:proofErr w:type="spellStart"/>
            <w:r w:rsidR="00411501">
              <w:rPr>
                <w:color w:val="000000" w:themeColor="text1"/>
              </w:rPr>
              <w:t>trang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Pr="00B76FD8">
              <w:rPr>
                <w:color w:val="000000" w:themeColor="text1"/>
              </w:rPr>
              <w:t xml:space="preserve"> (</w:t>
            </w:r>
            <w:proofErr w:type="spellStart"/>
            <w:r w:rsidRPr="00B76FD8">
              <w:rPr>
                <w:color w:val="000000" w:themeColor="text1"/>
              </w:rPr>
              <w:t>có</w:t>
            </w:r>
            <w:proofErr w:type="spellEnd"/>
            <w:r w:rsidRPr="00B76FD8">
              <w:rPr>
                <w:color w:val="000000" w:themeColor="text1"/>
              </w:rPr>
              <w:t xml:space="preserve"> </w:t>
            </w:r>
            <w:proofErr w:type="spellStart"/>
            <w:r w:rsidRPr="00B76FD8">
              <w:rPr>
                <w:color w:val="000000" w:themeColor="text1"/>
              </w:rPr>
              <w:t>thể</w:t>
            </w:r>
            <w:proofErr w:type="spellEnd"/>
            <w:r w:rsidRPr="00B76FD8">
              <w:rPr>
                <w:color w:val="000000" w:themeColor="text1"/>
              </w:rPr>
              <w:t xml:space="preserve"> </w:t>
            </w:r>
            <w:proofErr w:type="spellStart"/>
            <w:r w:rsidRPr="00B76FD8">
              <w:rPr>
                <w:color w:val="000000" w:themeColor="text1"/>
              </w:rPr>
              <w:t>là</w:t>
            </w:r>
            <w:proofErr w:type="spellEnd"/>
            <w:r w:rsidRPr="00B76FD8">
              <w:rPr>
                <w:color w:val="000000" w:themeColor="text1"/>
              </w:rPr>
              <w:t xml:space="preserve"> </w:t>
            </w:r>
            <w:proofErr w:type="spellStart"/>
            <w:r w:rsidRPr="00B76FD8">
              <w:rPr>
                <w:color w:val="000000" w:themeColor="text1"/>
              </w:rPr>
              <w:t>một</w:t>
            </w:r>
            <w:proofErr w:type="spellEnd"/>
            <w:r w:rsidRPr="00B76FD8">
              <w:rPr>
                <w:color w:val="000000" w:themeColor="text1"/>
              </w:rPr>
              <w:t xml:space="preserve"> </w:t>
            </w:r>
            <w:proofErr w:type="spellStart"/>
            <w:r w:rsidRPr="00B76FD8">
              <w:rPr>
                <w:color w:val="000000" w:themeColor="text1"/>
              </w:rPr>
              <w:t>hình</w:t>
            </w:r>
            <w:proofErr w:type="spellEnd"/>
            <w:r w:rsidRPr="00B76FD8">
              <w:rPr>
                <w:color w:val="000000" w:themeColor="text1"/>
              </w:rPr>
              <w:t xml:space="preserve"> </w:t>
            </w:r>
            <w:proofErr w:type="spellStart"/>
            <w:r w:rsidRPr="00B76FD8">
              <w:rPr>
                <w:color w:val="000000" w:themeColor="text1"/>
              </w:rPr>
              <w:t>ảnh</w:t>
            </w:r>
            <w:proofErr w:type="spellEnd"/>
            <w:r w:rsidRPr="00B76FD8">
              <w:rPr>
                <w:color w:val="000000" w:themeColor="text1"/>
              </w:rPr>
              <w:t xml:space="preserve">, video, ...). </w:t>
            </w:r>
            <w:proofErr w:type="spellStart"/>
            <w:r w:rsidRPr="00B76FD8">
              <w:rPr>
                <w:color w:val="000000" w:themeColor="text1"/>
              </w:rPr>
              <w:t>Yêu</w:t>
            </w:r>
            <w:proofErr w:type="spellEnd"/>
            <w:r w:rsidRPr="00B76FD8">
              <w:rPr>
                <w:color w:val="000000" w:themeColor="text1"/>
              </w:rPr>
              <w:t xml:space="preserve"> </w:t>
            </w:r>
            <w:proofErr w:type="spellStart"/>
            <w:r w:rsidRPr="00B76FD8">
              <w:rPr>
                <w:color w:val="000000" w:themeColor="text1"/>
              </w:rPr>
              <w:t>cầu</w:t>
            </w:r>
            <w:proofErr w:type="spellEnd"/>
            <w:r w:rsidR="0030522F">
              <w:rPr>
                <w:color w:val="000000" w:themeColor="text1"/>
                <w:lang w:val="vi-VN"/>
              </w:rPr>
              <w:t xml:space="preserve"> </w:t>
            </w:r>
            <w:r w:rsidR="001F1659">
              <w:rPr>
                <w:color w:val="000000" w:themeColor="text1"/>
                <w:lang w:val="vi-VN"/>
              </w:rPr>
              <w:t xml:space="preserve">dưới </w:t>
            </w:r>
            <w:r w:rsidR="0030522F">
              <w:rPr>
                <w:color w:val="000000" w:themeColor="text1"/>
                <w:lang w:val="vi-VN"/>
              </w:rPr>
              <w:t>4</w:t>
            </w:r>
            <w:r w:rsidRPr="00B76FD8">
              <w:rPr>
                <w:color w:val="000000" w:themeColor="text1"/>
              </w:rPr>
              <w:t xml:space="preserve"> </w:t>
            </w:r>
            <w:proofErr w:type="spellStart"/>
            <w:r w:rsidRPr="00B76FD8">
              <w:rPr>
                <w:color w:val="000000" w:themeColor="text1"/>
              </w:rPr>
              <w:t>giây</w:t>
            </w:r>
            <w:proofErr w:type="spellEnd"/>
            <w:r w:rsidR="00F90AAF">
              <w:rPr>
                <w:color w:val="000000" w:themeColor="text1"/>
                <w:lang w:val="vi-VN"/>
              </w:rPr>
              <w:t xml:space="preserve">. </w:t>
            </w:r>
            <w:proofErr w:type="spellStart"/>
            <w:r w:rsidR="00F90AAF" w:rsidRPr="00F90AAF">
              <w:rPr>
                <w:color w:val="000000" w:themeColor="text1"/>
              </w:rPr>
              <w:t>Khuyến</w:t>
            </w:r>
            <w:proofErr w:type="spellEnd"/>
            <w:r w:rsidR="00F90AAF" w:rsidRPr="00F90AAF">
              <w:rPr>
                <w:color w:val="000000" w:themeColor="text1"/>
              </w:rPr>
              <w:t xml:space="preserve"> </w:t>
            </w:r>
            <w:proofErr w:type="spellStart"/>
            <w:r w:rsidR="00F90AAF" w:rsidRPr="00F90AAF">
              <w:rPr>
                <w:color w:val="000000" w:themeColor="text1"/>
              </w:rPr>
              <w:t>khích</w:t>
            </w:r>
            <w:proofErr w:type="spellEnd"/>
            <w:r w:rsidR="00F90AAF" w:rsidRPr="00F90AAF">
              <w:rPr>
                <w:color w:val="000000" w:themeColor="text1"/>
              </w:rPr>
              <w:t xml:space="preserve"> </w:t>
            </w:r>
            <w:proofErr w:type="spellStart"/>
            <w:r w:rsidR="00F90AAF" w:rsidRPr="00F90AAF">
              <w:rPr>
                <w:color w:val="000000" w:themeColor="text1"/>
              </w:rPr>
              <w:t>đáp</w:t>
            </w:r>
            <w:proofErr w:type="spellEnd"/>
            <w:r w:rsidR="00F90AAF" w:rsidRPr="00F90AAF">
              <w:rPr>
                <w:color w:val="000000" w:themeColor="text1"/>
              </w:rPr>
              <w:t xml:space="preserve"> </w:t>
            </w:r>
            <w:proofErr w:type="spellStart"/>
            <w:r w:rsidR="00F90AAF" w:rsidRPr="00F90AAF">
              <w:rPr>
                <w:color w:val="000000" w:themeColor="text1"/>
              </w:rPr>
              <w:t>ứng</w:t>
            </w:r>
            <w:proofErr w:type="spellEnd"/>
            <w:r w:rsidR="00F90AAF" w:rsidRPr="00F90AAF">
              <w:rPr>
                <w:color w:val="000000" w:themeColor="text1"/>
              </w:rPr>
              <w:t xml:space="preserve"> </w:t>
            </w:r>
            <w:proofErr w:type="spellStart"/>
            <w:r w:rsidR="00F90AAF" w:rsidRPr="00F90AAF">
              <w:rPr>
                <w:color w:val="000000" w:themeColor="text1"/>
              </w:rPr>
              <w:t>thời</w:t>
            </w:r>
            <w:proofErr w:type="spellEnd"/>
            <w:r w:rsidR="00F90AAF" w:rsidRPr="00F90AAF">
              <w:rPr>
                <w:color w:val="000000" w:themeColor="text1"/>
              </w:rPr>
              <w:t xml:space="preserve"> </w:t>
            </w:r>
            <w:proofErr w:type="spellStart"/>
            <w:r w:rsidR="00F90AAF" w:rsidRPr="00F90AAF">
              <w:rPr>
                <w:color w:val="000000" w:themeColor="text1"/>
              </w:rPr>
              <w:t>gian</w:t>
            </w:r>
            <w:proofErr w:type="spellEnd"/>
            <w:r w:rsidR="00F90AAF" w:rsidRPr="00F90AAF">
              <w:rPr>
                <w:color w:val="000000" w:themeColor="text1"/>
              </w:rPr>
              <w:t xml:space="preserve"> </w:t>
            </w:r>
            <w:proofErr w:type="spellStart"/>
            <w:r w:rsidR="00F90AAF" w:rsidRPr="00F90AAF">
              <w:rPr>
                <w:color w:val="000000" w:themeColor="text1"/>
              </w:rPr>
              <w:t>nhỏ</w:t>
            </w:r>
            <w:proofErr w:type="spellEnd"/>
            <w:r w:rsidR="00F90AAF" w:rsidRPr="00F90AAF">
              <w:rPr>
                <w:color w:val="000000" w:themeColor="text1"/>
              </w:rPr>
              <w:t xml:space="preserve"> </w:t>
            </w:r>
            <w:proofErr w:type="spellStart"/>
            <w:r w:rsidR="00F90AAF" w:rsidRPr="00F90AAF">
              <w:rPr>
                <w:color w:val="000000" w:themeColor="text1"/>
              </w:rPr>
              <w:t>hơn</w:t>
            </w:r>
            <w:proofErr w:type="spellEnd"/>
            <w:r w:rsidR="00F90AAF" w:rsidRPr="00F90AAF">
              <w:rPr>
                <w:color w:val="000000" w:themeColor="text1"/>
              </w:rPr>
              <w:t xml:space="preserve"> </w:t>
            </w:r>
            <w:proofErr w:type="spellStart"/>
            <w:r w:rsidR="00F90AAF" w:rsidRPr="00F90AAF">
              <w:rPr>
                <w:color w:val="000000" w:themeColor="text1"/>
              </w:rPr>
              <w:t>tuỳ</w:t>
            </w:r>
            <w:proofErr w:type="spellEnd"/>
            <w:r w:rsidR="00F90AAF" w:rsidRPr="00F90AAF">
              <w:rPr>
                <w:color w:val="000000" w:themeColor="text1"/>
              </w:rPr>
              <w:t xml:space="preserve"> </w:t>
            </w:r>
            <w:proofErr w:type="spellStart"/>
            <w:r w:rsidR="00F90AAF" w:rsidRPr="00F90AAF">
              <w:rPr>
                <w:color w:val="000000" w:themeColor="text1"/>
              </w:rPr>
              <w:t>theo</w:t>
            </w:r>
            <w:proofErr w:type="spellEnd"/>
            <w:r w:rsidR="00F90AAF" w:rsidRPr="00F90AAF">
              <w:rPr>
                <w:color w:val="000000" w:themeColor="text1"/>
              </w:rPr>
              <w:t xml:space="preserve"> </w:t>
            </w:r>
            <w:proofErr w:type="spellStart"/>
            <w:r w:rsidR="00F90AAF" w:rsidRPr="00F90AAF">
              <w:rPr>
                <w:color w:val="000000" w:themeColor="text1"/>
              </w:rPr>
              <w:t>tình</w:t>
            </w:r>
            <w:proofErr w:type="spellEnd"/>
            <w:r w:rsidR="00F90AAF" w:rsidRPr="00F90AAF">
              <w:rPr>
                <w:color w:val="000000" w:themeColor="text1"/>
              </w:rPr>
              <w:t xml:space="preserve"> </w:t>
            </w:r>
            <w:proofErr w:type="spellStart"/>
            <w:r w:rsidR="00F90AAF" w:rsidRPr="00F90AAF">
              <w:rPr>
                <w:color w:val="000000" w:themeColor="text1"/>
              </w:rPr>
              <w:t>hình</w:t>
            </w:r>
            <w:proofErr w:type="spellEnd"/>
            <w:r w:rsidR="00F90AAF" w:rsidRPr="00F90AAF">
              <w:rPr>
                <w:color w:val="000000" w:themeColor="text1"/>
              </w:rPr>
              <w:t xml:space="preserve"> </w:t>
            </w:r>
            <w:proofErr w:type="spellStart"/>
            <w:r w:rsidR="00F90AAF" w:rsidRPr="00F90AAF">
              <w:rPr>
                <w:color w:val="000000" w:themeColor="text1"/>
              </w:rPr>
              <w:t>thực</w:t>
            </w:r>
            <w:proofErr w:type="spellEnd"/>
            <w:r w:rsidR="00F90AAF" w:rsidRPr="00F90AAF">
              <w:rPr>
                <w:color w:val="000000" w:themeColor="text1"/>
              </w:rPr>
              <w:t xml:space="preserve"> </w:t>
            </w:r>
            <w:proofErr w:type="spellStart"/>
            <w:r w:rsidR="00F90AAF" w:rsidRPr="00F90AAF">
              <w:rPr>
                <w:color w:val="000000" w:themeColor="text1"/>
              </w:rPr>
              <w:t>tiễn</w:t>
            </w:r>
            <w:proofErr w:type="spellEnd"/>
            <w:r w:rsidR="00F90AAF" w:rsidRPr="00F90AAF">
              <w:rPr>
                <w:color w:val="000000" w:themeColor="text1"/>
              </w:rPr>
              <w:t>.</w:t>
            </w:r>
          </w:p>
        </w:tc>
      </w:tr>
      <w:tr w:rsidR="001D5B9A" w:rsidRPr="005C6019" w14:paraId="0D3DD4F2" w14:textId="77777777" w:rsidTr="00803501">
        <w:trPr>
          <w:trHeight w:val="1481"/>
        </w:trPr>
        <w:tc>
          <w:tcPr>
            <w:tcW w:w="401" w:type="pct"/>
            <w:tcBorders>
              <w:left w:val="single" w:sz="4" w:space="0" w:color="000000"/>
              <w:bottom w:val="single" w:sz="4" w:space="0" w:color="000000"/>
              <w:right w:val="single" w:sz="4" w:space="0" w:color="000000"/>
            </w:tcBorders>
            <w:vAlign w:val="center"/>
          </w:tcPr>
          <w:p w14:paraId="4751EE76" w14:textId="24BF59B5" w:rsidR="001D5B9A" w:rsidRPr="005C6019" w:rsidRDefault="001D5B9A" w:rsidP="001D5B9A">
            <w:pPr>
              <w:shd w:val="clear" w:color="auto" w:fill="FFFFFF"/>
              <w:jc w:val="center"/>
              <w:rPr>
                <w:lang w:val="vi-VN"/>
              </w:rPr>
            </w:pPr>
            <w:r>
              <w:rPr>
                <w:lang w:val="vi-VN"/>
              </w:rPr>
              <w:t>3</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180F79" w14:textId="1078251D" w:rsidR="001D5B9A" w:rsidRPr="005C6019" w:rsidRDefault="000C21A0" w:rsidP="00D661D1">
            <w:pPr>
              <w:shd w:val="clear" w:color="auto" w:fill="FFFFFF"/>
              <w:jc w:val="left"/>
            </w:pPr>
            <w:proofErr w:type="spellStart"/>
            <w:r>
              <w:t>Thời</w:t>
            </w:r>
            <w:proofErr w:type="spellEnd"/>
            <w:r>
              <w:rPr>
                <w:lang w:val="vi-VN"/>
              </w:rPr>
              <w:t xml:space="preserve"> gian</w:t>
            </w:r>
            <w:r w:rsidR="001D5B9A" w:rsidRPr="00640D0C">
              <w:t xml:space="preserve"> </w:t>
            </w:r>
            <w:proofErr w:type="spellStart"/>
            <w:r w:rsidR="001D5B9A" w:rsidRPr="00640D0C">
              <w:t>tải</w:t>
            </w:r>
            <w:proofErr w:type="spellEnd"/>
            <w:r w:rsidR="001D5B9A" w:rsidRPr="00640D0C">
              <w:t xml:space="preserve"> </w:t>
            </w:r>
            <w:proofErr w:type="spellStart"/>
            <w:r w:rsidR="001D5B9A" w:rsidRPr="00640D0C">
              <w:t>nội</w:t>
            </w:r>
            <w:proofErr w:type="spellEnd"/>
            <w:r w:rsidR="001D5B9A" w:rsidRPr="00640D0C">
              <w:t xml:space="preserve"> dung</w:t>
            </w:r>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8167BC0" w14:textId="1EE3EFE0" w:rsidR="001D5B9A" w:rsidRPr="00803501" w:rsidRDefault="00B76FD8" w:rsidP="001D5B9A">
            <w:pPr>
              <w:shd w:val="clear" w:color="auto" w:fill="FFFFFF"/>
              <w:rPr>
                <w:color w:val="000000" w:themeColor="text1"/>
              </w:rPr>
            </w:pPr>
            <w:proofErr w:type="spellStart"/>
            <w:r w:rsidRPr="00B76FD8">
              <w:rPr>
                <w:color w:val="000000" w:themeColor="text1"/>
              </w:rPr>
              <w:t>Là</w:t>
            </w:r>
            <w:proofErr w:type="spellEnd"/>
            <w:r w:rsidRPr="00B76FD8">
              <w:rPr>
                <w:color w:val="000000" w:themeColor="text1"/>
              </w:rPr>
              <w:t xml:space="preserve"> </w:t>
            </w:r>
            <w:proofErr w:type="spellStart"/>
            <w:r w:rsidRPr="00B76FD8">
              <w:rPr>
                <w:color w:val="000000" w:themeColor="text1"/>
              </w:rPr>
              <w:t>thời</w:t>
            </w:r>
            <w:proofErr w:type="spellEnd"/>
            <w:r w:rsidRPr="00B76FD8">
              <w:rPr>
                <w:color w:val="000000" w:themeColor="text1"/>
              </w:rPr>
              <w:t xml:space="preserve"> </w:t>
            </w:r>
            <w:proofErr w:type="spellStart"/>
            <w:r w:rsidRPr="00B76FD8">
              <w:rPr>
                <w:color w:val="000000" w:themeColor="text1"/>
              </w:rPr>
              <w:t>gian</w:t>
            </w:r>
            <w:proofErr w:type="spellEnd"/>
            <w:r w:rsidRPr="00B76FD8">
              <w:rPr>
                <w:color w:val="000000" w:themeColor="text1"/>
              </w:rPr>
              <w:t xml:space="preserve"> </w:t>
            </w:r>
            <w:proofErr w:type="spellStart"/>
            <w:r w:rsidRPr="00B76FD8">
              <w:rPr>
                <w:color w:val="000000" w:themeColor="text1"/>
              </w:rPr>
              <w:t>mà</w:t>
            </w:r>
            <w:proofErr w:type="spellEnd"/>
            <w:r w:rsidRPr="00B76FD8">
              <w:rPr>
                <w:color w:val="000000" w:themeColor="text1"/>
              </w:rPr>
              <w:t xml:space="preserve"> </w:t>
            </w:r>
            <w:proofErr w:type="spellStart"/>
            <w:r w:rsidR="00411501">
              <w:rPr>
                <w:color w:val="000000" w:themeColor="text1"/>
              </w:rPr>
              <w:t>cổng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00411501">
              <w:rPr>
                <w:color w:val="000000" w:themeColor="text1"/>
              </w:rPr>
              <w:t xml:space="preserve"> </w:t>
            </w:r>
            <w:proofErr w:type="spellStart"/>
            <w:r w:rsidR="00411501">
              <w:rPr>
                <w:color w:val="000000" w:themeColor="text1"/>
              </w:rPr>
              <w:t>và</w:t>
            </w:r>
            <w:proofErr w:type="spellEnd"/>
            <w:r w:rsidR="00411501">
              <w:rPr>
                <w:color w:val="000000" w:themeColor="text1"/>
              </w:rPr>
              <w:t xml:space="preserve"> </w:t>
            </w:r>
            <w:proofErr w:type="spellStart"/>
            <w:r w:rsidR="00411501">
              <w:rPr>
                <w:color w:val="000000" w:themeColor="text1"/>
              </w:rPr>
              <w:t>trang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Pr="00B76FD8">
              <w:rPr>
                <w:color w:val="000000" w:themeColor="text1"/>
              </w:rPr>
              <w:t xml:space="preserve"> </w:t>
            </w:r>
            <w:proofErr w:type="spellStart"/>
            <w:r w:rsidRPr="00B76FD8">
              <w:rPr>
                <w:color w:val="000000" w:themeColor="text1"/>
              </w:rPr>
              <w:t>cần</w:t>
            </w:r>
            <w:proofErr w:type="spellEnd"/>
            <w:r w:rsidRPr="00B76FD8">
              <w:rPr>
                <w:color w:val="000000" w:themeColor="text1"/>
              </w:rPr>
              <w:t xml:space="preserve"> </w:t>
            </w:r>
            <w:proofErr w:type="spellStart"/>
            <w:r w:rsidRPr="00B76FD8">
              <w:rPr>
                <w:color w:val="000000" w:themeColor="text1"/>
              </w:rPr>
              <w:t>để</w:t>
            </w:r>
            <w:proofErr w:type="spellEnd"/>
            <w:r w:rsidRPr="00B76FD8">
              <w:rPr>
                <w:color w:val="000000" w:themeColor="text1"/>
              </w:rPr>
              <w:t xml:space="preserve"> </w:t>
            </w:r>
            <w:proofErr w:type="spellStart"/>
            <w:r w:rsidRPr="00B76FD8">
              <w:rPr>
                <w:color w:val="000000" w:themeColor="text1"/>
              </w:rPr>
              <w:t>hiển</w:t>
            </w:r>
            <w:proofErr w:type="spellEnd"/>
            <w:r w:rsidRPr="00B76FD8">
              <w:rPr>
                <w:color w:val="000000" w:themeColor="text1"/>
              </w:rPr>
              <w:t xml:space="preserve"> </w:t>
            </w:r>
            <w:proofErr w:type="spellStart"/>
            <w:r w:rsidRPr="00B76FD8">
              <w:rPr>
                <w:color w:val="000000" w:themeColor="text1"/>
              </w:rPr>
              <w:t>thị</w:t>
            </w:r>
            <w:proofErr w:type="spellEnd"/>
            <w:r w:rsidRPr="00B76FD8">
              <w:rPr>
                <w:color w:val="000000" w:themeColor="text1"/>
              </w:rPr>
              <w:t xml:space="preserve"> </w:t>
            </w:r>
            <w:proofErr w:type="spellStart"/>
            <w:r w:rsidRPr="00B76FD8">
              <w:rPr>
                <w:color w:val="000000" w:themeColor="text1"/>
              </w:rPr>
              <w:t>đầy</w:t>
            </w:r>
            <w:proofErr w:type="spellEnd"/>
            <w:r w:rsidRPr="00B76FD8">
              <w:rPr>
                <w:color w:val="000000" w:themeColor="text1"/>
              </w:rPr>
              <w:t xml:space="preserve"> </w:t>
            </w:r>
            <w:proofErr w:type="spellStart"/>
            <w:r w:rsidRPr="00B76FD8">
              <w:rPr>
                <w:color w:val="000000" w:themeColor="text1"/>
              </w:rPr>
              <w:t>đủ</w:t>
            </w:r>
            <w:proofErr w:type="spellEnd"/>
            <w:r w:rsidRPr="00B76FD8">
              <w:rPr>
                <w:color w:val="000000" w:themeColor="text1"/>
              </w:rPr>
              <w:t xml:space="preserve"> </w:t>
            </w:r>
            <w:proofErr w:type="spellStart"/>
            <w:r w:rsidRPr="00B76FD8">
              <w:rPr>
                <w:color w:val="000000" w:themeColor="text1"/>
              </w:rPr>
              <w:t>nội</w:t>
            </w:r>
            <w:proofErr w:type="spellEnd"/>
            <w:r w:rsidRPr="00B76FD8">
              <w:rPr>
                <w:color w:val="000000" w:themeColor="text1"/>
              </w:rPr>
              <w:t xml:space="preserve"> dung </w:t>
            </w:r>
            <w:proofErr w:type="spellStart"/>
            <w:r w:rsidRPr="00B76FD8">
              <w:rPr>
                <w:color w:val="000000" w:themeColor="text1"/>
              </w:rPr>
              <w:t>trên</w:t>
            </w:r>
            <w:proofErr w:type="spellEnd"/>
            <w:r w:rsidRPr="00B76FD8">
              <w:rPr>
                <w:color w:val="000000" w:themeColor="text1"/>
              </w:rPr>
              <w:t xml:space="preserve"> </w:t>
            </w:r>
            <w:proofErr w:type="spellStart"/>
            <w:r w:rsidRPr="00B76FD8">
              <w:rPr>
                <w:color w:val="000000" w:themeColor="text1"/>
              </w:rPr>
              <w:t>màn</w:t>
            </w:r>
            <w:proofErr w:type="spellEnd"/>
            <w:r w:rsidRPr="00B76FD8">
              <w:rPr>
                <w:color w:val="000000" w:themeColor="text1"/>
              </w:rPr>
              <w:t xml:space="preserve"> </w:t>
            </w:r>
            <w:proofErr w:type="spellStart"/>
            <w:r w:rsidRPr="00B76FD8">
              <w:rPr>
                <w:color w:val="000000" w:themeColor="text1"/>
              </w:rPr>
              <w:t>hình</w:t>
            </w:r>
            <w:proofErr w:type="spellEnd"/>
            <w:r w:rsidRPr="00B76FD8">
              <w:rPr>
                <w:color w:val="000000" w:themeColor="text1"/>
              </w:rPr>
              <w:t xml:space="preserve">. </w:t>
            </w:r>
            <w:proofErr w:type="spellStart"/>
            <w:r w:rsidRPr="00B76FD8">
              <w:rPr>
                <w:color w:val="000000" w:themeColor="text1"/>
              </w:rPr>
              <w:t>Yêu</w:t>
            </w:r>
            <w:proofErr w:type="spellEnd"/>
            <w:r w:rsidRPr="00B76FD8">
              <w:rPr>
                <w:color w:val="000000" w:themeColor="text1"/>
              </w:rPr>
              <w:t xml:space="preserve"> </w:t>
            </w:r>
            <w:proofErr w:type="spellStart"/>
            <w:r w:rsidRPr="00B76FD8">
              <w:rPr>
                <w:color w:val="000000" w:themeColor="text1"/>
              </w:rPr>
              <w:t>cầu</w:t>
            </w:r>
            <w:proofErr w:type="spellEnd"/>
            <w:r w:rsidRPr="00B76FD8">
              <w:rPr>
                <w:color w:val="000000" w:themeColor="text1"/>
              </w:rPr>
              <w:t xml:space="preserve"> </w:t>
            </w:r>
            <w:proofErr w:type="spellStart"/>
            <w:r w:rsidR="001F1659">
              <w:rPr>
                <w:color w:val="000000" w:themeColor="text1"/>
              </w:rPr>
              <w:t>dưới</w:t>
            </w:r>
            <w:proofErr w:type="spellEnd"/>
            <w:r w:rsidRPr="00B76FD8">
              <w:rPr>
                <w:color w:val="000000" w:themeColor="text1"/>
              </w:rPr>
              <w:t xml:space="preserve"> 5,8 </w:t>
            </w:r>
            <w:proofErr w:type="spellStart"/>
            <w:r w:rsidRPr="00B76FD8">
              <w:rPr>
                <w:color w:val="000000" w:themeColor="text1"/>
              </w:rPr>
              <w:t>giây</w:t>
            </w:r>
            <w:proofErr w:type="spellEnd"/>
            <w:r w:rsidR="00F90AAF">
              <w:rPr>
                <w:color w:val="000000" w:themeColor="text1"/>
                <w:lang w:val="vi-VN"/>
              </w:rPr>
              <w:t xml:space="preserve">. </w:t>
            </w:r>
            <w:proofErr w:type="spellStart"/>
            <w:r w:rsidR="00F90AAF" w:rsidRPr="00F90AAF">
              <w:rPr>
                <w:color w:val="000000" w:themeColor="text1"/>
              </w:rPr>
              <w:t>Khuyến</w:t>
            </w:r>
            <w:proofErr w:type="spellEnd"/>
            <w:r w:rsidR="00F90AAF" w:rsidRPr="00F90AAF">
              <w:rPr>
                <w:color w:val="000000" w:themeColor="text1"/>
              </w:rPr>
              <w:t xml:space="preserve"> </w:t>
            </w:r>
            <w:proofErr w:type="spellStart"/>
            <w:r w:rsidR="00F90AAF" w:rsidRPr="00F90AAF">
              <w:rPr>
                <w:color w:val="000000" w:themeColor="text1"/>
              </w:rPr>
              <w:t>khích</w:t>
            </w:r>
            <w:proofErr w:type="spellEnd"/>
            <w:r w:rsidR="00F90AAF" w:rsidRPr="00F90AAF">
              <w:rPr>
                <w:color w:val="000000" w:themeColor="text1"/>
              </w:rPr>
              <w:t xml:space="preserve"> </w:t>
            </w:r>
            <w:proofErr w:type="spellStart"/>
            <w:r w:rsidR="00F90AAF" w:rsidRPr="00F90AAF">
              <w:rPr>
                <w:color w:val="000000" w:themeColor="text1"/>
              </w:rPr>
              <w:t>đáp</w:t>
            </w:r>
            <w:proofErr w:type="spellEnd"/>
            <w:r w:rsidR="00F90AAF" w:rsidRPr="00F90AAF">
              <w:rPr>
                <w:color w:val="000000" w:themeColor="text1"/>
              </w:rPr>
              <w:t xml:space="preserve"> </w:t>
            </w:r>
            <w:proofErr w:type="spellStart"/>
            <w:r w:rsidR="00F90AAF" w:rsidRPr="00F90AAF">
              <w:rPr>
                <w:color w:val="000000" w:themeColor="text1"/>
              </w:rPr>
              <w:t>ứng</w:t>
            </w:r>
            <w:proofErr w:type="spellEnd"/>
            <w:r w:rsidR="00F90AAF" w:rsidRPr="00F90AAF">
              <w:rPr>
                <w:color w:val="000000" w:themeColor="text1"/>
              </w:rPr>
              <w:t xml:space="preserve"> </w:t>
            </w:r>
            <w:proofErr w:type="spellStart"/>
            <w:r w:rsidR="00F90AAF" w:rsidRPr="00F90AAF">
              <w:rPr>
                <w:color w:val="000000" w:themeColor="text1"/>
              </w:rPr>
              <w:t>thời</w:t>
            </w:r>
            <w:proofErr w:type="spellEnd"/>
            <w:r w:rsidR="00F90AAF" w:rsidRPr="00F90AAF">
              <w:rPr>
                <w:color w:val="000000" w:themeColor="text1"/>
              </w:rPr>
              <w:t xml:space="preserve"> </w:t>
            </w:r>
            <w:proofErr w:type="spellStart"/>
            <w:r w:rsidR="00F90AAF" w:rsidRPr="00F90AAF">
              <w:rPr>
                <w:color w:val="000000" w:themeColor="text1"/>
              </w:rPr>
              <w:t>gian</w:t>
            </w:r>
            <w:proofErr w:type="spellEnd"/>
            <w:r w:rsidR="00F90AAF" w:rsidRPr="00F90AAF">
              <w:rPr>
                <w:color w:val="000000" w:themeColor="text1"/>
              </w:rPr>
              <w:t xml:space="preserve"> </w:t>
            </w:r>
            <w:proofErr w:type="spellStart"/>
            <w:r w:rsidR="00F90AAF" w:rsidRPr="00F90AAF">
              <w:rPr>
                <w:color w:val="000000" w:themeColor="text1"/>
              </w:rPr>
              <w:t>nhỏ</w:t>
            </w:r>
            <w:proofErr w:type="spellEnd"/>
            <w:r w:rsidR="00F90AAF" w:rsidRPr="00F90AAF">
              <w:rPr>
                <w:color w:val="000000" w:themeColor="text1"/>
              </w:rPr>
              <w:t xml:space="preserve"> </w:t>
            </w:r>
            <w:proofErr w:type="spellStart"/>
            <w:r w:rsidR="00F90AAF" w:rsidRPr="00F90AAF">
              <w:rPr>
                <w:color w:val="000000" w:themeColor="text1"/>
              </w:rPr>
              <w:t>hơn</w:t>
            </w:r>
            <w:proofErr w:type="spellEnd"/>
            <w:r w:rsidR="00F90AAF" w:rsidRPr="00F90AAF">
              <w:rPr>
                <w:color w:val="000000" w:themeColor="text1"/>
              </w:rPr>
              <w:t xml:space="preserve"> </w:t>
            </w:r>
            <w:proofErr w:type="spellStart"/>
            <w:r w:rsidR="00F90AAF" w:rsidRPr="00F90AAF">
              <w:rPr>
                <w:color w:val="000000" w:themeColor="text1"/>
              </w:rPr>
              <w:t>tuỳ</w:t>
            </w:r>
            <w:proofErr w:type="spellEnd"/>
            <w:r w:rsidR="00F90AAF" w:rsidRPr="00F90AAF">
              <w:rPr>
                <w:color w:val="000000" w:themeColor="text1"/>
              </w:rPr>
              <w:t xml:space="preserve"> </w:t>
            </w:r>
            <w:proofErr w:type="spellStart"/>
            <w:r w:rsidR="00F90AAF" w:rsidRPr="00F90AAF">
              <w:rPr>
                <w:color w:val="000000" w:themeColor="text1"/>
              </w:rPr>
              <w:t>theo</w:t>
            </w:r>
            <w:proofErr w:type="spellEnd"/>
            <w:r w:rsidR="00F90AAF" w:rsidRPr="00F90AAF">
              <w:rPr>
                <w:color w:val="000000" w:themeColor="text1"/>
              </w:rPr>
              <w:t xml:space="preserve"> </w:t>
            </w:r>
            <w:proofErr w:type="spellStart"/>
            <w:r w:rsidR="00F90AAF" w:rsidRPr="00F90AAF">
              <w:rPr>
                <w:color w:val="000000" w:themeColor="text1"/>
              </w:rPr>
              <w:t>tình</w:t>
            </w:r>
            <w:proofErr w:type="spellEnd"/>
            <w:r w:rsidR="00F90AAF" w:rsidRPr="00F90AAF">
              <w:rPr>
                <w:color w:val="000000" w:themeColor="text1"/>
              </w:rPr>
              <w:t xml:space="preserve"> </w:t>
            </w:r>
            <w:proofErr w:type="spellStart"/>
            <w:r w:rsidR="00F90AAF" w:rsidRPr="00F90AAF">
              <w:rPr>
                <w:color w:val="000000" w:themeColor="text1"/>
              </w:rPr>
              <w:t>hình</w:t>
            </w:r>
            <w:proofErr w:type="spellEnd"/>
            <w:r w:rsidR="00F90AAF" w:rsidRPr="00F90AAF">
              <w:rPr>
                <w:color w:val="000000" w:themeColor="text1"/>
              </w:rPr>
              <w:t xml:space="preserve"> </w:t>
            </w:r>
            <w:proofErr w:type="spellStart"/>
            <w:r w:rsidR="00F90AAF" w:rsidRPr="00F90AAF">
              <w:rPr>
                <w:color w:val="000000" w:themeColor="text1"/>
              </w:rPr>
              <w:t>thực</w:t>
            </w:r>
            <w:proofErr w:type="spellEnd"/>
            <w:r w:rsidR="00F90AAF" w:rsidRPr="00F90AAF">
              <w:rPr>
                <w:color w:val="000000" w:themeColor="text1"/>
              </w:rPr>
              <w:t xml:space="preserve"> </w:t>
            </w:r>
            <w:proofErr w:type="spellStart"/>
            <w:r w:rsidR="00F90AAF" w:rsidRPr="00F90AAF">
              <w:rPr>
                <w:color w:val="000000" w:themeColor="text1"/>
              </w:rPr>
              <w:t>tiễn</w:t>
            </w:r>
            <w:proofErr w:type="spellEnd"/>
            <w:r w:rsidR="00F90AAF" w:rsidRPr="00F90AAF">
              <w:rPr>
                <w:color w:val="000000" w:themeColor="text1"/>
              </w:rPr>
              <w:t>.</w:t>
            </w:r>
          </w:p>
        </w:tc>
      </w:tr>
      <w:tr w:rsidR="001D5B9A" w:rsidRPr="005C6019" w14:paraId="628283DA" w14:textId="77777777" w:rsidTr="00803501">
        <w:trPr>
          <w:trHeight w:val="1448"/>
        </w:trPr>
        <w:tc>
          <w:tcPr>
            <w:tcW w:w="401" w:type="pct"/>
            <w:tcBorders>
              <w:left w:val="single" w:sz="4" w:space="0" w:color="000000"/>
              <w:bottom w:val="single" w:sz="4" w:space="0" w:color="000000"/>
              <w:right w:val="single" w:sz="4" w:space="0" w:color="000000"/>
            </w:tcBorders>
            <w:vAlign w:val="center"/>
          </w:tcPr>
          <w:p w14:paraId="0D8FDF60" w14:textId="7F309C08" w:rsidR="001D5B9A" w:rsidRPr="005C6019" w:rsidRDefault="001D5B9A" w:rsidP="001D5B9A">
            <w:pPr>
              <w:shd w:val="clear" w:color="auto" w:fill="FFFFFF"/>
              <w:jc w:val="center"/>
              <w:rPr>
                <w:lang w:val="vi-VN"/>
              </w:rPr>
            </w:pPr>
            <w:r>
              <w:rPr>
                <w:lang w:val="vi-VN"/>
              </w:rPr>
              <w:lastRenderedPageBreak/>
              <w:t>4</w:t>
            </w:r>
          </w:p>
        </w:tc>
        <w:tc>
          <w:tcPr>
            <w:tcW w:w="1396"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1F06EE" w14:textId="3E48BC9C" w:rsidR="001D5B9A" w:rsidRPr="005C6019" w:rsidRDefault="001D5B9A" w:rsidP="00D661D1">
            <w:pPr>
              <w:shd w:val="clear" w:color="auto" w:fill="FFFFFF"/>
              <w:jc w:val="left"/>
            </w:pPr>
            <w:proofErr w:type="spellStart"/>
            <w:r w:rsidRPr="00640D0C">
              <w:t>Thời</w:t>
            </w:r>
            <w:proofErr w:type="spellEnd"/>
            <w:r w:rsidRPr="00640D0C">
              <w:t xml:space="preserve"> </w:t>
            </w:r>
            <w:proofErr w:type="spellStart"/>
            <w:r w:rsidRPr="00640D0C">
              <w:t>gian</w:t>
            </w:r>
            <w:proofErr w:type="spellEnd"/>
            <w:r w:rsidRPr="00640D0C">
              <w:t xml:space="preserve"> </w:t>
            </w:r>
            <w:proofErr w:type="spellStart"/>
            <w:r w:rsidRPr="00640D0C">
              <w:t>đáp</w:t>
            </w:r>
            <w:proofErr w:type="spellEnd"/>
            <w:r w:rsidRPr="00640D0C">
              <w:t xml:space="preserve"> </w:t>
            </w:r>
            <w:proofErr w:type="spellStart"/>
            <w:r w:rsidRPr="00640D0C">
              <w:t>ứng</w:t>
            </w:r>
            <w:proofErr w:type="spellEnd"/>
          </w:p>
        </w:tc>
        <w:tc>
          <w:tcPr>
            <w:tcW w:w="3203"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7959A915" w14:textId="35CDD1B8" w:rsidR="001D5B9A" w:rsidRPr="005C6019" w:rsidRDefault="00B76FD8" w:rsidP="001D5B9A">
            <w:pPr>
              <w:shd w:val="clear" w:color="auto" w:fill="FFFFFF"/>
            </w:pPr>
            <w:proofErr w:type="spellStart"/>
            <w:r w:rsidRPr="00B76FD8">
              <w:rPr>
                <w:color w:val="000000" w:themeColor="text1"/>
              </w:rPr>
              <w:t>Là</w:t>
            </w:r>
            <w:proofErr w:type="spellEnd"/>
            <w:r w:rsidRPr="00B76FD8">
              <w:rPr>
                <w:color w:val="000000" w:themeColor="text1"/>
              </w:rPr>
              <w:t xml:space="preserve"> </w:t>
            </w:r>
            <w:proofErr w:type="spellStart"/>
            <w:r w:rsidRPr="00B76FD8">
              <w:rPr>
                <w:color w:val="000000" w:themeColor="text1"/>
              </w:rPr>
              <w:t>thời</w:t>
            </w:r>
            <w:proofErr w:type="spellEnd"/>
            <w:r w:rsidRPr="00B76FD8">
              <w:rPr>
                <w:color w:val="000000" w:themeColor="text1"/>
              </w:rPr>
              <w:t xml:space="preserve"> </w:t>
            </w:r>
            <w:proofErr w:type="spellStart"/>
            <w:r w:rsidRPr="00B76FD8">
              <w:rPr>
                <w:color w:val="000000" w:themeColor="text1"/>
              </w:rPr>
              <w:t>gian</w:t>
            </w:r>
            <w:proofErr w:type="spellEnd"/>
            <w:r w:rsidRPr="00B76FD8">
              <w:rPr>
                <w:color w:val="000000" w:themeColor="text1"/>
              </w:rPr>
              <w:t xml:space="preserve"> </w:t>
            </w:r>
            <w:proofErr w:type="spellStart"/>
            <w:r w:rsidRPr="00B76FD8">
              <w:rPr>
                <w:color w:val="000000" w:themeColor="text1"/>
              </w:rPr>
              <w:t>mà</w:t>
            </w:r>
            <w:proofErr w:type="spellEnd"/>
            <w:r w:rsidRPr="00B76FD8">
              <w:rPr>
                <w:color w:val="000000" w:themeColor="text1"/>
              </w:rPr>
              <w:t xml:space="preserve"> </w:t>
            </w:r>
            <w:proofErr w:type="spellStart"/>
            <w:r w:rsidR="00411501">
              <w:rPr>
                <w:color w:val="000000" w:themeColor="text1"/>
              </w:rPr>
              <w:t>cổng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00411501">
              <w:rPr>
                <w:color w:val="000000" w:themeColor="text1"/>
              </w:rPr>
              <w:t xml:space="preserve"> </w:t>
            </w:r>
            <w:proofErr w:type="spellStart"/>
            <w:r w:rsidR="00411501">
              <w:rPr>
                <w:color w:val="000000" w:themeColor="text1"/>
              </w:rPr>
              <w:t>và</w:t>
            </w:r>
            <w:proofErr w:type="spellEnd"/>
            <w:r w:rsidR="00411501">
              <w:rPr>
                <w:color w:val="000000" w:themeColor="text1"/>
              </w:rPr>
              <w:t xml:space="preserve"> </w:t>
            </w:r>
            <w:proofErr w:type="spellStart"/>
            <w:r w:rsidR="00411501">
              <w:rPr>
                <w:color w:val="000000" w:themeColor="text1"/>
              </w:rPr>
              <w:t>trang</w:t>
            </w:r>
            <w:proofErr w:type="spellEnd"/>
            <w:r w:rsidR="00411501">
              <w:rPr>
                <w:color w:val="000000" w:themeColor="text1"/>
              </w:rPr>
              <w:t xml:space="preserve"> </w:t>
            </w:r>
            <w:proofErr w:type="spellStart"/>
            <w:r w:rsidR="00411501">
              <w:rPr>
                <w:color w:val="000000" w:themeColor="text1"/>
              </w:rPr>
              <w:t>thông</w:t>
            </w:r>
            <w:proofErr w:type="spellEnd"/>
            <w:r w:rsidR="00411501">
              <w:rPr>
                <w:color w:val="000000" w:themeColor="text1"/>
              </w:rPr>
              <w:t xml:space="preserve"> tin </w:t>
            </w:r>
            <w:proofErr w:type="spellStart"/>
            <w:r w:rsidR="00411501">
              <w:rPr>
                <w:color w:val="000000" w:themeColor="text1"/>
              </w:rPr>
              <w:t>điện</w:t>
            </w:r>
            <w:proofErr w:type="spellEnd"/>
            <w:r w:rsidR="00411501">
              <w:rPr>
                <w:color w:val="000000" w:themeColor="text1"/>
              </w:rPr>
              <w:t xml:space="preserve"> </w:t>
            </w:r>
            <w:proofErr w:type="spellStart"/>
            <w:r w:rsidR="00411501">
              <w:rPr>
                <w:color w:val="000000" w:themeColor="text1"/>
              </w:rPr>
              <w:t>tử</w:t>
            </w:r>
            <w:proofErr w:type="spellEnd"/>
            <w:r w:rsidRPr="00B76FD8">
              <w:rPr>
                <w:color w:val="000000" w:themeColor="text1"/>
              </w:rPr>
              <w:t xml:space="preserve"> </w:t>
            </w:r>
            <w:proofErr w:type="spellStart"/>
            <w:r w:rsidRPr="00B76FD8">
              <w:rPr>
                <w:color w:val="000000" w:themeColor="text1"/>
              </w:rPr>
              <w:t>cần</w:t>
            </w:r>
            <w:proofErr w:type="spellEnd"/>
            <w:r w:rsidRPr="00B76FD8">
              <w:rPr>
                <w:color w:val="000000" w:themeColor="text1"/>
              </w:rPr>
              <w:t xml:space="preserve"> </w:t>
            </w:r>
            <w:proofErr w:type="spellStart"/>
            <w:r w:rsidRPr="00B76FD8">
              <w:rPr>
                <w:color w:val="000000" w:themeColor="text1"/>
              </w:rPr>
              <w:t>để</w:t>
            </w:r>
            <w:proofErr w:type="spellEnd"/>
            <w:r w:rsidRPr="00B76FD8">
              <w:rPr>
                <w:color w:val="000000" w:themeColor="text1"/>
              </w:rPr>
              <w:t xml:space="preserve"> </w:t>
            </w:r>
            <w:proofErr w:type="spellStart"/>
            <w:r w:rsidRPr="00B76FD8">
              <w:rPr>
                <w:color w:val="000000" w:themeColor="text1"/>
              </w:rPr>
              <w:t>xử</w:t>
            </w:r>
            <w:proofErr w:type="spellEnd"/>
            <w:r w:rsidRPr="00B76FD8">
              <w:rPr>
                <w:color w:val="000000" w:themeColor="text1"/>
              </w:rPr>
              <w:t xml:space="preserve"> </w:t>
            </w:r>
            <w:proofErr w:type="spellStart"/>
            <w:r w:rsidRPr="00B76FD8">
              <w:rPr>
                <w:color w:val="000000" w:themeColor="text1"/>
              </w:rPr>
              <w:t>lý</w:t>
            </w:r>
            <w:proofErr w:type="spellEnd"/>
            <w:r w:rsidRPr="00B76FD8">
              <w:rPr>
                <w:color w:val="000000" w:themeColor="text1"/>
              </w:rPr>
              <w:t xml:space="preserve"> </w:t>
            </w:r>
            <w:proofErr w:type="spellStart"/>
            <w:r w:rsidRPr="00B76FD8">
              <w:rPr>
                <w:color w:val="000000" w:themeColor="text1"/>
              </w:rPr>
              <w:t>mỗi</w:t>
            </w:r>
            <w:proofErr w:type="spellEnd"/>
            <w:r w:rsidRPr="00B76FD8">
              <w:rPr>
                <w:color w:val="000000" w:themeColor="text1"/>
              </w:rPr>
              <w:t xml:space="preserve"> </w:t>
            </w:r>
            <w:proofErr w:type="spellStart"/>
            <w:r w:rsidRPr="00B76FD8">
              <w:rPr>
                <w:color w:val="000000" w:themeColor="text1"/>
              </w:rPr>
              <w:t>tác</w:t>
            </w:r>
            <w:proofErr w:type="spellEnd"/>
            <w:r w:rsidRPr="00B76FD8">
              <w:rPr>
                <w:color w:val="000000" w:themeColor="text1"/>
              </w:rPr>
              <w:t xml:space="preserve"> </w:t>
            </w:r>
            <w:proofErr w:type="spellStart"/>
            <w:r w:rsidRPr="00B76FD8">
              <w:rPr>
                <w:color w:val="000000" w:themeColor="text1"/>
              </w:rPr>
              <w:t>vụ</w:t>
            </w:r>
            <w:proofErr w:type="spellEnd"/>
            <w:r w:rsidRPr="00B76FD8">
              <w:rPr>
                <w:color w:val="000000" w:themeColor="text1"/>
              </w:rPr>
              <w:t xml:space="preserve"> (request) </w:t>
            </w:r>
            <w:proofErr w:type="spellStart"/>
            <w:r w:rsidRPr="00B76FD8">
              <w:rPr>
                <w:color w:val="000000" w:themeColor="text1"/>
              </w:rPr>
              <w:t>trong</w:t>
            </w:r>
            <w:proofErr w:type="spellEnd"/>
            <w:r w:rsidRPr="00B76FD8">
              <w:rPr>
                <w:color w:val="000000" w:themeColor="text1"/>
              </w:rPr>
              <w:t xml:space="preserve"> </w:t>
            </w:r>
            <w:proofErr w:type="spellStart"/>
            <w:r w:rsidRPr="00B76FD8">
              <w:rPr>
                <w:color w:val="000000" w:themeColor="text1"/>
              </w:rPr>
              <w:t>quá</w:t>
            </w:r>
            <w:proofErr w:type="spellEnd"/>
            <w:r w:rsidRPr="00B76FD8">
              <w:rPr>
                <w:color w:val="000000" w:themeColor="text1"/>
              </w:rPr>
              <w:t xml:space="preserve"> </w:t>
            </w:r>
            <w:proofErr w:type="spellStart"/>
            <w:r w:rsidRPr="00B76FD8">
              <w:rPr>
                <w:color w:val="000000" w:themeColor="text1"/>
              </w:rPr>
              <w:t>trình</w:t>
            </w:r>
            <w:proofErr w:type="spellEnd"/>
            <w:r w:rsidRPr="00B76FD8">
              <w:rPr>
                <w:color w:val="000000" w:themeColor="text1"/>
              </w:rPr>
              <w:t xml:space="preserve"> </w:t>
            </w:r>
            <w:proofErr w:type="spellStart"/>
            <w:r w:rsidRPr="00B76FD8">
              <w:rPr>
                <w:color w:val="000000" w:themeColor="text1"/>
              </w:rPr>
              <w:t>tải</w:t>
            </w:r>
            <w:proofErr w:type="spellEnd"/>
            <w:r w:rsidRPr="00B76FD8">
              <w:rPr>
                <w:color w:val="000000" w:themeColor="text1"/>
              </w:rPr>
              <w:t xml:space="preserve"> </w:t>
            </w:r>
            <w:proofErr w:type="spellStart"/>
            <w:r w:rsidRPr="00B76FD8">
              <w:rPr>
                <w:color w:val="000000" w:themeColor="text1"/>
              </w:rPr>
              <w:t>trang</w:t>
            </w:r>
            <w:proofErr w:type="spellEnd"/>
            <w:r w:rsidRPr="00B76FD8">
              <w:rPr>
                <w:color w:val="000000" w:themeColor="text1"/>
              </w:rPr>
              <w:t xml:space="preserve">. </w:t>
            </w:r>
            <w:proofErr w:type="spellStart"/>
            <w:r w:rsidRPr="00B76FD8">
              <w:rPr>
                <w:color w:val="000000" w:themeColor="text1"/>
              </w:rPr>
              <w:t>Yêu</w:t>
            </w:r>
            <w:proofErr w:type="spellEnd"/>
            <w:r w:rsidRPr="00B76FD8">
              <w:rPr>
                <w:color w:val="000000" w:themeColor="text1"/>
              </w:rPr>
              <w:t xml:space="preserve"> </w:t>
            </w:r>
            <w:proofErr w:type="spellStart"/>
            <w:r w:rsidRPr="00B76FD8">
              <w:rPr>
                <w:color w:val="000000" w:themeColor="text1"/>
              </w:rPr>
              <w:t>cầu</w:t>
            </w:r>
            <w:proofErr w:type="spellEnd"/>
            <w:r w:rsidR="0030522F">
              <w:rPr>
                <w:color w:val="000000" w:themeColor="text1"/>
                <w:lang w:val="vi-VN"/>
              </w:rPr>
              <w:t xml:space="preserve"> </w:t>
            </w:r>
            <w:r w:rsidR="001F1659">
              <w:rPr>
                <w:color w:val="000000" w:themeColor="text1"/>
                <w:lang w:val="vi-VN"/>
              </w:rPr>
              <w:t>dưới</w:t>
            </w:r>
            <w:r w:rsidRPr="00B76FD8">
              <w:rPr>
                <w:color w:val="000000" w:themeColor="text1"/>
              </w:rPr>
              <w:t xml:space="preserve"> 0,6 </w:t>
            </w:r>
            <w:proofErr w:type="spellStart"/>
            <w:r w:rsidRPr="00B76FD8">
              <w:rPr>
                <w:color w:val="000000" w:themeColor="text1"/>
              </w:rPr>
              <w:t>giây</w:t>
            </w:r>
            <w:proofErr w:type="spellEnd"/>
            <w:r w:rsidR="00F90AAF">
              <w:rPr>
                <w:color w:val="000000" w:themeColor="text1"/>
                <w:lang w:val="vi-VN"/>
              </w:rPr>
              <w:t xml:space="preserve">. </w:t>
            </w:r>
            <w:proofErr w:type="spellStart"/>
            <w:r w:rsidR="00F90AAF" w:rsidRPr="00F90AAF">
              <w:rPr>
                <w:color w:val="000000" w:themeColor="text1"/>
              </w:rPr>
              <w:t>Khuyến</w:t>
            </w:r>
            <w:proofErr w:type="spellEnd"/>
            <w:r w:rsidR="00F90AAF" w:rsidRPr="00F90AAF">
              <w:rPr>
                <w:color w:val="000000" w:themeColor="text1"/>
              </w:rPr>
              <w:t xml:space="preserve"> </w:t>
            </w:r>
            <w:proofErr w:type="spellStart"/>
            <w:r w:rsidR="00F90AAF" w:rsidRPr="00F90AAF">
              <w:rPr>
                <w:color w:val="000000" w:themeColor="text1"/>
              </w:rPr>
              <w:t>khích</w:t>
            </w:r>
            <w:proofErr w:type="spellEnd"/>
            <w:r w:rsidR="00F90AAF" w:rsidRPr="00F90AAF">
              <w:rPr>
                <w:color w:val="000000" w:themeColor="text1"/>
              </w:rPr>
              <w:t xml:space="preserve"> </w:t>
            </w:r>
            <w:proofErr w:type="spellStart"/>
            <w:r w:rsidR="00F90AAF" w:rsidRPr="00F90AAF">
              <w:rPr>
                <w:color w:val="000000" w:themeColor="text1"/>
              </w:rPr>
              <w:t>đáp</w:t>
            </w:r>
            <w:proofErr w:type="spellEnd"/>
            <w:r w:rsidR="00F90AAF" w:rsidRPr="00F90AAF">
              <w:rPr>
                <w:color w:val="000000" w:themeColor="text1"/>
              </w:rPr>
              <w:t xml:space="preserve"> </w:t>
            </w:r>
            <w:proofErr w:type="spellStart"/>
            <w:r w:rsidR="00F90AAF" w:rsidRPr="00F90AAF">
              <w:rPr>
                <w:color w:val="000000" w:themeColor="text1"/>
              </w:rPr>
              <w:t>ứng</w:t>
            </w:r>
            <w:proofErr w:type="spellEnd"/>
            <w:r w:rsidR="00F90AAF" w:rsidRPr="00F90AAF">
              <w:rPr>
                <w:color w:val="000000" w:themeColor="text1"/>
              </w:rPr>
              <w:t xml:space="preserve"> </w:t>
            </w:r>
            <w:proofErr w:type="spellStart"/>
            <w:r w:rsidR="00F90AAF" w:rsidRPr="00F90AAF">
              <w:rPr>
                <w:color w:val="000000" w:themeColor="text1"/>
              </w:rPr>
              <w:t>thời</w:t>
            </w:r>
            <w:proofErr w:type="spellEnd"/>
            <w:r w:rsidR="00F90AAF" w:rsidRPr="00F90AAF">
              <w:rPr>
                <w:color w:val="000000" w:themeColor="text1"/>
              </w:rPr>
              <w:t xml:space="preserve"> </w:t>
            </w:r>
            <w:proofErr w:type="spellStart"/>
            <w:r w:rsidR="00F90AAF" w:rsidRPr="00F90AAF">
              <w:rPr>
                <w:color w:val="000000" w:themeColor="text1"/>
              </w:rPr>
              <w:t>gian</w:t>
            </w:r>
            <w:proofErr w:type="spellEnd"/>
            <w:r w:rsidR="00F90AAF" w:rsidRPr="00F90AAF">
              <w:rPr>
                <w:color w:val="000000" w:themeColor="text1"/>
              </w:rPr>
              <w:t xml:space="preserve"> </w:t>
            </w:r>
            <w:proofErr w:type="spellStart"/>
            <w:r w:rsidR="00F90AAF" w:rsidRPr="00F90AAF">
              <w:rPr>
                <w:color w:val="000000" w:themeColor="text1"/>
              </w:rPr>
              <w:t>nhỏ</w:t>
            </w:r>
            <w:proofErr w:type="spellEnd"/>
            <w:r w:rsidR="00F90AAF" w:rsidRPr="00F90AAF">
              <w:rPr>
                <w:color w:val="000000" w:themeColor="text1"/>
              </w:rPr>
              <w:t xml:space="preserve"> </w:t>
            </w:r>
            <w:proofErr w:type="spellStart"/>
            <w:r w:rsidR="00F90AAF" w:rsidRPr="00F90AAF">
              <w:rPr>
                <w:color w:val="000000" w:themeColor="text1"/>
              </w:rPr>
              <w:t>hơn</w:t>
            </w:r>
            <w:proofErr w:type="spellEnd"/>
            <w:r w:rsidR="00F90AAF" w:rsidRPr="00F90AAF">
              <w:rPr>
                <w:color w:val="000000" w:themeColor="text1"/>
              </w:rPr>
              <w:t xml:space="preserve"> </w:t>
            </w:r>
            <w:proofErr w:type="spellStart"/>
            <w:r w:rsidR="00F90AAF" w:rsidRPr="00F90AAF">
              <w:rPr>
                <w:color w:val="000000" w:themeColor="text1"/>
              </w:rPr>
              <w:t>tuỳ</w:t>
            </w:r>
            <w:proofErr w:type="spellEnd"/>
            <w:r w:rsidR="00F90AAF" w:rsidRPr="00F90AAF">
              <w:rPr>
                <w:color w:val="000000" w:themeColor="text1"/>
              </w:rPr>
              <w:t xml:space="preserve"> </w:t>
            </w:r>
            <w:proofErr w:type="spellStart"/>
            <w:r w:rsidR="00F90AAF" w:rsidRPr="00F90AAF">
              <w:rPr>
                <w:color w:val="000000" w:themeColor="text1"/>
              </w:rPr>
              <w:t>theo</w:t>
            </w:r>
            <w:proofErr w:type="spellEnd"/>
            <w:r w:rsidR="00F90AAF" w:rsidRPr="00F90AAF">
              <w:rPr>
                <w:color w:val="000000" w:themeColor="text1"/>
              </w:rPr>
              <w:t xml:space="preserve"> </w:t>
            </w:r>
            <w:proofErr w:type="spellStart"/>
            <w:r w:rsidR="00F90AAF" w:rsidRPr="00F90AAF">
              <w:rPr>
                <w:color w:val="000000" w:themeColor="text1"/>
              </w:rPr>
              <w:t>tình</w:t>
            </w:r>
            <w:proofErr w:type="spellEnd"/>
            <w:r w:rsidR="00F90AAF" w:rsidRPr="00F90AAF">
              <w:rPr>
                <w:color w:val="000000" w:themeColor="text1"/>
              </w:rPr>
              <w:t xml:space="preserve"> </w:t>
            </w:r>
            <w:proofErr w:type="spellStart"/>
            <w:r w:rsidR="00F90AAF" w:rsidRPr="00F90AAF">
              <w:rPr>
                <w:color w:val="000000" w:themeColor="text1"/>
              </w:rPr>
              <w:t>hình</w:t>
            </w:r>
            <w:proofErr w:type="spellEnd"/>
            <w:r w:rsidR="00F90AAF" w:rsidRPr="00F90AAF">
              <w:rPr>
                <w:color w:val="000000" w:themeColor="text1"/>
              </w:rPr>
              <w:t xml:space="preserve"> </w:t>
            </w:r>
            <w:proofErr w:type="spellStart"/>
            <w:r w:rsidR="00F90AAF" w:rsidRPr="00F90AAF">
              <w:rPr>
                <w:color w:val="000000" w:themeColor="text1"/>
              </w:rPr>
              <w:t>thực</w:t>
            </w:r>
            <w:proofErr w:type="spellEnd"/>
            <w:r w:rsidR="00F90AAF" w:rsidRPr="00F90AAF">
              <w:rPr>
                <w:color w:val="000000" w:themeColor="text1"/>
              </w:rPr>
              <w:t xml:space="preserve"> </w:t>
            </w:r>
            <w:proofErr w:type="spellStart"/>
            <w:r w:rsidR="00F90AAF" w:rsidRPr="00F90AAF">
              <w:rPr>
                <w:color w:val="000000" w:themeColor="text1"/>
              </w:rPr>
              <w:t>tiễn</w:t>
            </w:r>
            <w:proofErr w:type="spellEnd"/>
            <w:r w:rsidR="00F90AAF" w:rsidRPr="00F90AAF">
              <w:rPr>
                <w:color w:val="000000" w:themeColor="text1"/>
              </w:rPr>
              <w:t>.</w:t>
            </w:r>
          </w:p>
        </w:tc>
      </w:tr>
    </w:tbl>
    <w:p w14:paraId="25A1635D" w14:textId="3C77DB1E" w:rsidR="00B9665B" w:rsidRPr="00B76FD8" w:rsidRDefault="00D501D1" w:rsidP="00B76FD8">
      <w:pPr>
        <w:shd w:val="clear" w:color="auto" w:fill="FFFFFF"/>
        <w:spacing w:before="120" w:after="120" w:line="288" w:lineRule="auto"/>
        <w:ind w:firstLine="720"/>
        <w:rPr>
          <w:b/>
          <w:lang w:val="vi-VN"/>
        </w:rPr>
      </w:pPr>
      <w:r>
        <w:rPr>
          <w:b/>
          <w:lang w:val="vi-VN"/>
        </w:rPr>
        <w:t>3</w:t>
      </w:r>
      <w:r w:rsidR="00B9665B" w:rsidRPr="00B76FD8">
        <w:rPr>
          <w:b/>
          <w:lang w:val="vi-VN"/>
        </w:rPr>
        <w:t xml:space="preserve">.2. Yêu cầu hiệu năng </w:t>
      </w:r>
      <w:r w:rsidR="002B67B8" w:rsidRPr="00B76FD8">
        <w:rPr>
          <w:b/>
          <w:lang w:val="vi-VN"/>
        </w:rPr>
        <w:t>của</w:t>
      </w:r>
      <w:r w:rsidR="00B9665B" w:rsidRPr="00B76FD8">
        <w:rPr>
          <w:b/>
          <w:lang w:val="vi-VN"/>
        </w:rPr>
        <w:t xml:space="preserve"> hệ thống</w:t>
      </w:r>
    </w:p>
    <w:tbl>
      <w:tblPr>
        <w:tblStyle w:val="TableGrid"/>
        <w:tblW w:w="5000" w:type="pct"/>
        <w:tblLook w:val="04A0" w:firstRow="1" w:lastRow="0" w:firstColumn="1" w:lastColumn="0" w:noHBand="0" w:noVBand="1"/>
      </w:tblPr>
      <w:tblGrid>
        <w:gridCol w:w="847"/>
        <w:gridCol w:w="2267"/>
        <w:gridCol w:w="5948"/>
      </w:tblGrid>
      <w:tr w:rsidR="00ED44D3" w:rsidRPr="005C6019" w14:paraId="66AF2D3A" w14:textId="77777777" w:rsidTr="00F81C39">
        <w:tc>
          <w:tcPr>
            <w:tcW w:w="467" w:type="pct"/>
            <w:vAlign w:val="center"/>
          </w:tcPr>
          <w:p w14:paraId="401F86D6" w14:textId="1801F090" w:rsidR="00445A68" w:rsidRPr="005C6019" w:rsidRDefault="00445A68" w:rsidP="00445A68">
            <w:pPr>
              <w:jc w:val="center"/>
              <w:rPr>
                <w:b/>
                <w:bCs/>
                <w:i/>
                <w:iCs/>
                <w:lang w:val="vi-VN"/>
              </w:rPr>
            </w:pPr>
            <w:r w:rsidRPr="005C6019">
              <w:rPr>
                <w:b/>
                <w:bCs/>
                <w:lang w:val="vi-VN"/>
              </w:rPr>
              <w:t>TT</w:t>
            </w:r>
          </w:p>
        </w:tc>
        <w:tc>
          <w:tcPr>
            <w:tcW w:w="1251" w:type="pct"/>
            <w:vAlign w:val="center"/>
          </w:tcPr>
          <w:p w14:paraId="14848833" w14:textId="1800D6C0" w:rsidR="00445A68" w:rsidRPr="005C6019" w:rsidRDefault="00277161" w:rsidP="00445A68">
            <w:pPr>
              <w:jc w:val="center"/>
              <w:rPr>
                <w:b/>
                <w:bCs/>
                <w:i/>
                <w:iCs/>
                <w:lang w:val="vi-VN"/>
              </w:rPr>
            </w:pPr>
            <w:r>
              <w:rPr>
                <w:b/>
                <w:bCs/>
                <w:lang w:val="vi-VN"/>
              </w:rPr>
              <w:t>Yêu cầu</w:t>
            </w:r>
          </w:p>
        </w:tc>
        <w:tc>
          <w:tcPr>
            <w:tcW w:w="3282" w:type="pct"/>
            <w:vAlign w:val="center"/>
          </w:tcPr>
          <w:p w14:paraId="3B69D8CE" w14:textId="733B3E44" w:rsidR="00445A68" w:rsidRPr="005C6019" w:rsidRDefault="007B4703" w:rsidP="00445A68">
            <w:pPr>
              <w:jc w:val="center"/>
              <w:rPr>
                <w:b/>
                <w:bCs/>
                <w:i/>
                <w:iCs/>
                <w:lang w:val="vi-VN"/>
              </w:rPr>
            </w:pPr>
            <w:r>
              <w:rPr>
                <w:b/>
                <w:bCs/>
                <w:lang w:val="vi-VN"/>
              </w:rPr>
              <w:t>Yêu cầu</w:t>
            </w:r>
            <w:r w:rsidR="00277161">
              <w:rPr>
                <w:b/>
                <w:bCs/>
                <w:lang w:val="vi-VN"/>
              </w:rPr>
              <w:t xml:space="preserve"> cụ thể</w:t>
            </w:r>
          </w:p>
        </w:tc>
      </w:tr>
      <w:tr w:rsidR="00ED44D3" w:rsidRPr="005C6019" w14:paraId="6529F3F6" w14:textId="77777777" w:rsidTr="00F81C39">
        <w:tc>
          <w:tcPr>
            <w:tcW w:w="467" w:type="pct"/>
            <w:vAlign w:val="center"/>
          </w:tcPr>
          <w:p w14:paraId="6966F477" w14:textId="49DE881D" w:rsidR="00445A68" w:rsidRPr="005C6019" w:rsidRDefault="00445A68" w:rsidP="00445A68">
            <w:pPr>
              <w:jc w:val="center"/>
              <w:rPr>
                <w:b/>
                <w:bCs/>
                <w:i/>
                <w:iCs/>
                <w:lang w:val="vi-VN"/>
              </w:rPr>
            </w:pPr>
            <w:r w:rsidRPr="005C6019">
              <w:rPr>
                <w:lang w:val="vi-VN"/>
              </w:rPr>
              <w:t>1</w:t>
            </w:r>
          </w:p>
        </w:tc>
        <w:tc>
          <w:tcPr>
            <w:tcW w:w="1251" w:type="pct"/>
          </w:tcPr>
          <w:p w14:paraId="2DBD76BD" w14:textId="7918AF80" w:rsidR="00445A68" w:rsidRPr="005C6019" w:rsidRDefault="00445A68" w:rsidP="00445A68">
            <w:pPr>
              <w:rPr>
                <w:b/>
                <w:bCs/>
                <w:i/>
                <w:iCs/>
                <w:lang w:val="vi-VN"/>
              </w:rPr>
            </w:pPr>
            <w:r w:rsidRPr="005C6019">
              <w:rPr>
                <w:lang w:val="vi-VN"/>
              </w:rPr>
              <w:t>Thời gian phản hồi trung bình</w:t>
            </w:r>
          </w:p>
        </w:tc>
        <w:tc>
          <w:tcPr>
            <w:tcW w:w="3282" w:type="pct"/>
          </w:tcPr>
          <w:p w14:paraId="5880EDA7" w14:textId="4311C214" w:rsidR="00445A68" w:rsidRPr="005C6019" w:rsidRDefault="00445A68" w:rsidP="00445A68">
            <w:pPr>
              <w:rPr>
                <w:b/>
                <w:bCs/>
                <w:i/>
                <w:iCs/>
                <w:lang w:val="vi-VN"/>
              </w:rPr>
            </w:pPr>
            <w:r w:rsidRPr="005C6019">
              <w:rPr>
                <w:lang w:val="vi-VN"/>
              </w:rPr>
              <w:t>Hệ thống có thời gian phản hồi trung bình dưới 2,5 giây đối với mỗi luồng công việc chính riêng rẽ và không bao gồm các luồng mang tính chất thống kê, báo cáo (thời gian phản hồi được tính từ khi người sử dụng gửi yêu cầu đáp ứng tới hệ thống cho đến khi nhận được dữ liệu phản hồi từ hệ thống).</w:t>
            </w:r>
          </w:p>
        </w:tc>
      </w:tr>
      <w:tr w:rsidR="00ED44D3" w:rsidRPr="005C6019" w14:paraId="51BE0E86" w14:textId="77777777" w:rsidTr="00F81C39">
        <w:tc>
          <w:tcPr>
            <w:tcW w:w="467" w:type="pct"/>
            <w:vAlign w:val="center"/>
          </w:tcPr>
          <w:p w14:paraId="15810B79" w14:textId="1B4F476B" w:rsidR="00445A68" w:rsidRPr="005C6019" w:rsidRDefault="00445A68" w:rsidP="00445A68">
            <w:pPr>
              <w:jc w:val="center"/>
              <w:rPr>
                <w:b/>
                <w:bCs/>
                <w:i/>
                <w:iCs/>
                <w:lang w:val="vi-VN"/>
              </w:rPr>
            </w:pPr>
            <w:r w:rsidRPr="005C6019">
              <w:rPr>
                <w:lang w:val="vi-VN"/>
              </w:rPr>
              <w:t>2</w:t>
            </w:r>
          </w:p>
        </w:tc>
        <w:tc>
          <w:tcPr>
            <w:tcW w:w="1251" w:type="pct"/>
          </w:tcPr>
          <w:p w14:paraId="12A1D20A" w14:textId="4B7398A8" w:rsidR="00445A68" w:rsidRPr="005C6019" w:rsidRDefault="00445A68" w:rsidP="00445A68">
            <w:pPr>
              <w:rPr>
                <w:b/>
                <w:bCs/>
                <w:i/>
                <w:iCs/>
                <w:lang w:val="vi-VN"/>
              </w:rPr>
            </w:pPr>
            <w:r w:rsidRPr="005C6019">
              <w:rPr>
                <w:lang w:val="vi-VN"/>
              </w:rPr>
              <w:t>Thời gian phản hồi chậm nhất</w:t>
            </w:r>
          </w:p>
        </w:tc>
        <w:tc>
          <w:tcPr>
            <w:tcW w:w="3282" w:type="pct"/>
          </w:tcPr>
          <w:p w14:paraId="65037C22" w14:textId="2CB43522" w:rsidR="00445A68" w:rsidRPr="005C6019" w:rsidRDefault="00445A68" w:rsidP="00445A68">
            <w:pPr>
              <w:rPr>
                <w:b/>
                <w:bCs/>
                <w:i/>
                <w:iCs/>
                <w:lang w:val="vi-VN"/>
              </w:rPr>
            </w:pPr>
            <w:r w:rsidRPr="005C6019">
              <w:rPr>
                <w:lang w:val="vi-VN"/>
              </w:rPr>
              <w:t>Hệ thống có thời gian phản hồi chậm nhất dưới 30 giây đối với toàn bộ các thao tác trên toàn trang.</w:t>
            </w:r>
          </w:p>
        </w:tc>
      </w:tr>
      <w:tr w:rsidR="00ED44D3" w:rsidRPr="005C6019" w14:paraId="3830750A" w14:textId="77777777" w:rsidTr="00031CD8">
        <w:tc>
          <w:tcPr>
            <w:tcW w:w="467" w:type="pct"/>
            <w:vAlign w:val="center"/>
          </w:tcPr>
          <w:p w14:paraId="1906BA4E" w14:textId="3CF1A259" w:rsidR="00445A68" w:rsidRPr="005C6019" w:rsidRDefault="00D85CD3" w:rsidP="00445A68">
            <w:pPr>
              <w:jc w:val="center"/>
              <w:rPr>
                <w:lang w:val="vi-VN"/>
              </w:rPr>
            </w:pPr>
            <w:r w:rsidRPr="005C6019">
              <w:rPr>
                <w:lang w:val="vi-VN"/>
              </w:rPr>
              <w:t>3</w:t>
            </w:r>
          </w:p>
        </w:tc>
        <w:tc>
          <w:tcPr>
            <w:tcW w:w="1251" w:type="pct"/>
            <w:vAlign w:val="center"/>
          </w:tcPr>
          <w:p w14:paraId="3225F699" w14:textId="1DCCC4F4" w:rsidR="00445A68" w:rsidRPr="005C6019" w:rsidRDefault="00445A68" w:rsidP="00031CD8">
            <w:pPr>
              <w:jc w:val="left"/>
              <w:rPr>
                <w:b/>
                <w:bCs/>
                <w:i/>
                <w:iCs/>
                <w:lang w:val="vi-VN"/>
              </w:rPr>
            </w:pPr>
            <w:r w:rsidRPr="005C6019">
              <w:rPr>
                <w:lang w:val="vi-VN"/>
              </w:rPr>
              <w:t>Truy cập đồng thời</w:t>
            </w:r>
          </w:p>
        </w:tc>
        <w:tc>
          <w:tcPr>
            <w:tcW w:w="3282" w:type="pct"/>
          </w:tcPr>
          <w:p w14:paraId="75722CE0" w14:textId="5B399D22" w:rsidR="00445A68" w:rsidRPr="005C6019" w:rsidRDefault="00445A68" w:rsidP="00445A68">
            <w:pPr>
              <w:rPr>
                <w:b/>
                <w:bCs/>
                <w:i/>
                <w:iCs/>
                <w:lang w:val="vi-VN"/>
              </w:rPr>
            </w:pPr>
            <w:r w:rsidRPr="005C6019">
              <w:rPr>
                <w:lang w:val="vi-VN"/>
              </w:rPr>
              <w:t xml:space="preserve">Hệ thống có khả năng đáp ứng ít nhất </w:t>
            </w:r>
            <w:r w:rsidR="0084411B">
              <w:rPr>
                <w:lang w:val="vi-VN"/>
              </w:rPr>
              <w:t>5</w:t>
            </w:r>
            <w:r w:rsidR="00C41D96" w:rsidRPr="00D43110">
              <w:rPr>
                <w:lang w:val="vi-VN"/>
              </w:rPr>
              <w:t>00</w:t>
            </w:r>
            <w:r w:rsidR="00C41D96" w:rsidRPr="00F655EF">
              <w:rPr>
                <w:lang w:val="vi-VN"/>
              </w:rPr>
              <w:t xml:space="preserve"> </w:t>
            </w:r>
            <w:r w:rsidRPr="005C6019">
              <w:rPr>
                <w:lang w:val="vi-VN"/>
              </w:rPr>
              <w:t>truy cập đồng thời hoặc theo yêu cầu cụ thể.</w:t>
            </w:r>
          </w:p>
        </w:tc>
      </w:tr>
      <w:tr w:rsidR="00F81C39" w:rsidRPr="005C6019" w14:paraId="2C511348" w14:textId="77777777" w:rsidTr="00F81C39">
        <w:tc>
          <w:tcPr>
            <w:tcW w:w="467" w:type="pct"/>
            <w:vAlign w:val="center"/>
          </w:tcPr>
          <w:p w14:paraId="3606D2D5" w14:textId="006E313A" w:rsidR="00445A68" w:rsidRPr="005C6019" w:rsidRDefault="00D85CD3" w:rsidP="00445A68">
            <w:pPr>
              <w:jc w:val="center"/>
              <w:rPr>
                <w:lang w:val="vi-VN"/>
              </w:rPr>
            </w:pPr>
            <w:r w:rsidRPr="005C6019">
              <w:rPr>
                <w:lang w:val="vi-VN"/>
              </w:rPr>
              <w:t>4</w:t>
            </w:r>
          </w:p>
        </w:tc>
        <w:tc>
          <w:tcPr>
            <w:tcW w:w="1251" w:type="pct"/>
          </w:tcPr>
          <w:p w14:paraId="3ED2F2D2" w14:textId="7ACEBB55" w:rsidR="00445A68" w:rsidRPr="005C6019" w:rsidRDefault="00445A68" w:rsidP="00445A68">
            <w:pPr>
              <w:rPr>
                <w:b/>
                <w:bCs/>
                <w:i/>
                <w:iCs/>
                <w:lang w:val="vi-VN"/>
              </w:rPr>
            </w:pPr>
            <w:r w:rsidRPr="005C6019">
              <w:rPr>
                <w:lang w:val="vi-VN"/>
              </w:rPr>
              <w:t>Số người sử dụng hoạt động đồng thời</w:t>
            </w:r>
          </w:p>
        </w:tc>
        <w:tc>
          <w:tcPr>
            <w:tcW w:w="3282" w:type="pct"/>
          </w:tcPr>
          <w:p w14:paraId="3DBA3A08" w14:textId="67F5AF3A" w:rsidR="00445A68" w:rsidRPr="005C6019" w:rsidRDefault="00445A68" w:rsidP="00445A68">
            <w:pPr>
              <w:rPr>
                <w:b/>
                <w:bCs/>
                <w:i/>
                <w:iCs/>
                <w:lang w:val="vi-VN"/>
              </w:rPr>
            </w:pPr>
            <w:r w:rsidRPr="005C6019">
              <w:rPr>
                <w:lang w:val="vi-VN"/>
              </w:rPr>
              <w:t>Hệ thống có khả năng đáp ứng số người sử dụng hoạt động đồng thời (có thực hiện các tác vụ khác nhau phát sinh yêu cầu gửi đến hệ thống) ít nhất bằng 1/6 lần số lượng truy cập đồng thời (Mức độ hoạt động tư</w:t>
            </w:r>
            <w:r w:rsidRPr="005C6019">
              <w:t>ơ</w:t>
            </w:r>
            <w:r w:rsidRPr="005C6019">
              <w:rPr>
                <w:lang w:val="vi-VN"/>
              </w:rPr>
              <w:t>ng tự người sử dụng đã sử dụng thành thạo hệ thống).</w:t>
            </w:r>
          </w:p>
        </w:tc>
      </w:tr>
    </w:tbl>
    <w:p w14:paraId="3427C300" w14:textId="77777777" w:rsidR="00D16585" w:rsidRPr="005C6019" w:rsidRDefault="00D16585" w:rsidP="00BE2E5F">
      <w:pPr>
        <w:pStyle w:val="Heading1"/>
        <w:ind w:left="142"/>
        <w:jc w:val="center"/>
        <w:sectPr w:rsidR="00D16585" w:rsidRPr="005C6019" w:rsidSect="00B57D87">
          <w:pgSz w:w="11907" w:h="16840" w:code="9"/>
          <w:pgMar w:top="1134" w:right="1134" w:bottom="1134" w:left="1701" w:header="576" w:footer="576" w:gutter="0"/>
          <w:pgNumType w:start="1"/>
          <w:cols w:space="720"/>
          <w:titlePg/>
          <w:docGrid w:linePitch="381"/>
        </w:sectPr>
      </w:pPr>
    </w:p>
    <w:p w14:paraId="10D1F773" w14:textId="6BD84351" w:rsidR="00862428" w:rsidRPr="005205E9" w:rsidRDefault="00862428" w:rsidP="00862428">
      <w:pPr>
        <w:keepNext/>
        <w:spacing w:before="120" w:after="120" w:line="288" w:lineRule="auto"/>
        <w:jc w:val="center"/>
        <w:outlineLvl w:val="0"/>
        <w:rPr>
          <w:rFonts w:eastAsia="Arial"/>
          <w:b/>
          <w:bCs/>
          <w:kern w:val="32"/>
          <w:lang w:val="vi-VN"/>
        </w:rPr>
      </w:pPr>
      <w:proofErr w:type="spellStart"/>
      <w:r>
        <w:rPr>
          <w:rFonts w:eastAsia="Arial"/>
          <w:b/>
          <w:bCs/>
          <w:kern w:val="32"/>
        </w:rPr>
        <w:lastRenderedPageBreak/>
        <w:t>P</w:t>
      </w:r>
      <w:r w:rsidR="00641F6C">
        <w:rPr>
          <w:rFonts w:eastAsia="Arial"/>
          <w:b/>
          <w:bCs/>
          <w:kern w:val="32"/>
        </w:rPr>
        <w:t>hụ</w:t>
      </w:r>
      <w:proofErr w:type="spellEnd"/>
      <w:r w:rsidR="00641F6C">
        <w:rPr>
          <w:rFonts w:eastAsia="Arial"/>
          <w:b/>
          <w:bCs/>
          <w:kern w:val="32"/>
          <w:lang w:val="vi-VN"/>
        </w:rPr>
        <w:t xml:space="preserve"> lục</w:t>
      </w:r>
      <w:r w:rsidRPr="005205E9">
        <w:rPr>
          <w:rFonts w:eastAsia="Arial"/>
          <w:b/>
          <w:bCs/>
          <w:kern w:val="32"/>
        </w:rPr>
        <w:t xml:space="preserve"> </w:t>
      </w:r>
      <w:r>
        <w:rPr>
          <w:rFonts w:eastAsia="Arial"/>
          <w:b/>
          <w:bCs/>
          <w:kern w:val="32"/>
        </w:rPr>
        <w:t>III</w:t>
      </w:r>
    </w:p>
    <w:p w14:paraId="620EB989" w14:textId="039D7753" w:rsidR="00862428" w:rsidRDefault="00EF5E98" w:rsidP="00862428">
      <w:pPr>
        <w:spacing w:before="120" w:after="120" w:line="288" w:lineRule="auto"/>
        <w:jc w:val="center"/>
        <w:rPr>
          <w:rFonts w:eastAsia="Arial"/>
        </w:rPr>
      </w:pPr>
      <w:r w:rsidRPr="00EF5E98">
        <w:rPr>
          <w:rFonts w:eastAsia="Arial"/>
        </w:rPr>
        <w:t>DANH SÁCH DỮ LIỆU THU THẬP, GIÁM SÁT CỦA HỆ THỐNG EMC</w:t>
      </w:r>
    </w:p>
    <w:p w14:paraId="5387C894" w14:textId="77777777" w:rsidR="00257F06" w:rsidRPr="005C6019" w:rsidRDefault="00257F06" w:rsidP="00257F06">
      <w:pPr>
        <w:spacing w:before="120" w:after="280" w:afterAutospacing="1" w:line="240" w:lineRule="auto"/>
        <w:jc w:val="center"/>
      </w:pPr>
      <w:r w:rsidRPr="00983F94">
        <w:rPr>
          <w:i/>
          <w:iCs/>
          <w:color w:val="000000" w:themeColor="text1"/>
          <w:lang w:val="vi-VN"/>
        </w:rPr>
        <w:t>(Ban hành kèm theo Thông tư số</w:t>
      </w:r>
      <w:r>
        <w:rPr>
          <w:i/>
          <w:iCs/>
          <w:color w:val="000000" w:themeColor="text1"/>
          <w:lang w:val="vi-VN"/>
        </w:rPr>
        <w:t xml:space="preserve">       /2023/TT-BTTTT</w:t>
      </w:r>
      <w:r w:rsidRPr="00983F94">
        <w:rPr>
          <w:i/>
          <w:iCs/>
          <w:color w:val="000000" w:themeColor="text1"/>
          <w:lang w:val="vi-VN"/>
        </w:rPr>
        <w:t>  ngày</w:t>
      </w:r>
      <w:r w:rsidRPr="00983F94">
        <w:rPr>
          <w:i/>
          <w:iCs/>
          <w:color w:val="000000" w:themeColor="text1"/>
        </w:rPr>
        <w:t xml:space="preserve">   </w:t>
      </w:r>
      <w:proofErr w:type="spellStart"/>
      <w:r w:rsidRPr="00983F94">
        <w:rPr>
          <w:i/>
          <w:iCs/>
          <w:color w:val="000000" w:themeColor="text1"/>
        </w:rPr>
        <w:t>tháng</w:t>
      </w:r>
      <w:proofErr w:type="spellEnd"/>
      <w:r w:rsidRPr="00983F94">
        <w:rPr>
          <w:i/>
          <w:iCs/>
          <w:color w:val="000000" w:themeColor="text1"/>
        </w:rPr>
        <w:t xml:space="preserve">    </w:t>
      </w:r>
      <w:proofErr w:type="spellStart"/>
      <w:r w:rsidRPr="00983F94">
        <w:rPr>
          <w:i/>
          <w:iCs/>
          <w:color w:val="000000" w:themeColor="text1"/>
        </w:rPr>
        <w:t>năm</w:t>
      </w:r>
      <w:proofErr w:type="spellEnd"/>
      <w:r w:rsidRPr="00983F94">
        <w:rPr>
          <w:i/>
          <w:iCs/>
          <w:color w:val="000000" w:themeColor="text1"/>
        </w:rPr>
        <w:t xml:space="preserve"> 2023 </w:t>
      </w:r>
      <w:r>
        <w:rPr>
          <w:i/>
          <w:iCs/>
          <w:color w:val="000000" w:themeColor="text1"/>
        </w:rPr>
        <w:br/>
      </w:r>
      <w:r w:rsidRPr="00983F94">
        <w:rPr>
          <w:i/>
          <w:iCs/>
          <w:color w:val="000000" w:themeColor="text1"/>
          <w:lang w:val="vi-VN"/>
        </w:rPr>
        <w:t>của Bộ Thông tin và Truyền thông)</w:t>
      </w:r>
    </w:p>
    <w:p w14:paraId="27DE0F94" w14:textId="5F2DC160" w:rsidR="00862428" w:rsidRPr="00777D51" w:rsidRDefault="00862428" w:rsidP="00D43110">
      <w:pPr>
        <w:pStyle w:val="NormalWeb"/>
        <w:spacing w:before="0" w:beforeAutospacing="0" w:after="0" w:afterAutospacing="0" w:line="288" w:lineRule="auto"/>
        <w:rPr>
          <w:i/>
          <w:iCs/>
          <w:color w:val="000000" w:themeColor="text1"/>
          <w:sz w:val="28"/>
          <w:szCs w:val="28"/>
        </w:rPr>
      </w:pPr>
    </w:p>
    <w:tbl>
      <w:tblPr>
        <w:tblW w:w="9067" w:type="dxa"/>
        <w:tblCellMar>
          <w:top w:w="15" w:type="dxa"/>
          <w:left w:w="15" w:type="dxa"/>
          <w:bottom w:w="15" w:type="dxa"/>
          <w:right w:w="15" w:type="dxa"/>
        </w:tblCellMar>
        <w:tblLook w:val="04A0" w:firstRow="1" w:lastRow="0" w:firstColumn="1" w:lastColumn="0" w:noHBand="0" w:noVBand="1"/>
      </w:tblPr>
      <w:tblGrid>
        <w:gridCol w:w="590"/>
        <w:gridCol w:w="3516"/>
        <w:gridCol w:w="4961"/>
      </w:tblGrid>
      <w:tr w:rsidR="00862428" w:rsidRPr="00777D51" w14:paraId="33C1CB44" w14:textId="77777777" w:rsidTr="00EB7383">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D087B95" w14:textId="77777777" w:rsidR="00862428" w:rsidRPr="00777D51" w:rsidRDefault="00862428" w:rsidP="00EB7383">
            <w:pPr>
              <w:spacing w:before="120" w:after="120" w:line="288" w:lineRule="auto"/>
              <w:jc w:val="center"/>
              <w:rPr>
                <w:b/>
                <w:bCs/>
                <w:color w:val="000000" w:themeColor="text1"/>
              </w:rPr>
            </w:pPr>
            <w:r w:rsidRPr="00777D51">
              <w:rPr>
                <w:b/>
                <w:bCs/>
                <w:color w:val="000000" w:themeColor="text1"/>
              </w:rPr>
              <w:t>TT</w:t>
            </w:r>
          </w:p>
        </w:tc>
        <w:tc>
          <w:tcPr>
            <w:tcW w:w="3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979BC4D" w14:textId="77777777" w:rsidR="00862428" w:rsidRPr="00777D51" w:rsidRDefault="00862428" w:rsidP="00EB7383">
            <w:pPr>
              <w:spacing w:before="120" w:after="120" w:line="288" w:lineRule="auto"/>
              <w:jc w:val="center"/>
              <w:rPr>
                <w:b/>
                <w:bCs/>
                <w:color w:val="000000" w:themeColor="text1"/>
              </w:rPr>
            </w:pPr>
            <w:proofErr w:type="spellStart"/>
            <w:r w:rsidRPr="00777D51">
              <w:rPr>
                <w:b/>
                <w:bCs/>
                <w:color w:val="000000" w:themeColor="text1"/>
              </w:rPr>
              <w:t>Dữ</w:t>
            </w:r>
            <w:proofErr w:type="spellEnd"/>
            <w:r w:rsidRPr="00777D51">
              <w:rPr>
                <w:b/>
                <w:bCs/>
                <w:color w:val="000000" w:themeColor="text1"/>
              </w:rPr>
              <w:t xml:space="preserve"> </w:t>
            </w:r>
            <w:proofErr w:type="spellStart"/>
            <w:r w:rsidRPr="00777D51">
              <w:rPr>
                <w:b/>
                <w:bCs/>
                <w:color w:val="000000" w:themeColor="text1"/>
              </w:rPr>
              <w:t>liệu</w:t>
            </w:r>
            <w:proofErr w:type="spellEnd"/>
            <w:r w:rsidRPr="00777D51">
              <w:rPr>
                <w:b/>
                <w:bCs/>
                <w:color w:val="000000" w:themeColor="text1"/>
              </w:rPr>
              <w:t xml:space="preserve"> </w:t>
            </w:r>
            <w:proofErr w:type="spellStart"/>
            <w:r w:rsidRPr="00777D51">
              <w:rPr>
                <w:b/>
                <w:bCs/>
                <w:color w:val="000000" w:themeColor="text1"/>
              </w:rPr>
              <w:t>thu</w:t>
            </w:r>
            <w:proofErr w:type="spellEnd"/>
            <w:r w:rsidRPr="00777D51">
              <w:rPr>
                <w:b/>
                <w:bCs/>
                <w:color w:val="000000" w:themeColor="text1"/>
              </w:rPr>
              <w:t xml:space="preserve"> </w:t>
            </w:r>
            <w:proofErr w:type="spellStart"/>
            <w:r w:rsidRPr="00777D51">
              <w:rPr>
                <w:b/>
                <w:bCs/>
                <w:color w:val="000000" w:themeColor="text1"/>
              </w:rPr>
              <w:t>thập</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E39A026" w14:textId="77777777" w:rsidR="00862428" w:rsidRPr="00777D51" w:rsidRDefault="00862428" w:rsidP="00EB7383">
            <w:pPr>
              <w:spacing w:before="120" w:after="120" w:line="288" w:lineRule="auto"/>
              <w:jc w:val="center"/>
              <w:rPr>
                <w:b/>
                <w:bCs/>
                <w:color w:val="000000" w:themeColor="text1"/>
              </w:rPr>
            </w:pPr>
            <w:proofErr w:type="spellStart"/>
            <w:r w:rsidRPr="00777D51">
              <w:rPr>
                <w:b/>
                <w:bCs/>
                <w:color w:val="000000" w:themeColor="text1"/>
              </w:rPr>
              <w:t>Ghi</w:t>
            </w:r>
            <w:proofErr w:type="spellEnd"/>
            <w:r w:rsidRPr="00777D51">
              <w:rPr>
                <w:b/>
                <w:bCs/>
                <w:color w:val="000000" w:themeColor="text1"/>
              </w:rPr>
              <w:t xml:space="preserve"> </w:t>
            </w:r>
            <w:proofErr w:type="spellStart"/>
            <w:r w:rsidRPr="00777D51">
              <w:rPr>
                <w:b/>
                <w:bCs/>
                <w:color w:val="000000" w:themeColor="text1"/>
              </w:rPr>
              <w:t>chú</w:t>
            </w:r>
            <w:proofErr w:type="spellEnd"/>
          </w:p>
        </w:tc>
      </w:tr>
      <w:tr w:rsidR="00862428" w:rsidRPr="00777D51" w14:paraId="7D102952" w14:textId="77777777" w:rsidTr="00EB738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FB41D" w14:textId="77777777" w:rsidR="00862428" w:rsidRPr="00777D51" w:rsidRDefault="00862428" w:rsidP="00EB7383">
            <w:pPr>
              <w:spacing w:before="120" w:after="120" w:line="288" w:lineRule="auto"/>
              <w:jc w:val="center"/>
              <w:rPr>
                <w:color w:val="000000" w:themeColor="text1"/>
              </w:rPr>
            </w:pPr>
            <w:r w:rsidRPr="00777D51">
              <w:rPr>
                <w:color w:val="000000" w:themeColor="text1"/>
              </w:rPr>
              <w:t>1</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D9029" w14:textId="77777777" w:rsidR="00862428" w:rsidRPr="00777D51" w:rsidRDefault="00862428" w:rsidP="00EB7383">
            <w:pPr>
              <w:spacing w:before="120" w:after="120" w:line="288" w:lineRule="auto"/>
              <w:rPr>
                <w:color w:val="000000" w:themeColor="text1"/>
              </w:rPr>
            </w:pPr>
            <w:proofErr w:type="spellStart"/>
            <w:r w:rsidRPr="00777D51">
              <w:rPr>
                <w:color w:val="000000" w:themeColor="text1"/>
              </w:rPr>
              <w:t>Lượt</w:t>
            </w:r>
            <w:proofErr w:type="spellEnd"/>
            <w:r w:rsidRPr="00777D51">
              <w:rPr>
                <w:color w:val="000000" w:themeColor="text1"/>
              </w:rPr>
              <w:t xml:space="preserve"> </w:t>
            </w:r>
            <w:proofErr w:type="spellStart"/>
            <w:r w:rsidRPr="00777D51">
              <w:rPr>
                <w:color w:val="000000" w:themeColor="text1"/>
              </w:rPr>
              <w:t>truy</w:t>
            </w:r>
            <w:proofErr w:type="spellEnd"/>
            <w:r w:rsidRPr="00777D51">
              <w:rPr>
                <w:color w:val="000000" w:themeColor="text1"/>
              </w:rPr>
              <w:t xml:space="preserve"> </w:t>
            </w:r>
            <w:proofErr w:type="spellStart"/>
            <w:r w:rsidRPr="00777D51">
              <w:rPr>
                <w:color w:val="000000" w:themeColor="text1"/>
              </w:rPr>
              <w:t>cập</w:t>
            </w:r>
            <w:proofErr w:type="spellEnd"/>
            <w:r w:rsidRPr="00777D51">
              <w:rPr>
                <w:color w:val="000000" w:themeColor="text1"/>
              </w:rPr>
              <w:t xml:space="preserve"> (Visit)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01D48" w14:textId="783EC2BA" w:rsidR="00862428" w:rsidRPr="00777D51" w:rsidRDefault="00862428" w:rsidP="00EB7383">
            <w:pPr>
              <w:spacing w:before="120" w:after="120" w:line="288" w:lineRule="auto"/>
              <w:rPr>
                <w:color w:val="000000" w:themeColor="text1"/>
              </w:rPr>
            </w:pPr>
            <w:proofErr w:type="spellStart"/>
            <w:r w:rsidRPr="00777D51">
              <w:rPr>
                <w:color w:val="000000" w:themeColor="text1"/>
              </w:rPr>
              <w:t>Lượt</w:t>
            </w:r>
            <w:proofErr w:type="spellEnd"/>
            <w:r w:rsidRPr="00777D51">
              <w:rPr>
                <w:color w:val="000000" w:themeColor="text1"/>
              </w:rPr>
              <w:t xml:space="preserve"> </w:t>
            </w:r>
            <w:proofErr w:type="spellStart"/>
            <w:r w:rsidRPr="00777D51">
              <w:rPr>
                <w:color w:val="000000" w:themeColor="text1"/>
              </w:rPr>
              <w:t>truy</w:t>
            </w:r>
            <w:proofErr w:type="spellEnd"/>
            <w:r w:rsidRPr="00777D51">
              <w:rPr>
                <w:color w:val="000000" w:themeColor="text1"/>
              </w:rPr>
              <w:t xml:space="preserve"> </w:t>
            </w:r>
            <w:proofErr w:type="spellStart"/>
            <w:r w:rsidRPr="00777D51">
              <w:rPr>
                <w:color w:val="000000" w:themeColor="text1"/>
              </w:rPr>
              <w:t>cập</w:t>
            </w:r>
            <w:proofErr w:type="spellEnd"/>
            <w:r w:rsidRPr="00777D51">
              <w:rPr>
                <w:color w:val="000000" w:themeColor="text1"/>
              </w:rPr>
              <w:t xml:space="preserve"> </w:t>
            </w:r>
            <w:proofErr w:type="spellStart"/>
            <w:r w:rsidR="00F655EF">
              <w:rPr>
                <w:color w:val="000000" w:themeColor="text1"/>
              </w:rPr>
              <w:t>c</w:t>
            </w:r>
            <w:r w:rsidR="00F655EF" w:rsidRPr="00777D51">
              <w:rPr>
                <w:color w:val="000000" w:themeColor="text1"/>
              </w:rPr>
              <w:t>ổng</w:t>
            </w:r>
            <w:proofErr w:type="spellEnd"/>
            <w:r w:rsidR="00F655EF" w:rsidRPr="00777D51">
              <w:rPr>
                <w:color w:val="000000" w:themeColor="text1"/>
              </w:rPr>
              <w:t xml:space="preserve"> </w:t>
            </w:r>
            <w:proofErr w:type="spellStart"/>
            <w:r w:rsidR="00F655EF">
              <w:rPr>
                <w:color w:val="000000" w:themeColor="text1"/>
              </w:rPr>
              <w:t>thông</w:t>
            </w:r>
            <w:proofErr w:type="spellEnd"/>
            <w:r w:rsidR="00F655EF">
              <w:rPr>
                <w:color w:val="000000" w:themeColor="text1"/>
                <w:lang w:val="vi-VN"/>
              </w:rPr>
              <w:t xml:space="preserve"> tin điện tử, trang thông tin điện tử</w:t>
            </w:r>
            <w:r w:rsidRPr="00777D51">
              <w:rPr>
                <w:color w:val="000000" w:themeColor="text1"/>
              </w:rPr>
              <w:t>.</w:t>
            </w:r>
          </w:p>
        </w:tc>
      </w:tr>
      <w:tr w:rsidR="00862428" w:rsidRPr="00777D51" w14:paraId="6D83B48F" w14:textId="77777777" w:rsidTr="00EB738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E2AA5" w14:textId="77777777" w:rsidR="00862428" w:rsidRPr="00777D51" w:rsidRDefault="00862428" w:rsidP="00EB7383">
            <w:pPr>
              <w:spacing w:before="120" w:after="120" w:line="288" w:lineRule="auto"/>
              <w:jc w:val="center"/>
              <w:rPr>
                <w:color w:val="000000" w:themeColor="text1"/>
              </w:rPr>
            </w:pPr>
            <w:r w:rsidRPr="00777D51">
              <w:rPr>
                <w:color w:val="000000" w:themeColor="text1"/>
              </w:rPr>
              <w:t>2</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6DF85" w14:textId="77777777" w:rsidR="00862428" w:rsidRPr="00777D51" w:rsidRDefault="00862428" w:rsidP="00EB7383">
            <w:pPr>
              <w:spacing w:before="120" w:after="120" w:line="288" w:lineRule="auto"/>
              <w:rPr>
                <w:color w:val="000000" w:themeColor="text1"/>
              </w:rPr>
            </w:pPr>
            <w:proofErr w:type="spellStart"/>
            <w:r w:rsidRPr="00777D51">
              <w:rPr>
                <w:color w:val="000000" w:themeColor="text1"/>
              </w:rPr>
              <w:t>Lượt</w:t>
            </w:r>
            <w:proofErr w:type="spellEnd"/>
            <w:r w:rsidRPr="00777D51">
              <w:rPr>
                <w:color w:val="000000" w:themeColor="text1"/>
              </w:rPr>
              <w:t xml:space="preserve"> </w:t>
            </w:r>
            <w:proofErr w:type="spellStart"/>
            <w:r w:rsidRPr="00777D51">
              <w:rPr>
                <w:color w:val="000000" w:themeColor="text1"/>
              </w:rPr>
              <w:t>xem</w:t>
            </w:r>
            <w:proofErr w:type="spellEnd"/>
            <w:r w:rsidRPr="00777D51">
              <w:rPr>
                <w:color w:val="000000" w:themeColor="text1"/>
              </w:rPr>
              <w:t xml:space="preserve"> </w:t>
            </w:r>
            <w:proofErr w:type="spellStart"/>
            <w:r w:rsidRPr="00777D51">
              <w:rPr>
                <w:color w:val="000000" w:themeColor="text1"/>
              </w:rPr>
              <w:t>trang</w:t>
            </w:r>
            <w:proofErr w:type="spellEnd"/>
            <w:r w:rsidRPr="00777D51">
              <w:rPr>
                <w:color w:val="000000" w:themeColor="text1"/>
              </w:rPr>
              <w:t xml:space="preserve"> (Page view)</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9DA97" w14:textId="49C65557" w:rsidR="00862428" w:rsidRPr="00777D51" w:rsidRDefault="00862428" w:rsidP="00EB7383">
            <w:pPr>
              <w:spacing w:before="120" w:after="120" w:line="288" w:lineRule="auto"/>
              <w:rPr>
                <w:color w:val="000000" w:themeColor="text1"/>
              </w:rPr>
            </w:pPr>
            <w:proofErr w:type="spellStart"/>
            <w:r w:rsidRPr="00777D51">
              <w:rPr>
                <w:color w:val="000000" w:themeColor="text1"/>
              </w:rPr>
              <w:t>Lượt</w:t>
            </w:r>
            <w:proofErr w:type="spellEnd"/>
            <w:r w:rsidRPr="00777D51">
              <w:rPr>
                <w:color w:val="000000" w:themeColor="text1"/>
              </w:rPr>
              <w:t xml:space="preserve"> </w:t>
            </w:r>
            <w:proofErr w:type="spellStart"/>
            <w:r w:rsidRPr="00777D51">
              <w:rPr>
                <w:color w:val="000000" w:themeColor="text1"/>
              </w:rPr>
              <w:t>xem</w:t>
            </w:r>
            <w:proofErr w:type="spellEnd"/>
            <w:r w:rsidRPr="00777D51">
              <w:rPr>
                <w:color w:val="000000" w:themeColor="text1"/>
              </w:rPr>
              <w:t xml:space="preserve"> </w:t>
            </w:r>
            <w:proofErr w:type="spellStart"/>
            <w:r w:rsidRPr="00777D51">
              <w:rPr>
                <w:color w:val="000000" w:themeColor="text1"/>
              </w:rPr>
              <w:t>trang</w:t>
            </w:r>
            <w:proofErr w:type="spellEnd"/>
            <w:r w:rsidR="00257F06">
              <w:rPr>
                <w:color w:val="000000" w:themeColor="text1"/>
                <w:lang w:val="vi-VN"/>
              </w:rPr>
              <w:t xml:space="preserve"> trên</w:t>
            </w:r>
            <w:r w:rsidRPr="00777D51">
              <w:rPr>
                <w:color w:val="000000" w:themeColor="text1"/>
              </w:rPr>
              <w:t xml:space="preserve"> </w:t>
            </w:r>
            <w:proofErr w:type="spellStart"/>
            <w:r w:rsidR="00F655EF">
              <w:rPr>
                <w:color w:val="000000" w:themeColor="text1"/>
              </w:rPr>
              <w:t>c</w:t>
            </w:r>
            <w:r w:rsidR="00F655EF" w:rsidRPr="00777D51">
              <w:rPr>
                <w:color w:val="000000" w:themeColor="text1"/>
              </w:rPr>
              <w:t>ổng</w:t>
            </w:r>
            <w:proofErr w:type="spellEnd"/>
            <w:r w:rsidR="00F655EF" w:rsidRPr="00777D51">
              <w:rPr>
                <w:color w:val="000000" w:themeColor="text1"/>
              </w:rPr>
              <w:t xml:space="preserve"> </w:t>
            </w:r>
            <w:proofErr w:type="spellStart"/>
            <w:r w:rsidR="00F655EF">
              <w:rPr>
                <w:color w:val="000000" w:themeColor="text1"/>
              </w:rPr>
              <w:t>thông</w:t>
            </w:r>
            <w:proofErr w:type="spellEnd"/>
            <w:r w:rsidR="00F655EF">
              <w:rPr>
                <w:color w:val="000000" w:themeColor="text1"/>
                <w:lang w:val="vi-VN"/>
              </w:rPr>
              <w:t xml:space="preserve"> tin điện tử, trang thông tin điện tử</w:t>
            </w:r>
          </w:p>
        </w:tc>
      </w:tr>
      <w:tr w:rsidR="00862428" w:rsidRPr="00777D51" w14:paraId="48D18986" w14:textId="77777777" w:rsidTr="00EB738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2CCC1" w14:textId="77777777" w:rsidR="00862428" w:rsidRPr="00777D51" w:rsidRDefault="00862428" w:rsidP="00EB7383">
            <w:pPr>
              <w:spacing w:before="120" w:after="120" w:line="288" w:lineRule="auto"/>
              <w:jc w:val="center"/>
              <w:rPr>
                <w:color w:val="000000" w:themeColor="text1"/>
              </w:rPr>
            </w:pPr>
            <w:r w:rsidRPr="00777D51">
              <w:rPr>
                <w:color w:val="000000" w:themeColor="text1"/>
              </w:rPr>
              <w:t>3</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5FD3B" w14:textId="2A3012AB" w:rsidR="00862428" w:rsidRPr="00777D51" w:rsidRDefault="006F02D0" w:rsidP="00EB7383">
            <w:pPr>
              <w:spacing w:before="120" w:after="120" w:line="288" w:lineRule="auto"/>
              <w:rPr>
                <w:color w:val="000000" w:themeColor="text1"/>
              </w:rPr>
            </w:pPr>
            <w:proofErr w:type="spellStart"/>
            <w:r>
              <w:rPr>
                <w:color w:val="000000" w:themeColor="text1"/>
              </w:rPr>
              <w:t>Người</w:t>
            </w:r>
            <w:proofErr w:type="spellEnd"/>
            <w:r>
              <w:rPr>
                <w:color w:val="000000" w:themeColor="text1"/>
              </w:rPr>
              <w:t xml:space="preserve"> </w:t>
            </w:r>
            <w:proofErr w:type="spellStart"/>
            <w:r>
              <w:rPr>
                <w:color w:val="000000" w:themeColor="text1"/>
              </w:rPr>
              <w:t>sử</w:t>
            </w:r>
            <w:proofErr w:type="spellEnd"/>
            <w:r>
              <w:rPr>
                <w:color w:val="000000" w:themeColor="text1"/>
              </w:rPr>
              <w:t xml:space="preserve"> </w:t>
            </w:r>
            <w:proofErr w:type="spellStart"/>
            <w:r>
              <w:rPr>
                <w:color w:val="000000" w:themeColor="text1"/>
              </w:rPr>
              <w:t>dụng</w:t>
            </w:r>
            <w:proofErr w:type="spellEnd"/>
            <w:r w:rsidR="00862428" w:rsidRPr="00777D51">
              <w:rPr>
                <w:color w:val="000000" w:themeColor="text1"/>
              </w:rPr>
              <w:t xml:space="preserve"> (Visitor)</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07050" w14:textId="3527AB36" w:rsidR="00862428" w:rsidRPr="00777D51" w:rsidRDefault="006F02D0" w:rsidP="00EB7383">
            <w:pPr>
              <w:spacing w:before="120" w:after="120" w:line="288" w:lineRule="auto"/>
              <w:rPr>
                <w:color w:val="000000" w:themeColor="text1"/>
              </w:rPr>
            </w:pPr>
            <w:proofErr w:type="spellStart"/>
            <w:r>
              <w:rPr>
                <w:color w:val="000000" w:themeColor="text1"/>
              </w:rPr>
              <w:t>Người</w:t>
            </w:r>
            <w:proofErr w:type="spellEnd"/>
            <w:r>
              <w:rPr>
                <w:color w:val="000000" w:themeColor="text1"/>
              </w:rPr>
              <w:t xml:space="preserve"> </w:t>
            </w:r>
            <w:proofErr w:type="spellStart"/>
            <w:r>
              <w:rPr>
                <w:color w:val="000000" w:themeColor="text1"/>
              </w:rPr>
              <w:t>sử</w:t>
            </w:r>
            <w:proofErr w:type="spellEnd"/>
            <w:r>
              <w:rPr>
                <w:color w:val="000000" w:themeColor="text1"/>
              </w:rPr>
              <w:t xml:space="preserve"> </w:t>
            </w:r>
            <w:proofErr w:type="spellStart"/>
            <w:r>
              <w:rPr>
                <w:color w:val="000000" w:themeColor="text1"/>
              </w:rPr>
              <w:t>dụng</w:t>
            </w:r>
            <w:proofErr w:type="spellEnd"/>
            <w:r w:rsidR="00862428" w:rsidRPr="00777D51">
              <w:rPr>
                <w:color w:val="000000" w:themeColor="text1"/>
              </w:rPr>
              <w:t xml:space="preserve"> </w:t>
            </w:r>
            <w:proofErr w:type="spellStart"/>
            <w:r w:rsidR="00862428" w:rsidRPr="00777D51">
              <w:rPr>
                <w:color w:val="000000" w:themeColor="text1"/>
              </w:rPr>
              <w:t>truy</w:t>
            </w:r>
            <w:proofErr w:type="spellEnd"/>
            <w:r w:rsidR="00862428" w:rsidRPr="00777D51">
              <w:rPr>
                <w:color w:val="000000" w:themeColor="text1"/>
              </w:rPr>
              <w:t xml:space="preserve"> </w:t>
            </w:r>
            <w:proofErr w:type="spellStart"/>
            <w:r w:rsidR="00862428" w:rsidRPr="00777D51">
              <w:rPr>
                <w:color w:val="000000" w:themeColor="text1"/>
              </w:rPr>
              <w:t>cập</w:t>
            </w:r>
            <w:proofErr w:type="spellEnd"/>
            <w:r w:rsidR="00862428" w:rsidRPr="00777D51">
              <w:rPr>
                <w:color w:val="000000" w:themeColor="text1"/>
              </w:rPr>
              <w:t xml:space="preserve"> </w:t>
            </w:r>
            <w:proofErr w:type="spellStart"/>
            <w:r w:rsidR="00862428" w:rsidRPr="00777D51">
              <w:rPr>
                <w:color w:val="000000" w:themeColor="text1"/>
              </w:rPr>
              <w:t>vào</w:t>
            </w:r>
            <w:proofErr w:type="spellEnd"/>
            <w:r w:rsidR="00862428" w:rsidRPr="00777D51">
              <w:rPr>
                <w:color w:val="000000" w:themeColor="text1"/>
              </w:rPr>
              <w:t xml:space="preserve"> </w:t>
            </w:r>
            <w:proofErr w:type="spellStart"/>
            <w:r w:rsidR="00F655EF">
              <w:rPr>
                <w:color w:val="000000" w:themeColor="text1"/>
              </w:rPr>
              <w:t>c</w:t>
            </w:r>
            <w:r w:rsidR="00F655EF" w:rsidRPr="00777D51">
              <w:rPr>
                <w:color w:val="000000" w:themeColor="text1"/>
              </w:rPr>
              <w:t>ổng</w:t>
            </w:r>
            <w:proofErr w:type="spellEnd"/>
            <w:r w:rsidR="00F655EF" w:rsidRPr="00777D51">
              <w:rPr>
                <w:color w:val="000000" w:themeColor="text1"/>
              </w:rPr>
              <w:t xml:space="preserve"> </w:t>
            </w:r>
            <w:proofErr w:type="spellStart"/>
            <w:r w:rsidR="00F655EF">
              <w:rPr>
                <w:color w:val="000000" w:themeColor="text1"/>
              </w:rPr>
              <w:t>thông</w:t>
            </w:r>
            <w:proofErr w:type="spellEnd"/>
            <w:r w:rsidR="00F655EF">
              <w:rPr>
                <w:color w:val="000000" w:themeColor="text1"/>
                <w:lang w:val="vi-VN"/>
              </w:rPr>
              <w:t xml:space="preserve"> tin điện tử, trang thông tin điện tử</w:t>
            </w:r>
            <w:r w:rsidR="00862428" w:rsidRPr="00777D51">
              <w:rPr>
                <w:color w:val="000000" w:themeColor="text1"/>
              </w:rPr>
              <w:t>.</w:t>
            </w:r>
          </w:p>
        </w:tc>
      </w:tr>
      <w:tr w:rsidR="00862428" w:rsidRPr="00777D51" w14:paraId="4107D447" w14:textId="77777777" w:rsidTr="00EB738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5B911" w14:textId="77777777" w:rsidR="00862428" w:rsidRPr="00777D51" w:rsidRDefault="00862428" w:rsidP="00EB7383">
            <w:pPr>
              <w:spacing w:before="120" w:after="120" w:line="288" w:lineRule="auto"/>
              <w:jc w:val="center"/>
              <w:rPr>
                <w:color w:val="000000" w:themeColor="text1"/>
              </w:rPr>
            </w:pPr>
            <w:r w:rsidRPr="00777D51">
              <w:rPr>
                <w:color w:val="000000" w:themeColor="text1"/>
              </w:rPr>
              <w:t>4</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97D6A" w14:textId="77777777" w:rsidR="00862428" w:rsidRPr="00777D51" w:rsidRDefault="00862428" w:rsidP="00EB7383">
            <w:pPr>
              <w:spacing w:before="120" w:after="120" w:line="288" w:lineRule="auto"/>
              <w:rPr>
                <w:color w:val="000000" w:themeColor="text1"/>
              </w:rPr>
            </w:pPr>
            <w:proofErr w:type="spellStart"/>
            <w:r w:rsidRPr="00777D51">
              <w:rPr>
                <w:color w:val="000000" w:themeColor="text1"/>
              </w:rPr>
              <w:t>Tỷ</w:t>
            </w:r>
            <w:proofErr w:type="spellEnd"/>
            <w:r w:rsidRPr="00777D51">
              <w:rPr>
                <w:color w:val="000000" w:themeColor="text1"/>
              </w:rPr>
              <w:t xml:space="preserve"> </w:t>
            </w:r>
            <w:proofErr w:type="spellStart"/>
            <w:r w:rsidRPr="00777D51">
              <w:rPr>
                <w:color w:val="000000" w:themeColor="text1"/>
              </w:rPr>
              <w:t>lệ</w:t>
            </w:r>
            <w:proofErr w:type="spellEnd"/>
            <w:r w:rsidRPr="00777D51">
              <w:rPr>
                <w:color w:val="000000" w:themeColor="text1"/>
              </w:rPr>
              <w:t xml:space="preserve"> </w:t>
            </w:r>
            <w:proofErr w:type="spellStart"/>
            <w:r w:rsidRPr="00777D51">
              <w:rPr>
                <w:color w:val="000000" w:themeColor="text1"/>
              </w:rPr>
              <w:t>thoát</w:t>
            </w:r>
            <w:proofErr w:type="spellEnd"/>
            <w:r w:rsidRPr="00777D51">
              <w:rPr>
                <w:color w:val="000000" w:themeColor="text1"/>
              </w:rPr>
              <w:t xml:space="preserve"> (Bounce Rate)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D4D35" w14:textId="2058406E" w:rsidR="00862428" w:rsidRPr="00777D51" w:rsidRDefault="00862428" w:rsidP="00EB7383">
            <w:pPr>
              <w:spacing w:before="120" w:after="120" w:line="288" w:lineRule="auto"/>
              <w:rPr>
                <w:color w:val="000000" w:themeColor="text1"/>
              </w:rPr>
            </w:pPr>
            <w:proofErr w:type="spellStart"/>
            <w:r w:rsidRPr="00777D51">
              <w:rPr>
                <w:color w:val="0D0D0D" w:themeColor="text1" w:themeTint="F2"/>
              </w:rPr>
              <w:t>Là</w:t>
            </w:r>
            <w:proofErr w:type="spellEnd"/>
            <w:r w:rsidRPr="00777D51">
              <w:rPr>
                <w:color w:val="0D0D0D" w:themeColor="text1" w:themeTint="F2"/>
              </w:rPr>
              <w:t xml:space="preserve"> </w:t>
            </w:r>
            <w:proofErr w:type="spellStart"/>
            <w:r w:rsidRPr="00777D51">
              <w:rPr>
                <w:color w:val="0D0D0D" w:themeColor="text1" w:themeTint="F2"/>
              </w:rPr>
              <w:t>phần</w:t>
            </w:r>
            <w:proofErr w:type="spellEnd"/>
            <w:r w:rsidRPr="00777D51">
              <w:rPr>
                <w:color w:val="0D0D0D" w:themeColor="text1" w:themeTint="F2"/>
              </w:rPr>
              <w:t xml:space="preserve"> </w:t>
            </w:r>
            <w:proofErr w:type="spellStart"/>
            <w:r w:rsidRPr="00777D51">
              <w:rPr>
                <w:color w:val="0D0D0D" w:themeColor="text1" w:themeTint="F2"/>
              </w:rPr>
              <w:t>trăm</w:t>
            </w:r>
            <w:proofErr w:type="spellEnd"/>
            <w:r w:rsidRPr="00777D51">
              <w:rPr>
                <w:color w:val="0D0D0D" w:themeColor="text1" w:themeTint="F2"/>
              </w:rPr>
              <w:t xml:space="preserve"> </w:t>
            </w:r>
            <w:proofErr w:type="spellStart"/>
            <w:r w:rsidR="006F02D0">
              <w:rPr>
                <w:color w:val="0D0D0D" w:themeColor="text1" w:themeTint="F2"/>
              </w:rPr>
              <w:t>người</w:t>
            </w:r>
            <w:proofErr w:type="spellEnd"/>
            <w:r w:rsidR="006F02D0">
              <w:rPr>
                <w:color w:val="0D0D0D" w:themeColor="text1" w:themeTint="F2"/>
              </w:rPr>
              <w:t xml:space="preserve"> </w:t>
            </w:r>
            <w:proofErr w:type="spellStart"/>
            <w:r w:rsidR="006F02D0">
              <w:rPr>
                <w:color w:val="0D0D0D" w:themeColor="text1" w:themeTint="F2"/>
              </w:rPr>
              <w:t>sử</w:t>
            </w:r>
            <w:proofErr w:type="spellEnd"/>
            <w:r w:rsidR="006F02D0">
              <w:rPr>
                <w:color w:val="0D0D0D" w:themeColor="text1" w:themeTint="F2"/>
              </w:rPr>
              <w:t xml:space="preserve"> </w:t>
            </w:r>
            <w:proofErr w:type="spellStart"/>
            <w:r w:rsidR="006F02D0">
              <w:rPr>
                <w:color w:val="0D0D0D" w:themeColor="text1" w:themeTint="F2"/>
              </w:rPr>
              <w:t>dụng</w:t>
            </w:r>
            <w:proofErr w:type="spellEnd"/>
            <w:r w:rsidRPr="00777D51">
              <w:rPr>
                <w:color w:val="0D0D0D" w:themeColor="text1" w:themeTint="F2"/>
              </w:rPr>
              <w:t xml:space="preserve"> </w:t>
            </w:r>
            <w:proofErr w:type="spellStart"/>
            <w:r w:rsidRPr="00777D51">
              <w:rPr>
                <w:color w:val="0D0D0D" w:themeColor="text1" w:themeTint="F2"/>
              </w:rPr>
              <w:t>rời</w:t>
            </w:r>
            <w:proofErr w:type="spellEnd"/>
            <w:r w:rsidRPr="00777D51">
              <w:rPr>
                <w:color w:val="0D0D0D" w:themeColor="text1" w:themeTint="F2"/>
              </w:rPr>
              <w:t xml:space="preserve"> </w:t>
            </w:r>
            <w:proofErr w:type="spellStart"/>
            <w:r w:rsidRPr="00777D51">
              <w:rPr>
                <w:color w:val="0D0D0D" w:themeColor="text1" w:themeTint="F2"/>
              </w:rPr>
              <w:t>khỏi</w:t>
            </w:r>
            <w:proofErr w:type="spellEnd"/>
            <w:r w:rsidRPr="00777D51">
              <w:rPr>
                <w:color w:val="0D0D0D" w:themeColor="text1" w:themeTint="F2"/>
              </w:rPr>
              <w:t xml:space="preserve"> </w:t>
            </w:r>
            <w:proofErr w:type="spellStart"/>
            <w:r w:rsidR="00F655EF">
              <w:rPr>
                <w:color w:val="000000" w:themeColor="text1"/>
              </w:rPr>
              <w:t>c</w:t>
            </w:r>
            <w:r w:rsidR="00F655EF" w:rsidRPr="00777D51">
              <w:rPr>
                <w:color w:val="000000" w:themeColor="text1"/>
              </w:rPr>
              <w:t>ổng</w:t>
            </w:r>
            <w:proofErr w:type="spellEnd"/>
            <w:r w:rsidR="00F655EF" w:rsidRPr="00777D51">
              <w:rPr>
                <w:color w:val="000000" w:themeColor="text1"/>
              </w:rPr>
              <w:t xml:space="preserve"> </w:t>
            </w:r>
            <w:proofErr w:type="spellStart"/>
            <w:r w:rsidR="00F655EF">
              <w:rPr>
                <w:color w:val="000000" w:themeColor="text1"/>
              </w:rPr>
              <w:t>thông</w:t>
            </w:r>
            <w:proofErr w:type="spellEnd"/>
            <w:r w:rsidR="00F655EF">
              <w:rPr>
                <w:color w:val="000000" w:themeColor="text1"/>
                <w:lang w:val="vi-VN"/>
              </w:rPr>
              <w:t xml:space="preserve"> tin điện tử, trang thông tin điện tử</w:t>
            </w:r>
            <w:r w:rsidR="00F655EF" w:rsidRPr="00777D51">
              <w:rPr>
                <w:color w:val="000000" w:themeColor="text1"/>
              </w:rPr>
              <w:t xml:space="preserve"> </w:t>
            </w:r>
            <w:proofErr w:type="spellStart"/>
            <w:r w:rsidRPr="00777D51">
              <w:rPr>
                <w:color w:val="0D0D0D" w:themeColor="text1" w:themeTint="F2"/>
              </w:rPr>
              <w:t>sau</w:t>
            </w:r>
            <w:proofErr w:type="spellEnd"/>
            <w:r w:rsidRPr="00777D51">
              <w:rPr>
                <w:color w:val="0D0D0D" w:themeColor="text1" w:themeTint="F2"/>
              </w:rPr>
              <w:t xml:space="preserve"> </w:t>
            </w:r>
            <w:proofErr w:type="spellStart"/>
            <w:r w:rsidRPr="00777D51">
              <w:rPr>
                <w:color w:val="0D0D0D" w:themeColor="text1" w:themeTint="F2"/>
              </w:rPr>
              <w:t>khi</w:t>
            </w:r>
            <w:proofErr w:type="spellEnd"/>
            <w:r w:rsidRPr="00777D51">
              <w:rPr>
                <w:color w:val="0D0D0D" w:themeColor="text1" w:themeTint="F2"/>
              </w:rPr>
              <w:t xml:space="preserve"> </w:t>
            </w:r>
            <w:proofErr w:type="spellStart"/>
            <w:r w:rsidRPr="00777D51">
              <w:rPr>
                <w:color w:val="0D0D0D" w:themeColor="text1" w:themeTint="F2"/>
              </w:rPr>
              <w:t>chỉ</w:t>
            </w:r>
            <w:proofErr w:type="spellEnd"/>
            <w:r w:rsidRPr="00777D51">
              <w:rPr>
                <w:color w:val="0D0D0D" w:themeColor="text1" w:themeTint="F2"/>
              </w:rPr>
              <w:t xml:space="preserve"> </w:t>
            </w:r>
            <w:proofErr w:type="spellStart"/>
            <w:r w:rsidRPr="00777D51">
              <w:rPr>
                <w:color w:val="0D0D0D" w:themeColor="text1" w:themeTint="F2"/>
              </w:rPr>
              <w:t>truy</w:t>
            </w:r>
            <w:proofErr w:type="spellEnd"/>
            <w:r w:rsidRPr="00777D51">
              <w:rPr>
                <w:color w:val="0D0D0D" w:themeColor="text1" w:themeTint="F2"/>
              </w:rPr>
              <w:t xml:space="preserve"> </w:t>
            </w:r>
            <w:proofErr w:type="spellStart"/>
            <w:r w:rsidRPr="00777D51">
              <w:rPr>
                <w:color w:val="0D0D0D" w:themeColor="text1" w:themeTint="F2"/>
              </w:rPr>
              <w:t>cập</w:t>
            </w:r>
            <w:proofErr w:type="spellEnd"/>
            <w:r w:rsidRPr="00777D51">
              <w:rPr>
                <w:color w:val="0D0D0D" w:themeColor="text1" w:themeTint="F2"/>
              </w:rPr>
              <w:t xml:space="preserve"> </w:t>
            </w:r>
            <w:proofErr w:type="spellStart"/>
            <w:r w:rsidRPr="00777D51">
              <w:rPr>
                <w:color w:val="0D0D0D" w:themeColor="text1" w:themeTint="F2"/>
              </w:rPr>
              <w:t>vào</w:t>
            </w:r>
            <w:proofErr w:type="spellEnd"/>
            <w:r w:rsidRPr="00777D51">
              <w:rPr>
                <w:color w:val="0D0D0D" w:themeColor="text1" w:themeTint="F2"/>
              </w:rPr>
              <w:t xml:space="preserve"> </w:t>
            </w:r>
            <w:proofErr w:type="spellStart"/>
            <w:r w:rsidRPr="00777D51">
              <w:rPr>
                <w:color w:val="0D0D0D" w:themeColor="text1" w:themeTint="F2"/>
              </w:rPr>
              <w:t>một</w:t>
            </w:r>
            <w:proofErr w:type="spellEnd"/>
            <w:r w:rsidRPr="00777D51">
              <w:rPr>
                <w:color w:val="0D0D0D" w:themeColor="text1" w:themeTint="F2"/>
              </w:rPr>
              <w:t xml:space="preserve"> </w:t>
            </w:r>
            <w:proofErr w:type="spellStart"/>
            <w:r w:rsidRPr="00777D51">
              <w:rPr>
                <w:color w:val="0D0D0D" w:themeColor="text1" w:themeTint="F2"/>
              </w:rPr>
              <w:t>trang</w:t>
            </w:r>
            <w:proofErr w:type="spellEnd"/>
            <w:r w:rsidRPr="00777D51">
              <w:rPr>
                <w:color w:val="0D0D0D" w:themeColor="text1" w:themeTint="F2"/>
              </w:rPr>
              <w:t xml:space="preserve"> </w:t>
            </w:r>
            <w:proofErr w:type="spellStart"/>
            <w:r w:rsidRPr="00777D51">
              <w:rPr>
                <w:color w:val="0D0D0D" w:themeColor="text1" w:themeTint="F2"/>
              </w:rPr>
              <w:t>thành</w:t>
            </w:r>
            <w:proofErr w:type="spellEnd"/>
            <w:r w:rsidRPr="00777D51">
              <w:rPr>
                <w:color w:val="0D0D0D" w:themeColor="text1" w:themeTint="F2"/>
              </w:rPr>
              <w:t xml:space="preserve"> </w:t>
            </w:r>
            <w:proofErr w:type="spellStart"/>
            <w:r w:rsidRPr="00777D51">
              <w:rPr>
                <w:color w:val="0D0D0D" w:themeColor="text1" w:themeTint="F2"/>
              </w:rPr>
              <w:t>phần</w:t>
            </w:r>
            <w:proofErr w:type="spellEnd"/>
            <w:r w:rsidRPr="00777D51">
              <w:rPr>
                <w:color w:val="0D0D0D" w:themeColor="text1" w:themeTint="F2"/>
              </w:rPr>
              <w:t xml:space="preserve"> </w:t>
            </w:r>
            <w:r w:rsidRPr="00777D51">
              <w:rPr>
                <w:i/>
                <w:iCs/>
                <w:color w:val="0D0D0D" w:themeColor="text1" w:themeTint="F2"/>
              </w:rPr>
              <w:t>(</w:t>
            </w:r>
            <w:proofErr w:type="spellStart"/>
            <w:r w:rsidR="006F02D0">
              <w:rPr>
                <w:i/>
                <w:iCs/>
                <w:color w:val="0D0D0D" w:themeColor="text1" w:themeTint="F2"/>
              </w:rPr>
              <w:t>người</w:t>
            </w:r>
            <w:proofErr w:type="spellEnd"/>
            <w:r w:rsidR="006F02D0">
              <w:rPr>
                <w:i/>
                <w:iCs/>
                <w:color w:val="0D0D0D" w:themeColor="text1" w:themeTint="F2"/>
              </w:rPr>
              <w:t xml:space="preserve"> </w:t>
            </w:r>
            <w:proofErr w:type="spellStart"/>
            <w:r w:rsidR="006F02D0">
              <w:rPr>
                <w:i/>
                <w:iCs/>
                <w:color w:val="0D0D0D" w:themeColor="text1" w:themeTint="F2"/>
              </w:rPr>
              <w:t>sử</w:t>
            </w:r>
            <w:proofErr w:type="spellEnd"/>
            <w:r w:rsidR="006F02D0">
              <w:rPr>
                <w:i/>
                <w:iCs/>
                <w:color w:val="0D0D0D" w:themeColor="text1" w:themeTint="F2"/>
              </w:rPr>
              <w:t xml:space="preserve"> </w:t>
            </w:r>
            <w:proofErr w:type="spellStart"/>
            <w:r w:rsidR="006F02D0">
              <w:rPr>
                <w:i/>
                <w:iCs/>
                <w:color w:val="0D0D0D" w:themeColor="text1" w:themeTint="F2"/>
              </w:rPr>
              <w:t>dụng</w:t>
            </w:r>
            <w:proofErr w:type="spellEnd"/>
            <w:r w:rsidRPr="00777D51">
              <w:rPr>
                <w:i/>
                <w:iCs/>
                <w:color w:val="0D0D0D" w:themeColor="text1" w:themeTint="F2"/>
              </w:rPr>
              <w:t xml:space="preserve"> </w:t>
            </w:r>
            <w:proofErr w:type="spellStart"/>
            <w:r w:rsidRPr="00777D51">
              <w:rPr>
                <w:i/>
                <w:iCs/>
                <w:color w:val="0D0D0D" w:themeColor="text1" w:themeTint="F2"/>
              </w:rPr>
              <w:t>vào</w:t>
            </w:r>
            <w:proofErr w:type="spellEnd"/>
            <w:r w:rsidRPr="00777D51">
              <w:rPr>
                <w:i/>
                <w:iCs/>
                <w:color w:val="0D0D0D" w:themeColor="text1" w:themeTint="F2"/>
              </w:rPr>
              <w:t xml:space="preserve"> </w:t>
            </w:r>
            <w:proofErr w:type="spellStart"/>
            <w:r w:rsidRPr="00777D51">
              <w:rPr>
                <w:i/>
                <w:iCs/>
                <w:color w:val="0D0D0D" w:themeColor="text1" w:themeTint="F2"/>
              </w:rPr>
              <w:t>xem</w:t>
            </w:r>
            <w:proofErr w:type="spellEnd"/>
            <w:r w:rsidRPr="00777D51">
              <w:rPr>
                <w:i/>
                <w:iCs/>
                <w:color w:val="0D0D0D" w:themeColor="text1" w:themeTint="F2"/>
              </w:rPr>
              <w:t xml:space="preserve"> </w:t>
            </w:r>
            <w:proofErr w:type="spellStart"/>
            <w:r w:rsidRPr="00777D51">
              <w:rPr>
                <w:i/>
                <w:iCs/>
                <w:color w:val="0D0D0D" w:themeColor="text1" w:themeTint="F2"/>
              </w:rPr>
              <w:t>một</w:t>
            </w:r>
            <w:proofErr w:type="spellEnd"/>
            <w:r w:rsidRPr="00777D51">
              <w:rPr>
                <w:i/>
                <w:iCs/>
                <w:color w:val="0D0D0D" w:themeColor="text1" w:themeTint="F2"/>
              </w:rPr>
              <w:t xml:space="preserve"> </w:t>
            </w:r>
            <w:proofErr w:type="spellStart"/>
            <w:r w:rsidRPr="00777D51">
              <w:rPr>
                <w:i/>
                <w:iCs/>
                <w:color w:val="0D0D0D" w:themeColor="text1" w:themeTint="F2"/>
              </w:rPr>
              <w:t>trang</w:t>
            </w:r>
            <w:proofErr w:type="spellEnd"/>
            <w:r w:rsidRPr="00777D51">
              <w:rPr>
                <w:i/>
                <w:iCs/>
                <w:color w:val="0D0D0D" w:themeColor="text1" w:themeTint="F2"/>
              </w:rPr>
              <w:t xml:space="preserve"> </w:t>
            </w:r>
            <w:proofErr w:type="spellStart"/>
            <w:r w:rsidRPr="00777D51">
              <w:rPr>
                <w:i/>
                <w:iCs/>
                <w:color w:val="0D0D0D" w:themeColor="text1" w:themeTint="F2"/>
              </w:rPr>
              <w:t>thành</w:t>
            </w:r>
            <w:proofErr w:type="spellEnd"/>
            <w:r w:rsidRPr="00777D51">
              <w:rPr>
                <w:i/>
                <w:iCs/>
                <w:color w:val="0D0D0D" w:themeColor="text1" w:themeTint="F2"/>
              </w:rPr>
              <w:t xml:space="preserve"> </w:t>
            </w:r>
            <w:proofErr w:type="spellStart"/>
            <w:r w:rsidRPr="00777D51">
              <w:rPr>
                <w:i/>
                <w:iCs/>
                <w:color w:val="0D0D0D" w:themeColor="text1" w:themeTint="F2"/>
              </w:rPr>
              <w:t>phần</w:t>
            </w:r>
            <w:proofErr w:type="spellEnd"/>
            <w:r w:rsidRPr="00777D51">
              <w:rPr>
                <w:i/>
                <w:iCs/>
                <w:color w:val="0D0D0D" w:themeColor="text1" w:themeTint="F2"/>
              </w:rPr>
              <w:t xml:space="preserve"> </w:t>
            </w:r>
            <w:proofErr w:type="spellStart"/>
            <w:r w:rsidRPr="00777D51">
              <w:rPr>
                <w:i/>
                <w:iCs/>
                <w:color w:val="0D0D0D" w:themeColor="text1" w:themeTint="F2"/>
              </w:rPr>
              <w:t>và</w:t>
            </w:r>
            <w:proofErr w:type="spellEnd"/>
            <w:r w:rsidRPr="00777D51">
              <w:rPr>
                <w:i/>
                <w:iCs/>
                <w:color w:val="0D0D0D" w:themeColor="text1" w:themeTint="F2"/>
              </w:rPr>
              <w:t xml:space="preserve"> </w:t>
            </w:r>
            <w:proofErr w:type="spellStart"/>
            <w:r w:rsidRPr="00777D51">
              <w:rPr>
                <w:i/>
                <w:iCs/>
                <w:color w:val="0D0D0D" w:themeColor="text1" w:themeTint="F2"/>
              </w:rPr>
              <w:t>rời</w:t>
            </w:r>
            <w:proofErr w:type="spellEnd"/>
            <w:r w:rsidRPr="00777D51">
              <w:rPr>
                <w:i/>
                <w:iCs/>
                <w:color w:val="0D0D0D" w:themeColor="text1" w:themeTint="F2"/>
              </w:rPr>
              <w:t xml:space="preserve"> </w:t>
            </w:r>
            <w:proofErr w:type="spellStart"/>
            <w:r w:rsidRPr="00777D51">
              <w:rPr>
                <w:i/>
                <w:iCs/>
                <w:color w:val="0D0D0D" w:themeColor="text1" w:themeTint="F2"/>
              </w:rPr>
              <w:t>đi</w:t>
            </w:r>
            <w:proofErr w:type="spellEnd"/>
            <w:r w:rsidRPr="00777D51">
              <w:rPr>
                <w:i/>
                <w:iCs/>
                <w:color w:val="0D0D0D" w:themeColor="text1" w:themeTint="F2"/>
              </w:rPr>
              <w:t xml:space="preserve"> </w:t>
            </w:r>
            <w:proofErr w:type="spellStart"/>
            <w:r w:rsidRPr="00777D51">
              <w:rPr>
                <w:i/>
                <w:iCs/>
                <w:color w:val="0D0D0D" w:themeColor="text1" w:themeTint="F2"/>
              </w:rPr>
              <w:t>ngay</w:t>
            </w:r>
            <w:proofErr w:type="spellEnd"/>
            <w:r w:rsidRPr="00777D51">
              <w:rPr>
                <w:i/>
                <w:iCs/>
                <w:color w:val="0D0D0D" w:themeColor="text1" w:themeTint="F2"/>
              </w:rPr>
              <w:t xml:space="preserve"> </w:t>
            </w:r>
            <w:proofErr w:type="spellStart"/>
            <w:r w:rsidRPr="00777D51">
              <w:rPr>
                <w:i/>
                <w:iCs/>
                <w:color w:val="0D0D0D" w:themeColor="text1" w:themeTint="F2"/>
              </w:rPr>
              <w:t>mà</w:t>
            </w:r>
            <w:proofErr w:type="spellEnd"/>
            <w:r w:rsidRPr="00777D51">
              <w:rPr>
                <w:i/>
                <w:iCs/>
                <w:color w:val="0D0D0D" w:themeColor="text1" w:themeTint="F2"/>
              </w:rPr>
              <w:t xml:space="preserve"> </w:t>
            </w:r>
            <w:proofErr w:type="spellStart"/>
            <w:r w:rsidRPr="00777D51">
              <w:rPr>
                <w:i/>
                <w:iCs/>
                <w:color w:val="0D0D0D" w:themeColor="text1" w:themeTint="F2"/>
              </w:rPr>
              <w:t>không</w:t>
            </w:r>
            <w:proofErr w:type="spellEnd"/>
            <w:r w:rsidRPr="00777D51">
              <w:rPr>
                <w:i/>
                <w:iCs/>
                <w:color w:val="0D0D0D" w:themeColor="text1" w:themeTint="F2"/>
              </w:rPr>
              <w:t xml:space="preserve"> </w:t>
            </w:r>
            <w:proofErr w:type="spellStart"/>
            <w:r w:rsidRPr="00777D51">
              <w:rPr>
                <w:i/>
                <w:iCs/>
                <w:color w:val="0D0D0D" w:themeColor="text1" w:themeTint="F2"/>
              </w:rPr>
              <w:t>truy</w:t>
            </w:r>
            <w:proofErr w:type="spellEnd"/>
            <w:r w:rsidRPr="00777D51">
              <w:rPr>
                <w:i/>
                <w:iCs/>
                <w:color w:val="0D0D0D" w:themeColor="text1" w:themeTint="F2"/>
              </w:rPr>
              <w:t xml:space="preserve"> </w:t>
            </w:r>
            <w:proofErr w:type="spellStart"/>
            <w:r w:rsidRPr="00777D51">
              <w:rPr>
                <w:i/>
                <w:iCs/>
                <w:color w:val="0D0D0D" w:themeColor="text1" w:themeTint="F2"/>
              </w:rPr>
              <w:t>cập</w:t>
            </w:r>
            <w:proofErr w:type="spellEnd"/>
            <w:r w:rsidRPr="00777D51">
              <w:rPr>
                <w:i/>
                <w:iCs/>
                <w:color w:val="0D0D0D" w:themeColor="text1" w:themeTint="F2"/>
              </w:rPr>
              <w:t xml:space="preserve"> </w:t>
            </w:r>
            <w:proofErr w:type="spellStart"/>
            <w:r w:rsidRPr="00777D51">
              <w:rPr>
                <w:i/>
                <w:iCs/>
                <w:color w:val="0D0D0D" w:themeColor="text1" w:themeTint="F2"/>
              </w:rPr>
              <w:t>bất</w:t>
            </w:r>
            <w:proofErr w:type="spellEnd"/>
            <w:r w:rsidRPr="00777D51">
              <w:rPr>
                <w:i/>
                <w:iCs/>
                <w:color w:val="0D0D0D" w:themeColor="text1" w:themeTint="F2"/>
              </w:rPr>
              <w:t xml:space="preserve"> </w:t>
            </w:r>
            <w:proofErr w:type="spellStart"/>
            <w:r w:rsidRPr="00777D51">
              <w:rPr>
                <w:i/>
                <w:iCs/>
                <w:color w:val="0D0D0D" w:themeColor="text1" w:themeTint="F2"/>
              </w:rPr>
              <w:t>kỳ</w:t>
            </w:r>
            <w:proofErr w:type="spellEnd"/>
            <w:r w:rsidRPr="00777D51">
              <w:rPr>
                <w:i/>
                <w:iCs/>
                <w:color w:val="0D0D0D" w:themeColor="text1" w:themeTint="F2"/>
              </w:rPr>
              <w:t xml:space="preserve"> </w:t>
            </w:r>
            <w:proofErr w:type="spellStart"/>
            <w:r w:rsidRPr="00777D51">
              <w:rPr>
                <w:i/>
                <w:iCs/>
                <w:color w:val="0D0D0D" w:themeColor="text1" w:themeTint="F2"/>
              </w:rPr>
              <w:t>trang</w:t>
            </w:r>
            <w:proofErr w:type="spellEnd"/>
            <w:r w:rsidRPr="00777D51">
              <w:rPr>
                <w:i/>
                <w:iCs/>
                <w:color w:val="0D0D0D" w:themeColor="text1" w:themeTint="F2"/>
              </w:rPr>
              <w:t xml:space="preserve"> </w:t>
            </w:r>
            <w:proofErr w:type="spellStart"/>
            <w:r w:rsidRPr="00777D51">
              <w:rPr>
                <w:i/>
                <w:iCs/>
                <w:color w:val="0D0D0D" w:themeColor="text1" w:themeTint="F2"/>
              </w:rPr>
              <w:t>nào</w:t>
            </w:r>
            <w:proofErr w:type="spellEnd"/>
            <w:r w:rsidRPr="00777D51">
              <w:rPr>
                <w:i/>
                <w:iCs/>
                <w:color w:val="0D0D0D" w:themeColor="text1" w:themeTint="F2"/>
              </w:rPr>
              <w:t xml:space="preserve"> </w:t>
            </w:r>
            <w:proofErr w:type="spellStart"/>
            <w:r w:rsidRPr="00777D51">
              <w:rPr>
                <w:i/>
                <w:iCs/>
                <w:color w:val="0D0D0D" w:themeColor="text1" w:themeTint="F2"/>
              </w:rPr>
              <w:t>khác</w:t>
            </w:r>
            <w:proofErr w:type="spellEnd"/>
            <w:r w:rsidRPr="00777D51">
              <w:rPr>
                <w:i/>
                <w:iCs/>
                <w:color w:val="0D0D0D" w:themeColor="text1" w:themeTint="F2"/>
              </w:rPr>
              <w:t>).</w:t>
            </w:r>
          </w:p>
        </w:tc>
      </w:tr>
      <w:tr w:rsidR="00E613D0" w:rsidRPr="00777D51" w14:paraId="0565D29F" w14:textId="77777777" w:rsidTr="00EB7383">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34C6C" w14:textId="62042BB6" w:rsidR="00E613D0" w:rsidRPr="00D661D1" w:rsidRDefault="00E613D0" w:rsidP="00E613D0">
            <w:pPr>
              <w:spacing w:before="120" w:after="120" w:line="288" w:lineRule="auto"/>
              <w:jc w:val="center"/>
              <w:rPr>
                <w:color w:val="000000" w:themeColor="text1"/>
                <w:lang w:val="vi-VN"/>
              </w:rPr>
            </w:pPr>
            <w:r>
              <w:rPr>
                <w:color w:val="000000" w:themeColor="text1"/>
                <w:lang w:val="vi-VN"/>
              </w:rPr>
              <w:t>5</w:t>
            </w:r>
          </w:p>
        </w:tc>
        <w:tc>
          <w:tcPr>
            <w:tcW w:w="3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7BE8C" w14:textId="7662C6E5" w:rsidR="00E613D0" w:rsidRPr="00D67111" w:rsidRDefault="00E613D0" w:rsidP="00E613D0">
            <w:pPr>
              <w:spacing w:before="120" w:after="120" w:line="288" w:lineRule="auto"/>
              <w:rPr>
                <w:color w:val="000000" w:themeColor="text1"/>
              </w:rPr>
            </w:pPr>
            <w:r w:rsidRPr="00D67111">
              <w:rPr>
                <w:color w:val="000000" w:themeColor="text1"/>
              </w:rPr>
              <w:t>Hit,</w:t>
            </w:r>
            <w:r>
              <w:rPr>
                <w:color w:val="000000" w:themeColor="text1"/>
                <w:lang w:val="vi-VN"/>
              </w:rPr>
              <w:t xml:space="preserve"> Session,</w:t>
            </w:r>
            <w:r w:rsidRPr="00D67111">
              <w:rPr>
                <w:color w:val="000000" w:themeColor="text1"/>
              </w:rPr>
              <w:t xml:space="preserve"> </w:t>
            </w:r>
            <w:r w:rsidRPr="00D43110">
              <w:rPr>
                <w:rStyle w:val="Strong"/>
                <w:b w:val="0"/>
                <w:bCs w:val="0"/>
                <w:color w:val="000000"/>
                <w:shd w:val="clear" w:color="auto" w:fill="FFFFFF"/>
              </w:rPr>
              <w:t>Avg. Session Duration</w:t>
            </w:r>
            <w:r w:rsidRPr="00D67111">
              <w:rPr>
                <w:color w:val="000000" w:themeColor="text1"/>
              </w:rPr>
              <w:t>,</w:t>
            </w:r>
            <w:r>
              <w:rPr>
                <w:color w:val="000000" w:themeColor="text1"/>
                <w:lang w:val="vi-VN"/>
              </w:rPr>
              <w:t xml:space="preserve"> </w:t>
            </w:r>
            <w:r w:rsidRPr="00E613D0">
              <w:rPr>
                <w:color w:val="000000" w:themeColor="text1"/>
                <w:lang w:val="vi-VN"/>
              </w:rPr>
              <w:t xml:space="preserve">Organic search, Referral, Direct, </w:t>
            </w:r>
            <w:r w:rsidRPr="00D67111">
              <w:rPr>
                <w:color w:val="000000" w:themeColor="text1"/>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5EF9A" w14:textId="7A4D03A5" w:rsidR="00E613D0" w:rsidRPr="00777D51" w:rsidRDefault="00E613D0" w:rsidP="00E613D0">
            <w:pPr>
              <w:spacing w:before="120" w:after="120" w:line="288" w:lineRule="auto"/>
              <w:rPr>
                <w:color w:val="000000" w:themeColor="text1"/>
              </w:rPr>
            </w:pPr>
            <w:proofErr w:type="spellStart"/>
            <w:r w:rsidRPr="00777D51">
              <w:rPr>
                <w:color w:val="000000" w:themeColor="text1"/>
              </w:rPr>
              <w:t>Các</w:t>
            </w:r>
            <w:proofErr w:type="spellEnd"/>
            <w:r w:rsidRPr="00777D51">
              <w:rPr>
                <w:color w:val="000000" w:themeColor="text1"/>
              </w:rPr>
              <w:t xml:space="preserve"> </w:t>
            </w:r>
            <w:proofErr w:type="spellStart"/>
            <w:r w:rsidRPr="00777D51">
              <w:rPr>
                <w:color w:val="000000" w:themeColor="text1"/>
              </w:rPr>
              <w:t>chỉ</w:t>
            </w:r>
            <w:proofErr w:type="spellEnd"/>
            <w:r w:rsidRPr="00777D51">
              <w:rPr>
                <w:color w:val="000000" w:themeColor="text1"/>
              </w:rPr>
              <w:t xml:space="preserve"> </w:t>
            </w:r>
            <w:proofErr w:type="spellStart"/>
            <w:r w:rsidRPr="00777D51">
              <w:rPr>
                <w:color w:val="000000" w:themeColor="text1"/>
              </w:rPr>
              <w:t>số</w:t>
            </w:r>
            <w:proofErr w:type="spellEnd"/>
            <w:r w:rsidRPr="00777D51">
              <w:rPr>
                <w:color w:val="000000" w:themeColor="text1"/>
              </w:rPr>
              <w:t xml:space="preserve"> </w:t>
            </w:r>
            <w:proofErr w:type="spellStart"/>
            <w:r w:rsidRPr="00777D51">
              <w:rPr>
                <w:color w:val="000000" w:themeColor="text1"/>
              </w:rPr>
              <w:t>thu</w:t>
            </w:r>
            <w:proofErr w:type="spellEnd"/>
            <w:r w:rsidRPr="00777D51">
              <w:rPr>
                <w:color w:val="000000" w:themeColor="text1"/>
              </w:rPr>
              <w:t xml:space="preserve"> </w:t>
            </w:r>
            <w:proofErr w:type="spellStart"/>
            <w:r w:rsidRPr="00777D51">
              <w:rPr>
                <w:color w:val="000000" w:themeColor="text1"/>
              </w:rPr>
              <w:t>thập</w:t>
            </w:r>
            <w:proofErr w:type="spellEnd"/>
            <w:r w:rsidRPr="00777D51">
              <w:rPr>
                <w:color w:val="000000" w:themeColor="text1"/>
              </w:rPr>
              <w:t xml:space="preserve"> </w:t>
            </w:r>
            <w:proofErr w:type="spellStart"/>
            <w:r w:rsidRPr="00777D51">
              <w:rPr>
                <w:color w:val="000000" w:themeColor="text1"/>
              </w:rPr>
              <w:t>khác</w:t>
            </w:r>
            <w:proofErr w:type="spellEnd"/>
            <w:r w:rsidRPr="00777D51">
              <w:rPr>
                <w:color w:val="000000" w:themeColor="text1"/>
              </w:rPr>
              <w:t>.</w:t>
            </w:r>
          </w:p>
        </w:tc>
      </w:tr>
    </w:tbl>
    <w:p w14:paraId="4F567D36" w14:textId="103AE98D" w:rsidR="00D67111" w:rsidRPr="00777D51" w:rsidRDefault="00D67111" w:rsidP="00D67111">
      <w:pPr>
        <w:pStyle w:val="NormalWeb"/>
        <w:spacing w:before="120" w:beforeAutospacing="0" w:after="120" w:afterAutospacing="0" w:line="288" w:lineRule="auto"/>
        <w:ind w:firstLine="720"/>
        <w:jc w:val="both"/>
        <w:rPr>
          <w:b/>
          <w:bCs/>
          <w:color w:val="000000" w:themeColor="text1"/>
          <w:sz w:val="28"/>
          <w:szCs w:val="28"/>
        </w:rPr>
      </w:pPr>
      <w:r w:rsidRPr="00777D51">
        <w:rPr>
          <w:color w:val="000000" w:themeColor="text1"/>
          <w:sz w:val="28"/>
          <w:szCs w:val="28"/>
          <w:shd w:val="clear" w:color="auto" w:fill="FFFFFF"/>
        </w:rPr>
        <w:t>Bộ Thông tin và Truyền thông hướng dẫn kỹ thuật kết nối và thu thập dữ liệu đối với Hệ thống EMC, hướng dẫn được cập nhật thường xuyên theo các quy định hiện hành.</w:t>
      </w:r>
      <w:r w:rsidRPr="00777D51">
        <w:rPr>
          <w:color w:val="000000" w:themeColor="text1"/>
          <w:sz w:val="28"/>
          <w:szCs w:val="28"/>
          <w:shd w:val="clear" w:color="auto" w:fill="FFFFFF"/>
        </w:rPr>
        <w:tab/>
      </w:r>
    </w:p>
    <w:p w14:paraId="505004F7" w14:textId="77777777" w:rsidR="00862428" w:rsidRDefault="00862428" w:rsidP="00402932">
      <w:pPr>
        <w:jc w:val="left"/>
        <w:rPr>
          <w:sz w:val="32"/>
          <w:szCs w:val="32"/>
        </w:rPr>
      </w:pPr>
    </w:p>
    <w:p w14:paraId="00F4BE4B" w14:textId="77777777" w:rsidR="00862428" w:rsidRDefault="00862428" w:rsidP="00402932">
      <w:pPr>
        <w:jc w:val="left"/>
        <w:rPr>
          <w:sz w:val="32"/>
          <w:szCs w:val="32"/>
        </w:rPr>
      </w:pPr>
    </w:p>
    <w:p w14:paraId="31CD55AF" w14:textId="77777777" w:rsidR="00862428" w:rsidRDefault="00862428" w:rsidP="00402932">
      <w:pPr>
        <w:jc w:val="left"/>
        <w:rPr>
          <w:sz w:val="32"/>
          <w:szCs w:val="32"/>
        </w:rPr>
      </w:pPr>
    </w:p>
    <w:p w14:paraId="61A65D5A" w14:textId="77777777" w:rsidR="00862428" w:rsidRDefault="00862428" w:rsidP="00402932">
      <w:pPr>
        <w:jc w:val="left"/>
        <w:rPr>
          <w:sz w:val="32"/>
          <w:szCs w:val="32"/>
        </w:rPr>
      </w:pPr>
    </w:p>
    <w:p w14:paraId="3F62498F" w14:textId="77777777" w:rsidR="00862428" w:rsidRDefault="00862428" w:rsidP="00402932">
      <w:pPr>
        <w:jc w:val="left"/>
        <w:rPr>
          <w:sz w:val="32"/>
          <w:szCs w:val="32"/>
        </w:rPr>
      </w:pPr>
    </w:p>
    <w:p w14:paraId="59F99EE1" w14:textId="77777777" w:rsidR="00862428" w:rsidRDefault="00862428" w:rsidP="00402932">
      <w:pPr>
        <w:jc w:val="left"/>
        <w:rPr>
          <w:sz w:val="32"/>
          <w:szCs w:val="32"/>
        </w:rPr>
      </w:pPr>
    </w:p>
    <w:p w14:paraId="3E8BB9FA" w14:textId="2C41C756" w:rsidR="005205E9" w:rsidRPr="005205E9" w:rsidRDefault="003625CD" w:rsidP="005205E9">
      <w:pPr>
        <w:keepNext/>
        <w:spacing w:before="120" w:after="120" w:line="288" w:lineRule="auto"/>
        <w:jc w:val="center"/>
        <w:outlineLvl w:val="0"/>
        <w:rPr>
          <w:rFonts w:eastAsia="Arial"/>
          <w:b/>
          <w:bCs/>
          <w:kern w:val="32"/>
          <w:lang w:val="vi-VN"/>
        </w:rPr>
      </w:pPr>
      <w:proofErr w:type="spellStart"/>
      <w:r>
        <w:rPr>
          <w:rFonts w:eastAsia="Arial"/>
          <w:b/>
          <w:bCs/>
          <w:kern w:val="32"/>
        </w:rPr>
        <w:lastRenderedPageBreak/>
        <w:t>P</w:t>
      </w:r>
      <w:r w:rsidR="00136AEF">
        <w:rPr>
          <w:rFonts w:eastAsia="Arial"/>
          <w:b/>
          <w:bCs/>
          <w:kern w:val="32"/>
        </w:rPr>
        <w:t>hụ</w:t>
      </w:r>
      <w:proofErr w:type="spellEnd"/>
      <w:r w:rsidR="00136AEF">
        <w:rPr>
          <w:rFonts w:eastAsia="Arial"/>
          <w:b/>
          <w:bCs/>
          <w:kern w:val="32"/>
          <w:lang w:val="vi-VN"/>
        </w:rPr>
        <w:t xml:space="preserve"> lục</w:t>
      </w:r>
      <w:r w:rsidR="005205E9" w:rsidRPr="005205E9">
        <w:rPr>
          <w:rFonts w:eastAsia="Arial"/>
          <w:b/>
          <w:bCs/>
          <w:kern w:val="32"/>
        </w:rPr>
        <w:t xml:space="preserve"> </w:t>
      </w:r>
      <w:r w:rsidR="00862428">
        <w:rPr>
          <w:rFonts w:eastAsia="Arial"/>
          <w:b/>
          <w:bCs/>
          <w:kern w:val="32"/>
        </w:rPr>
        <w:t>I</w:t>
      </w:r>
      <w:r w:rsidR="001D1B57">
        <w:rPr>
          <w:rFonts w:eastAsia="Arial"/>
          <w:b/>
          <w:bCs/>
          <w:kern w:val="32"/>
        </w:rPr>
        <w:t>V</w:t>
      </w:r>
    </w:p>
    <w:p w14:paraId="116A855D" w14:textId="35C72823" w:rsidR="005205E9" w:rsidRDefault="00B2245D" w:rsidP="005205E9">
      <w:pPr>
        <w:spacing w:before="120" w:after="120" w:line="288" w:lineRule="auto"/>
        <w:jc w:val="center"/>
        <w:rPr>
          <w:rFonts w:eastAsia="Arial"/>
        </w:rPr>
      </w:pPr>
      <w:r>
        <w:rPr>
          <w:rFonts w:eastAsia="Arial"/>
        </w:rPr>
        <w:t>DỮ</w:t>
      </w:r>
      <w:r>
        <w:rPr>
          <w:rFonts w:eastAsia="Arial"/>
          <w:lang w:val="vi-VN"/>
        </w:rPr>
        <w:t xml:space="preserve"> LIỆU ĐẶC TẢ</w:t>
      </w:r>
      <w:r w:rsidR="007731E4">
        <w:rPr>
          <w:rFonts w:eastAsia="Arial"/>
          <w:lang w:val="vi-VN"/>
        </w:rPr>
        <w:t xml:space="preserve"> PHỤC VỤ</w:t>
      </w:r>
      <w:r w:rsidR="007731E4" w:rsidRPr="00221657">
        <w:rPr>
          <w:rFonts w:eastAsia="Arial"/>
        </w:rPr>
        <w:t xml:space="preserve"> </w:t>
      </w:r>
      <w:r w:rsidR="005205E9" w:rsidRPr="00221657">
        <w:rPr>
          <w:rFonts w:eastAsia="Arial"/>
        </w:rPr>
        <w:t>THEO DÕI, QUẢN LÝ VIỆC CUNG CẤP VÀ HIỆU QUẢ SỬ DỤNG THÔNG TIN</w:t>
      </w:r>
    </w:p>
    <w:p w14:paraId="7F344104" w14:textId="77777777" w:rsidR="00FC35AC" w:rsidRPr="005C6019" w:rsidRDefault="00FC35AC" w:rsidP="00FC35AC">
      <w:pPr>
        <w:spacing w:before="120" w:after="280" w:afterAutospacing="1" w:line="240" w:lineRule="auto"/>
        <w:jc w:val="center"/>
      </w:pPr>
      <w:r w:rsidRPr="00983F94">
        <w:rPr>
          <w:i/>
          <w:iCs/>
          <w:color w:val="000000" w:themeColor="text1"/>
          <w:lang w:val="vi-VN"/>
        </w:rPr>
        <w:t>(Ban hành kèm theo Thông tư số</w:t>
      </w:r>
      <w:r>
        <w:rPr>
          <w:i/>
          <w:iCs/>
          <w:color w:val="000000" w:themeColor="text1"/>
          <w:lang w:val="vi-VN"/>
        </w:rPr>
        <w:t xml:space="preserve">       /2023/TT-BTTTT</w:t>
      </w:r>
      <w:r w:rsidRPr="00983F94">
        <w:rPr>
          <w:i/>
          <w:iCs/>
          <w:color w:val="000000" w:themeColor="text1"/>
          <w:lang w:val="vi-VN"/>
        </w:rPr>
        <w:t>  ngày</w:t>
      </w:r>
      <w:r w:rsidRPr="00983F94">
        <w:rPr>
          <w:i/>
          <w:iCs/>
          <w:color w:val="000000" w:themeColor="text1"/>
        </w:rPr>
        <w:t xml:space="preserve">   </w:t>
      </w:r>
      <w:proofErr w:type="spellStart"/>
      <w:r w:rsidRPr="00983F94">
        <w:rPr>
          <w:i/>
          <w:iCs/>
          <w:color w:val="000000" w:themeColor="text1"/>
        </w:rPr>
        <w:t>tháng</w:t>
      </w:r>
      <w:proofErr w:type="spellEnd"/>
      <w:r w:rsidRPr="00983F94">
        <w:rPr>
          <w:i/>
          <w:iCs/>
          <w:color w:val="000000" w:themeColor="text1"/>
        </w:rPr>
        <w:t xml:space="preserve">    </w:t>
      </w:r>
      <w:proofErr w:type="spellStart"/>
      <w:r w:rsidRPr="00983F94">
        <w:rPr>
          <w:i/>
          <w:iCs/>
          <w:color w:val="000000" w:themeColor="text1"/>
        </w:rPr>
        <w:t>năm</w:t>
      </w:r>
      <w:proofErr w:type="spellEnd"/>
      <w:r w:rsidRPr="00983F94">
        <w:rPr>
          <w:i/>
          <w:iCs/>
          <w:color w:val="000000" w:themeColor="text1"/>
        </w:rPr>
        <w:t xml:space="preserve"> 2023 </w:t>
      </w:r>
      <w:r>
        <w:rPr>
          <w:i/>
          <w:iCs/>
          <w:color w:val="000000" w:themeColor="text1"/>
        </w:rPr>
        <w:br/>
      </w:r>
      <w:r w:rsidRPr="00983F94">
        <w:rPr>
          <w:i/>
          <w:iCs/>
          <w:color w:val="000000" w:themeColor="text1"/>
          <w:lang w:val="vi-VN"/>
        </w:rPr>
        <w:t>của Bộ Thông tin và Truyền thông)</w:t>
      </w:r>
    </w:p>
    <w:p w14:paraId="09B9F21A" w14:textId="551EEB1A" w:rsidR="005205E9" w:rsidRPr="00D112EC" w:rsidRDefault="003D1582" w:rsidP="005205E9">
      <w:pPr>
        <w:spacing w:before="120" w:after="120" w:line="288" w:lineRule="auto"/>
        <w:ind w:firstLine="720"/>
        <w:rPr>
          <w:i/>
          <w:iCs/>
          <w:lang w:val="vi-VN"/>
        </w:rPr>
      </w:pPr>
      <w:r>
        <w:rPr>
          <w:b/>
          <w:bCs/>
          <w:lang w:val="vi-VN"/>
        </w:rPr>
        <w:t>1</w:t>
      </w:r>
      <w:r w:rsidR="005205E9" w:rsidRPr="0082246E">
        <w:rPr>
          <w:b/>
          <w:bCs/>
        </w:rPr>
        <w:t xml:space="preserve">. </w:t>
      </w:r>
      <w:proofErr w:type="spellStart"/>
      <w:r w:rsidR="005205E9">
        <w:rPr>
          <w:b/>
          <w:bCs/>
        </w:rPr>
        <w:t>Dữ</w:t>
      </w:r>
      <w:proofErr w:type="spellEnd"/>
      <w:r w:rsidR="005205E9">
        <w:rPr>
          <w:b/>
          <w:bCs/>
          <w:lang w:val="vi-VN"/>
        </w:rPr>
        <w:t xml:space="preserve"> liệu đặc tả</w:t>
      </w:r>
    </w:p>
    <w:p w14:paraId="3D897941" w14:textId="62F766CB" w:rsidR="005205E9" w:rsidRDefault="003D1582" w:rsidP="005205E9">
      <w:pPr>
        <w:spacing w:before="120" w:after="120" w:line="288" w:lineRule="auto"/>
        <w:ind w:firstLine="720"/>
        <w:rPr>
          <w:b/>
          <w:bCs/>
          <w:lang w:val="vi-VN"/>
        </w:rPr>
      </w:pPr>
      <w:r>
        <w:rPr>
          <w:b/>
          <w:bCs/>
          <w:lang w:val="vi-VN"/>
        </w:rPr>
        <w:t>1</w:t>
      </w:r>
      <w:r w:rsidR="005205E9">
        <w:rPr>
          <w:b/>
          <w:bCs/>
          <w:lang w:val="vi-VN"/>
        </w:rPr>
        <w:t xml:space="preserve">.1. </w:t>
      </w:r>
      <w:bookmarkStart w:id="3" w:name="dieu_4"/>
      <w:proofErr w:type="spellStart"/>
      <w:r w:rsidR="005205E9" w:rsidRPr="003E4290">
        <w:rPr>
          <w:b/>
          <w:bCs/>
        </w:rPr>
        <w:t>Các</w:t>
      </w:r>
      <w:proofErr w:type="spellEnd"/>
      <w:r w:rsidR="005205E9" w:rsidRPr="003E4290">
        <w:rPr>
          <w:b/>
          <w:bCs/>
        </w:rPr>
        <w:t xml:space="preserve"> </w:t>
      </w:r>
      <w:proofErr w:type="spellStart"/>
      <w:r w:rsidR="005205E9" w:rsidRPr="003E4290">
        <w:rPr>
          <w:b/>
          <w:bCs/>
        </w:rPr>
        <w:t>yếu</w:t>
      </w:r>
      <w:proofErr w:type="spellEnd"/>
      <w:r w:rsidR="005205E9" w:rsidRPr="003E4290">
        <w:rPr>
          <w:b/>
          <w:bCs/>
        </w:rPr>
        <w:t xml:space="preserve"> </w:t>
      </w:r>
      <w:proofErr w:type="spellStart"/>
      <w:r w:rsidR="005205E9" w:rsidRPr="003E4290">
        <w:rPr>
          <w:b/>
          <w:bCs/>
        </w:rPr>
        <w:t>tố</w:t>
      </w:r>
      <w:proofErr w:type="spellEnd"/>
      <w:r w:rsidR="005205E9" w:rsidRPr="003E4290">
        <w:rPr>
          <w:b/>
          <w:bCs/>
        </w:rPr>
        <w:t xml:space="preserve"> </w:t>
      </w:r>
      <w:proofErr w:type="spellStart"/>
      <w:r w:rsidR="005205E9" w:rsidRPr="003E4290">
        <w:rPr>
          <w:b/>
          <w:bCs/>
        </w:rPr>
        <w:t>dữ</w:t>
      </w:r>
      <w:proofErr w:type="spellEnd"/>
      <w:r w:rsidR="005205E9" w:rsidRPr="003E4290">
        <w:rPr>
          <w:b/>
          <w:bCs/>
        </w:rPr>
        <w:t xml:space="preserve"> </w:t>
      </w:r>
      <w:proofErr w:type="spellStart"/>
      <w:r w:rsidR="005205E9" w:rsidRPr="003E4290">
        <w:rPr>
          <w:b/>
          <w:bCs/>
        </w:rPr>
        <w:t>liệu</w:t>
      </w:r>
      <w:proofErr w:type="spellEnd"/>
      <w:r w:rsidR="005205E9" w:rsidRPr="003E4290">
        <w:rPr>
          <w:b/>
          <w:bCs/>
        </w:rPr>
        <w:t xml:space="preserve"> </w:t>
      </w:r>
      <w:proofErr w:type="spellStart"/>
      <w:r w:rsidR="005205E9" w:rsidRPr="003E4290">
        <w:rPr>
          <w:b/>
          <w:bCs/>
        </w:rPr>
        <w:t>đặc</w:t>
      </w:r>
      <w:proofErr w:type="spellEnd"/>
      <w:r w:rsidR="005205E9" w:rsidRPr="003E4290">
        <w:rPr>
          <w:b/>
          <w:bCs/>
        </w:rPr>
        <w:t xml:space="preserve"> </w:t>
      </w:r>
      <w:proofErr w:type="spellStart"/>
      <w:r w:rsidR="005205E9" w:rsidRPr="003E4290">
        <w:rPr>
          <w:b/>
          <w:bCs/>
        </w:rPr>
        <w:t>tả</w:t>
      </w:r>
      <w:bookmarkEnd w:id="3"/>
      <w:proofErr w:type="spellEnd"/>
    </w:p>
    <w:p w14:paraId="5DFD9A16" w14:textId="3995BFFC" w:rsidR="005205E9" w:rsidRPr="001A7B4E" w:rsidRDefault="005205E9" w:rsidP="005205E9">
      <w:pPr>
        <w:spacing w:before="120" w:after="120" w:line="288" w:lineRule="auto"/>
        <w:ind w:firstLine="720"/>
      </w:pPr>
      <w:proofErr w:type="spellStart"/>
      <w:r w:rsidRPr="001A7B4E">
        <w:t>Các</w:t>
      </w:r>
      <w:proofErr w:type="spellEnd"/>
      <w:r w:rsidRPr="001A7B4E">
        <w:t xml:space="preserve"> </w:t>
      </w:r>
      <w:proofErr w:type="spellStart"/>
      <w:r w:rsidRPr="001A7B4E">
        <w:t>yếu</w:t>
      </w:r>
      <w:proofErr w:type="spellEnd"/>
      <w:r w:rsidRPr="001A7B4E">
        <w:t xml:space="preserve"> </w:t>
      </w:r>
      <w:proofErr w:type="spellStart"/>
      <w:r w:rsidRPr="001A7B4E">
        <w:t>tố</w:t>
      </w:r>
      <w:proofErr w:type="spellEnd"/>
      <w:r w:rsidRPr="001A7B4E">
        <w:t xml:space="preserve"> </w:t>
      </w:r>
      <w:proofErr w:type="spellStart"/>
      <w:r w:rsidRPr="001A7B4E">
        <w:t>dữ</w:t>
      </w:r>
      <w:proofErr w:type="spellEnd"/>
      <w:r w:rsidRPr="001A7B4E">
        <w:t xml:space="preserve"> </w:t>
      </w:r>
      <w:proofErr w:type="spellStart"/>
      <w:r w:rsidRPr="001A7B4E">
        <w:t>liệu</w:t>
      </w:r>
      <w:proofErr w:type="spellEnd"/>
      <w:r w:rsidRPr="001A7B4E">
        <w:t xml:space="preserve"> </w:t>
      </w:r>
      <w:proofErr w:type="spellStart"/>
      <w:r w:rsidRPr="001A7B4E">
        <w:t>đặc</w:t>
      </w:r>
      <w:proofErr w:type="spellEnd"/>
      <w:r w:rsidRPr="001A7B4E">
        <w:t xml:space="preserve"> </w:t>
      </w:r>
      <w:proofErr w:type="spellStart"/>
      <w:r w:rsidRPr="001A7B4E">
        <w:t>tả</w:t>
      </w:r>
      <w:proofErr w:type="spellEnd"/>
      <w:r w:rsidRPr="001A7B4E">
        <w:t xml:space="preserve"> </w:t>
      </w:r>
      <w:proofErr w:type="spellStart"/>
      <w:r w:rsidRPr="001A7B4E">
        <w:t>được</w:t>
      </w:r>
      <w:proofErr w:type="spellEnd"/>
      <w:r w:rsidRPr="001A7B4E">
        <w:t xml:space="preserve"> </w:t>
      </w:r>
      <w:proofErr w:type="spellStart"/>
      <w:r w:rsidRPr="001A7B4E">
        <w:t>sử</w:t>
      </w:r>
      <w:proofErr w:type="spellEnd"/>
      <w:r w:rsidRPr="001A7B4E">
        <w:t xml:space="preserve"> </w:t>
      </w:r>
      <w:proofErr w:type="spellStart"/>
      <w:r w:rsidRPr="001A7B4E">
        <w:t>dụng</w:t>
      </w:r>
      <w:proofErr w:type="spellEnd"/>
      <w:r w:rsidRPr="001A7B4E">
        <w:t xml:space="preserve"> </w:t>
      </w:r>
      <w:proofErr w:type="spellStart"/>
      <w:r w:rsidRPr="001A7B4E">
        <w:t>theo</w:t>
      </w:r>
      <w:proofErr w:type="spellEnd"/>
      <w:r w:rsidRPr="001A7B4E">
        <w:t xml:space="preserve"> </w:t>
      </w:r>
      <w:proofErr w:type="spellStart"/>
      <w:r w:rsidRPr="001A7B4E">
        <w:t>chuẩn</w:t>
      </w:r>
      <w:proofErr w:type="spellEnd"/>
      <w:r w:rsidRPr="001A7B4E">
        <w:t xml:space="preserve"> </w:t>
      </w:r>
      <w:proofErr w:type="spellStart"/>
      <w:r w:rsidRPr="001A7B4E">
        <w:t>như</w:t>
      </w:r>
      <w:proofErr w:type="spellEnd"/>
      <w:r w:rsidRPr="001A7B4E">
        <w:t xml:space="preserve"> </w:t>
      </w:r>
      <w:proofErr w:type="spellStart"/>
      <w:r w:rsidRPr="001A7B4E">
        <w:t>sau</w:t>
      </w:r>
      <w:proofErr w:type="spellEnd"/>
      <w:r w:rsidRPr="001A7B4E">
        <w:t>:</w:t>
      </w:r>
    </w:p>
    <w:p w14:paraId="650D3846" w14:textId="77777777" w:rsidR="005205E9" w:rsidRPr="001A7B4E" w:rsidRDefault="005205E9" w:rsidP="005205E9">
      <w:pPr>
        <w:spacing w:before="120" w:after="120" w:line="288" w:lineRule="auto"/>
        <w:ind w:firstLine="720"/>
      </w:pPr>
      <w:r w:rsidRPr="001A7B4E">
        <w:t xml:space="preserve">1. </w:t>
      </w:r>
      <w:proofErr w:type="spellStart"/>
      <w:r w:rsidRPr="001A7B4E">
        <w:t>Các</w:t>
      </w:r>
      <w:proofErr w:type="spellEnd"/>
      <w:r w:rsidRPr="001A7B4E">
        <w:t xml:space="preserve"> </w:t>
      </w:r>
      <w:proofErr w:type="spellStart"/>
      <w:r w:rsidRPr="001A7B4E">
        <w:t>yếu</w:t>
      </w:r>
      <w:proofErr w:type="spellEnd"/>
      <w:r w:rsidRPr="001A7B4E">
        <w:t xml:space="preserve"> </w:t>
      </w:r>
      <w:proofErr w:type="spellStart"/>
      <w:r w:rsidRPr="001A7B4E">
        <w:t>tố</w:t>
      </w:r>
      <w:proofErr w:type="spellEnd"/>
      <w:r w:rsidRPr="001A7B4E">
        <w:t xml:space="preserve"> </w:t>
      </w:r>
      <w:proofErr w:type="spellStart"/>
      <w:r w:rsidRPr="001A7B4E">
        <w:t>bắt</w:t>
      </w:r>
      <w:proofErr w:type="spellEnd"/>
      <w:r w:rsidRPr="001A7B4E">
        <w:t xml:space="preserve"> </w:t>
      </w:r>
      <w:proofErr w:type="spellStart"/>
      <w:r w:rsidRPr="001A7B4E">
        <w:t>buộc</w:t>
      </w:r>
      <w:proofErr w:type="spellEnd"/>
      <w:r w:rsidRPr="001A7B4E">
        <w:t xml:space="preserve"> </w:t>
      </w:r>
      <w:proofErr w:type="spellStart"/>
      <w:r w:rsidRPr="001A7B4E">
        <w:t>sử</w:t>
      </w:r>
      <w:proofErr w:type="spellEnd"/>
      <w:r w:rsidRPr="001A7B4E">
        <w:t xml:space="preserve"> </w:t>
      </w:r>
      <w:proofErr w:type="spellStart"/>
      <w:r w:rsidRPr="001A7B4E">
        <w:t>dụng</w:t>
      </w:r>
      <w:proofErr w:type="spellEnd"/>
      <w:r w:rsidRPr="001A7B4E">
        <w:t xml:space="preserve"> bao </w:t>
      </w:r>
      <w:proofErr w:type="spellStart"/>
      <w:r w:rsidRPr="001A7B4E">
        <w:t>gồm</w:t>
      </w:r>
      <w:proofErr w:type="spellEnd"/>
      <w:r w:rsidRPr="001A7B4E">
        <w:t xml:space="preserve">: </w:t>
      </w:r>
      <w:proofErr w:type="spellStart"/>
      <w:r w:rsidRPr="001A7B4E">
        <w:t>tiêu</w:t>
      </w:r>
      <w:proofErr w:type="spellEnd"/>
      <w:r w:rsidRPr="001A7B4E">
        <w:t xml:space="preserve"> </w:t>
      </w:r>
      <w:proofErr w:type="spellStart"/>
      <w:r w:rsidRPr="001A7B4E">
        <w:t>đề</w:t>
      </w:r>
      <w:proofErr w:type="spellEnd"/>
      <w:r w:rsidRPr="001A7B4E">
        <w:t xml:space="preserve">, </w:t>
      </w:r>
      <w:proofErr w:type="spellStart"/>
      <w:r w:rsidRPr="001A7B4E">
        <w:t>người</w:t>
      </w:r>
      <w:proofErr w:type="spellEnd"/>
      <w:r w:rsidRPr="001A7B4E">
        <w:t xml:space="preserve"> </w:t>
      </w:r>
      <w:proofErr w:type="spellStart"/>
      <w:r w:rsidRPr="001A7B4E">
        <w:t>tạo</w:t>
      </w:r>
      <w:proofErr w:type="spellEnd"/>
      <w:r w:rsidRPr="001A7B4E">
        <w:t xml:space="preserve">, </w:t>
      </w:r>
      <w:proofErr w:type="spellStart"/>
      <w:r w:rsidRPr="001A7B4E">
        <w:t>thời</w:t>
      </w:r>
      <w:proofErr w:type="spellEnd"/>
      <w:r w:rsidRPr="001A7B4E">
        <w:t xml:space="preserve"> </w:t>
      </w:r>
      <w:proofErr w:type="spellStart"/>
      <w:r w:rsidRPr="001A7B4E">
        <w:t>gian</w:t>
      </w:r>
      <w:proofErr w:type="spellEnd"/>
      <w:r w:rsidRPr="001A7B4E">
        <w:t xml:space="preserve">, </w:t>
      </w:r>
      <w:proofErr w:type="spellStart"/>
      <w:r w:rsidRPr="001A7B4E">
        <w:t>mô</w:t>
      </w:r>
      <w:proofErr w:type="spellEnd"/>
      <w:r w:rsidRPr="001A7B4E">
        <w:t xml:space="preserve"> </w:t>
      </w:r>
      <w:proofErr w:type="spellStart"/>
      <w:r w:rsidRPr="001A7B4E">
        <w:t>tả</w:t>
      </w:r>
      <w:proofErr w:type="spellEnd"/>
      <w:r w:rsidRPr="001A7B4E">
        <w:t xml:space="preserve">, </w:t>
      </w:r>
      <w:proofErr w:type="spellStart"/>
      <w:r w:rsidRPr="001A7B4E">
        <w:t>cơ</w:t>
      </w:r>
      <w:proofErr w:type="spellEnd"/>
      <w:r w:rsidRPr="001A7B4E">
        <w:t xml:space="preserve"> </w:t>
      </w:r>
      <w:proofErr w:type="spellStart"/>
      <w:r w:rsidRPr="001A7B4E">
        <w:t>quan</w:t>
      </w:r>
      <w:proofErr w:type="spellEnd"/>
      <w:r w:rsidRPr="001A7B4E">
        <w:t xml:space="preserve"> ban </w:t>
      </w:r>
      <w:proofErr w:type="spellStart"/>
      <w:r w:rsidRPr="001A7B4E">
        <w:t>hành</w:t>
      </w:r>
      <w:proofErr w:type="spellEnd"/>
      <w:r w:rsidRPr="001A7B4E">
        <w:t xml:space="preserve"> </w:t>
      </w:r>
      <w:proofErr w:type="spellStart"/>
      <w:r w:rsidRPr="001A7B4E">
        <w:t>và</w:t>
      </w:r>
      <w:proofErr w:type="spellEnd"/>
      <w:r w:rsidRPr="001A7B4E">
        <w:t xml:space="preserve"> </w:t>
      </w:r>
      <w:proofErr w:type="spellStart"/>
      <w:r w:rsidRPr="001A7B4E">
        <w:t>yếu</w:t>
      </w:r>
      <w:proofErr w:type="spellEnd"/>
      <w:r w:rsidRPr="001A7B4E">
        <w:t xml:space="preserve"> </w:t>
      </w:r>
      <w:proofErr w:type="spellStart"/>
      <w:r w:rsidRPr="001A7B4E">
        <w:t>tố</w:t>
      </w:r>
      <w:proofErr w:type="spellEnd"/>
      <w:r w:rsidRPr="001A7B4E">
        <w:t xml:space="preserve"> </w:t>
      </w:r>
      <w:proofErr w:type="spellStart"/>
      <w:r w:rsidRPr="001A7B4E">
        <w:t>định</w:t>
      </w:r>
      <w:proofErr w:type="spellEnd"/>
      <w:r w:rsidRPr="001A7B4E">
        <w:t xml:space="preserve"> </w:t>
      </w:r>
      <w:proofErr w:type="spellStart"/>
      <w:r w:rsidRPr="001A7B4E">
        <w:t>danh</w:t>
      </w:r>
      <w:proofErr w:type="spellEnd"/>
      <w:r w:rsidRPr="001A7B4E">
        <w:t>.</w:t>
      </w:r>
    </w:p>
    <w:p w14:paraId="4734C00D" w14:textId="77777777" w:rsidR="005205E9" w:rsidRPr="001A7B4E" w:rsidRDefault="005205E9" w:rsidP="005205E9">
      <w:pPr>
        <w:spacing w:before="120" w:after="120" w:line="288" w:lineRule="auto"/>
        <w:ind w:firstLine="720"/>
      </w:pPr>
      <w:r w:rsidRPr="001A7B4E">
        <w:t xml:space="preserve">2. </w:t>
      </w:r>
      <w:proofErr w:type="spellStart"/>
      <w:r w:rsidRPr="001A7B4E">
        <w:t>Các</w:t>
      </w:r>
      <w:proofErr w:type="spellEnd"/>
      <w:r w:rsidRPr="001A7B4E">
        <w:t xml:space="preserve"> </w:t>
      </w:r>
      <w:proofErr w:type="spellStart"/>
      <w:r w:rsidRPr="001A7B4E">
        <w:t>yếu</w:t>
      </w:r>
      <w:proofErr w:type="spellEnd"/>
      <w:r w:rsidRPr="001A7B4E">
        <w:t xml:space="preserve"> </w:t>
      </w:r>
      <w:proofErr w:type="spellStart"/>
      <w:r w:rsidRPr="001A7B4E">
        <w:t>tố</w:t>
      </w:r>
      <w:proofErr w:type="spellEnd"/>
      <w:r w:rsidRPr="001A7B4E">
        <w:t xml:space="preserve"> </w:t>
      </w:r>
      <w:proofErr w:type="spellStart"/>
      <w:r w:rsidRPr="001A7B4E">
        <w:t>khuyến</w:t>
      </w:r>
      <w:proofErr w:type="spellEnd"/>
      <w:r w:rsidRPr="001A7B4E">
        <w:t xml:space="preserve"> </w:t>
      </w:r>
      <w:proofErr w:type="spellStart"/>
      <w:r w:rsidRPr="001A7B4E">
        <w:t>nghị</w:t>
      </w:r>
      <w:proofErr w:type="spellEnd"/>
      <w:r w:rsidRPr="001A7B4E">
        <w:t xml:space="preserve"> </w:t>
      </w:r>
      <w:proofErr w:type="spellStart"/>
      <w:r w:rsidRPr="001A7B4E">
        <w:t>sử</w:t>
      </w:r>
      <w:proofErr w:type="spellEnd"/>
      <w:r w:rsidRPr="001A7B4E">
        <w:t xml:space="preserve"> </w:t>
      </w:r>
      <w:proofErr w:type="spellStart"/>
      <w:r w:rsidRPr="001A7B4E">
        <w:t>dụng</w:t>
      </w:r>
      <w:proofErr w:type="spellEnd"/>
      <w:r w:rsidRPr="001A7B4E">
        <w:t xml:space="preserve"> (</w:t>
      </w:r>
      <w:proofErr w:type="spellStart"/>
      <w:r w:rsidRPr="001A7B4E">
        <w:t>nên</w:t>
      </w:r>
      <w:proofErr w:type="spellEnd"/>
      <w:r w:rsidRPr="001A7B4E">
        <w:t xml:space="preserve"> </w:t>
      </w:r>
      <w:proofErr w:type="spellStart"/>
      <w:r w:rsidRPr="001A7B4E">
        <w:t>được</w:t>
      </w:r>
      <w:proofErr w:type="spellEnd"/>
      <w:r w:rsidRPr="001A7B4E">
        <w:t xml:space="preserve"> </w:t>
      </w:r>
      <w:proofErr w:type="spellStart"/>
      <w:r w:rsidRPr="001A7B4E">
        <w:t>sử</w:t>
      </w:r>
      <w:proofErr w:type="spellEnd"/>
      <w:r w:rsidRPr="001A7B4E">
        <w:t xml:space="preserve"> </w:t>
      </w:r>
      <w:proofErr w:type="spellStart"/>
      <w:r w:rsidRPr="001A7B4E">
        <w:t>dụng</w:t>
      </w:r>
      <w:proofErr w:type="spellEnd"/>
      <w:r w:rsidRPr="001A7B4E">
        <w:t xml:space="preserve">): </w:t>
      </w:r>
      <w:proofErr w:type="spellStart"/>
      <w:r w:rsidRPr="001A7B4E">
        <w:t>ngôn</w:t>
      </w:r>
      <w:proofErr w:type="spellEnd"/>
      <w:r w:rsidRPr="001A7B4E">
        <w:t xml:space="preserve"> </w:t>
      </w:r>
      <w:proofErr w:type="spellStart"/>
      <w:r w:rsidRPr="001A7B4E">
        <w:t>ngữ</w:t>
      </w:r>
      <w:proofErr w:type="spellEnd"/>
      <w:r w:rsidRPr="001A7B4E">
        <w:t xml:space="preserve">, </w:t>
      </w:r>
      <w:proofErr w:type="spellStart"/>
      <w:r w:rsidRPr="001A7B4E">
        <w:t>nguồn</w:t>
      </w:r>
      <w:proofErr w:type="spellEnd"/>
      <w:r w:rsidRPr="001A7B4E">
        <w:t xml:space="preserve">, </w:t>
      </w:r>
      <w:proofErr w:type="spellStart"/>
      <w:r w:rsidRPr="001A7B4E">
        <w:t>người</w:t>
      </w:r>
      <w:proofErr w:type="spellEnd"/>
      <w:r w:rsidRPr="001A7B4E">
        <w:t xml:space="preserve"> </w:t>
      </w:r>
      <w:proofErr w:type="spellStart"/>
      <w:r w:rsidRPr="001A7B4E">
        <w:t>cộng</w:t>
      </w:r>
      <w:proofErr w:type="spellEnd"/>
      <w:r w:rsidRPr="001A7B4E">
        <w:t xml:space="preserve"> </w:t>
      </w:r>
      <w:proofErr w:type="spellStart"/>
      <w:r w:rsidRPr="001A7B4E">
        <w:t>tác</w:t>
      </w:r>
      <w:proofErr w:type="spellEnd"/>
      <w:r w:rsidRPr="001A7B4E">
        <w:t xml:space="preserve"> </w:t>
      </w:r>
      <w:proofErr w:type="spellStart"/>
      <w:r w:rsidRPr="001A7B4E">
        <w:t>và</w:t>
      </w:r>
      <w:proofErr w:type="spellEnd"/>
      <w:r w:rsidRPr="001A7B4E">
        <w:t xml:space="preserve"> </w:t>
      </w:r>
      <w:proofErr w:type="spellStart"/>
      <w:r w:rsidRPr="001A7B4E">
        <w:t>chủ</w:t>
      </w:r>
      <w:proofErr w:type="spellEnd"/>
      <w:r w:rsidRPr="001A7B4E">
        <w:t xml:space="preserve"> </w:t>
      </w:r>
      <w:proofErr w:type="spellStart"/>
      <w:r w:rsidRPr="001A7B4E">
        <w:t>đề</w:t>
      </w:r>
      <w:proofErr w:type="spellEnd"/>
      <w:r w:rsidRPr="001A7B4E">
        <w:t>.</w:t>
      </w:r>
    </w:p>
    <w:p w14:paraId="4DB89EC5" w14:textId="77777777" w:rsidR="005205E9" w:rsidRPr="001A7B4E" w:rsidRDefault="005205E9" w:rsidP="005205E9">
      <w:pPr>
        <w:spacing w:before="120" w:after="120" w:line="288" w:lineRule="auto"/>
        <w:ind w:firstLine="720"/>
      </w:pPr>
      <w:r w:rsidRPr="001A7B4E">
        <w:t xml:space="preserve">3. </w:t>
      </w:r>
      <w:proofErr w:type="spellStart"/>
      <w:r w:rsidRPr="001A7B4E">
        <w:t>Các</w:t>
      </w:r>
      <w:proofErr w:type="spellEnd"/>
      <w:r w:rsidRPr="001A7B4E">
        <w:t xml:space="preserve"> </w:t>
      </w:r>
      <w:proofErr w:type="spellStart"/>
      <w:r w:rsidRPr="001A7B4E">
        <w:t>yếu</w:t>
      </w:r>
      <w:proofErr w:type="spellEnd"/>
      <w:r w:rsidRPr="001A7B4E">
        <w:t xml:space="preserve"> </w:t>
      </w:r>
      <w:proofErr w:type="spellStart"/>
      <w:r w:rsidRPr="001A7B4E">
        <w:t>tố</w:t>
      </w:r>
      <w:proofErr w:type="spellEnd"/>
      <w:r w:rsidRPr="001A7B4E">
        <w:t xml:space="preserve"> </w:t>
      </w:r>
      <w:proofErr w:type="spellStart"/>
      <w:r w:rsidRPr="001A7B4E">
        <w:t>tùy</w:t>
      </w:r>
      <w:proofErr w:type="spellEnd"/>
      <w:r w:rsidRPr="001A7B4E">
        <w:t xml:space="preserve"> </w:t>
      </w:r>
      <w:proofErr w:type="spellStart"/>
      <w:r w:rsidRPr="001A7B4E">
        <w:t>chọn</w:t>
      </w:r>
      <w:proofErr w:type="spellEnd"/>
      <w:r w:rsidRPr="001A7B4E">
        <w:t xml:space="preserve"> (</w:t>
      </w:r>
      <w:proofErr w:type="spellStart"/>
      <w:r w:rsidRPr="001A7B4E">
        <w:t>tùy</w:t>
      </w:r>
      <w:proofErr w:type="spellEnd"/>
      <w:r w:rsidRPr="001A7B4E">
        <w:t xml:space="preserve"> </w:t>
      </w:r>
      <w:proofErr w:type="spellStart"/>
      <w:r w:rsidRPr="001A7B4E">
        <w:t>chọn</w:t>
      </w:r>
      <w:proofErr w:type="spellEnd"/>
      <w:r w:rsidRPr="001A7B4E">
        <w:t xml:space="preserve"> </w:t>
      </w:r>
      <w:proofErr w:type="spellStart"/>
      <w:r w:rsidRPr="001A7B4E">
        <w:t>sử</w:t>
      </w:r>
      <w:proofErr w:type="spellEnd"/>
      <w:r w:rsidRPr="001A7B4E">
        <w:t xml:space="preserve"> </w:t>
      </w:r>
      <w:proofErr w:type="spellStart"/>
      <w:r w:rsidRPr="001A7B4E">
        <w:t>dụng</w:t>
      </w:r>
      <w:proofErr w:type="spellEnd"/>
      <w:r w:rsidRPr="001A7B4E">
        <w:t xml:space="preserve"> </w:t>
      </w:r>
      <w:proofErr w:type="spellStart"/>
      <w:r w:rsidRPr="001A7B4E">
        <w:t>để</w:t>
      </w:r>
      <w:proofErr w:type="spellEnd"/>
      <w:r w:rsidRPr="001A7B4E">
        <w:t xml:space="preserve"> </w:t>
      </w:r>
      <w:proofErr w:type="spellStart"/>
      <w:r w:rsidRPr="001A7B4E">
        <w:t>có</w:t>
      </w:r>
      <w:proofErr w:type="spellEnd"/>
      <w:r w:rsidRPr="001A7B4E">
        <w:t xml:space="preserve"> </w:t>
      </w:r>
      <w:proofErr w:type="spellStart"/>
      <w:r w:rsidRPr="001A7B4E">
        <w:t>thêm</w:t>
      </w:r>
      <w:proofErr w:type="spellEnd"/>
      <w:r w:rsidRPr="001A7B4E">
        <w:t xml:space="preserve"> </w:t>
      </w:r>
      <w:proofErr w:type="spellStart"/>
      <w:r w:rsidRPr="001A7B4E">
        <w:t>thông</w:t>
      </w:r>
      <w:proofErr w:type="spellEnd"/>
      <w:r w:rsidRPr="001A7B4E">
        <w:t xml:space="preserve"> tin): </w:t>
      </w:r>
      <w:proofErr w:type="spellStart"/>
      <w:r w:rsidRPr="001A7B4E">
        <w:t>phạm</w:t>
      </w:r>
      <w:proofErr w:type="spellEnd"/>
      <w:r w:rsidRPr="001A7B4E">
        <w:t xml:space="preserve"> vi, </w:t>
      </w:r>
      <w:proofErr w:type="spellStart"/>
      <w:r w:rsidRPr="001A7B4E">
        <w:t>dạng</w:t>
      </w:r>
      <w:proofErr w:type="spellEnd"/>
      <w:r w:rsidRPr="001A7B4E">
        <w:t xml:space="preserve">, </w:t>
      </w:r>
      <w:proofErr w:type="spellStart"/>
      <w:r w:rsidRPr="001A7B4E">
        <w:t>định</w:t>
      </w:r>
      <w:proofErr w:type="spellEnd"/>
      <w:r w:rsidRPr="001A7B4E">
        <w:t xml:space="preserve"> </w:t>
      </w:r>
      <w:proofErr w:type="spellStart"/>
      <w:r w:rsidRPr="001A7B4E">
        <w:t>dạng</w:t>
      </w:r>
      <w:proofErr w:type="spellEnd"/>
      <w:r w:rsidRPr="001A7B4E">
        <w:t xml:space="preserve">, </w:t>
      </w:r>
      <w:proofErr w:type="spellStart"/>
      <w:r w:rsidRPr="001A7B4E">
        <w:t>quan</w:t>
      </w:r>
      <w:proofErr w:type="spellEnd"/>
      <w:r w:rsidRPr="001A7B4E">
        <w:t xml:space="preserve"> </w:t>
      </w:r>
      <w:proofErr w:type="spellStart"/>
      <w:r w:rsidRPr="001A7B4E">
        <w:t>hệ</w:t>
      </w:r>
      <w:proofErr w:type="spellEnd"/>
      <w:r w:rsidRPr="001A7B4E">
        <w:t xml:space="preserve"> </w:t>
      </w:r>
      <w:proofErr w:type="spellStart"/>
      <w:r w:rsidRPr="001A7B4E">
        <w:t>và</w:t>
      </w:r>
      <w:proofErr w:type="spellEnd"/>
      <w:r w:rsidRPr="001A7B4E">
        <w:t xml:space="preserve"> </w:t>
      </w:r>
      <w:proofErr w:type="spellStart"/>
      <w:r w:rsidRPr="001A7B4E">
        <w:t>các</w:t>
      </w:r>
      <w:proofErr w:type="spellEnd"/>
      <w:r w:rsidRPr="001A7B4E">
        <w:t xml:space="preserve"> </w:t>
      </w:r>
      <w:proofErr w:type="spellStart"/>
      <w:r w:rsidRPr="001A7B4E">
        <w:t>quyền</w:t>
      </w:r>
      <w:proofErr w:type="spellEnd"/>
      <w:r w:rsidRPr="001A7B4E">
        <w:t>.</w:t>
      </w:r>
    </w:p>
    <w:p w14:paraId="77C7BD5D" w14:textId="726C32D7" w:rsidR="005205E9" w:rsidRDefault="003D1582" w:rsidP="005205E9">
      <w:pPr>
        <w:spacing w:before="120" w:after="120" w:line="288" w:lineRule="auto"/>
        <w:ind w:firstLine="720"/>
        <w:rPr>
          <w:b/>
          <w:bCs/>
        </w:rPr>
      </w:pPr>
      <w:r>
        <w:rPr>
          <w:b/>
          <w:bCs/>
          <w:lang w:val="vi-VN"/>
        </w:rPr>
        <w:t>1</w:t>
      </w:r>
      <w:r w:rsidR="005205E9">
        <w:rPr>
          <w:b/>
          <w:bCs/>
          <w:lang w:val="vi-VN"/>
        </w:rPr>
        <w:t xml:space="preserve">.2. </w:t>
      </w:r>
      <w:bookmarkStart w:id="4" w:name="dieu_5"/>
      <w:proofErr w:type="spellStart"/>
      <w:r w:rsidR="005205E9" w:rsidRPr="00745552">
        <w:rPr>
          <w:b/>
          <w:bCs/>
        </w:rPr>
        <w:t>Quy</w:t>
      </w:r>
      <w:proofErr w:type="spellEnd"/>
      <w:r w:rsidR="005205E9" w:rsidRPr="00745552">
        <w:rPr>
          <w:b/>
          <w:bCs/>
        </w:rPr>
        <w:t xml:space="preserve"> </w:t>
      </w:r>
      <w:proofErr w:type="spellStart"/>
      <w:r w:rsidR="005205E9" w:rsidRPr="00745552">
        <w:rPr>
          <w:b/>
          <w:bCs/>
        </w:rPr>
        <w:t>định</w:t>
      </w:r>
      <w:proofErr w:type="spellEnd"/>
      <w:r w:rsidR="005205E9" w:rsidRPr="00745552">
        <w:rPr>
          <w:b/>
          <w:bCs/>
        </w:rPr>
        <w:t xml:space="preserve"> </w:t>
      </w:r>
      <w:proofErr w:type="spellStart"/>
      <w:r w:rsidR="005205E9" w:rsidRPr="00745552">
        <w:rPr>
          <w:b/>
          <w:bCs/>
        </w:rPr>
        <w:t>đối</w:t>
      </w:r>
      <w:proofErr w:type="spellEnd"/>
      <w:r w:rsidR="005205E9" w:rsidRPr="00745552">
        <w:rPr>
          <w:b/>
          <w:bCs/>
        </w:rPr>
        <w:t xml:space="preserve"> </w:t>
      </w:r>
      <w:proofErr w:type="spellStart"/>
      <w:r w:rsidR="005205E9" w:rsidRPr="00745552">
        <w:rPr>
          <w:b/>
          <w:bCs/>
        </w:rPr>
        <w:t>với</w:t>
      </w:r>
      <w:proofErr w:type="spellEnd"/>
      <w:r w:rsidR="005205E9" w:rsidRPr="00745552">
        <w:rPr>
          <w:b/>
          <w:bCs/>
        </w:rPr>
        <w:t xml:space="preserve"> </w:t>
      </w:r>
      <w:proofErr w:type="spellStart"/>
      <w:r w:rsidR="005205E9" w:rsidRPr="00745552">
        <w:rPr>
          <w:b/>
          <w:bCs/>
        </w:rPr>
        <w:t>thuộc</w:t>
      </w:r>
      <w:proofErr w:type="spellEnd"/>
      <w:r w:rsidR="005205E9" w:rsidRPr="00745552">
        <w:rPr>
          <w:b/>
          <w:bCs/>
        </w:rPr>
        <w:t xml:space="preserve"> </w:t>
      </w:r>
      <w:proofErr w:type="spellStart"/>
      <w:r w:rsidR="005205E9" w:rsidRPr="00745552">
        <w:rPr>
          <w:b/>
          <w:bCs/>
        </w:rPr>
        <w:t>tính</w:t>
      </w:r>
      <w:proofErr w:type="spellEnd"/>
      <w:r w:rsidR="005205E9" w:rsidRPr="00745552">
        <w:rPr>
          <w:b/>
          <w:bCs/>
        </w:rPr>
        <w:t xml:space="preserve"> </w:t>
      </w:r>
      <w:proofErr w:type="spellStart"/>
      <w:r w:rsidR="005205E9" w:rsidRPr="00745552">
        <w:rPr>
          <w:b/>
          <w:bCs/>
        </w:rPr>
        <w:t>nội</w:t>
      </w:r>
      <w:proofErr w:type="spellEnd"/>
      <w:r w:rsidR="005205E9" w:rsidRPr="00745552">
        <w:rPr>
          <w:b/>
          <w:bCs/>
        </w:rPr>
        <w:t xml:space="preserve"> dung </w:t>
      </w:r>
      <w:proofErr w:type="spellStart"/>
      <w:r w:rsidR="005205E9" w:rsidRPr="00745552">
        <w:rPr>
          <w:b/>
          <w:bCs/>
        </w:rPr>
        <w:t>của</w:t>
      </w:r>
      <w:proofErr w:type="spellEnd"/>
      <w:r w:rsidR="005205E9" w:rsidRPr="00745552">
        <w:rPr>
          <w:b/>
          <w:bCs/>
        </w:rPr>
        <w:t xml:space="preserve"> </w:t>
      </w:r>
      <w:proofErr w:type="spellStart"/>
      <w:r w:rsidR="005205E9" w:rsidRPr="00745552">
        <w:rPr>
          <w:b/>
          <w:bCs/>
        </w:rPr>
        <w:t>yếu</w:t>
      </w:r>
      <w:proofErr w:type="spellEnd"/>
      <w:r w:rsidR="005205E9" w:rsidRPr="00745552">
        <w:rPr>
          <w:b/>
          <w:bCs/>
        </w:rPr>
        <w:t xml:space="preserve"> </w:t>
      </w:r>
      <w:proofErr w:type="spellStart"/>
      <w:r w:rsidR="005205E9" w:rsidRPr="00745552">
        <w:rPr>
          <w:b/>
          <w:bCs/>
        </w:rPr>
        <w:t>tố</w:t>
      </w:r>
      <w:proofErr w:type="spellEnd"/>
      <w:r w:rsidR="005205E9" w:rsidRPr="00745552">
        <w:rPr>
          <w:b/>
          <w:bCs/>
        </w:rPr>
        <w:t xml:space="preserve"> </w:t>
      </w:r>
      <w:proofErr w:type="spellStart"/>
      <w:r w:rsidR="005205E9" w:rsidRPr="00745552">
        <w:rPr>
          <w:b/>
          <w:bCs/>
        </w:rPr>
        <w:t>dữ</w:t>
      </w:r>
      <w:proofErr w:type="spellEnd"/>
      <w:r w:rsidR="005205E9" w:rsidRPr="00745552">
        <w:rPr>
          <w:b/>
          <w:bCs/>
        </w:rPr>
        <w:t xml:space="preserve"> </w:t>
      </w:r>
      <w:proofErr w:type="spellStart"/>
      <w:r w:rsidR="005205E9" w:rsidRPr="00745552">
        <w:rPr>
          <w:b/>
          <w:bCs/>
        </w:rPr>
        <w:t>liệu</w:t>
      </w:r>
      <w:proofErr w:type="spellEnd"/>
      <w:r w:rsidR="005205E9" w:rsidRPr="00745552">
        <w:rPr>
          <w:b/>
          <w:bCs/>
        </w:rPr>
        <w:t xml:space="preserve"> </w:t>
      </w:r>
      <w:proofErr w:type="spellStart"/>
      <w:r w:rsidR="005205E9" w:rsidRPr="00745552">
        <w:rPr>
          <w:b/>
          <w:bCs/>
        </w:rPr>
        <w:t>đặc</w:t>
      </w:r>
      <w:proofErr w:type="spellEnd"/>
      <w:r w:rsidR="005205E9" w:rsidRPr="00745552">
        <w:rPr>
          <w:b/>
          <w:bCs/>
        </w:rPr>
        <w:t xml:space="preserve"> </w:t>
      </w:r>
      <w:proofErr w:type="spellStart"/>
      <w:r w:rsidR="005205E9" w:rsidRPr="00745552">
        <w:rPr>
          <w:b/>
          <w:bCs/>
        </w:rPr>
        <w:t>tả</w:t>
      </w:r>
      <w:bookmarkEnd w:id="4"/>
      <w:proofErr w:type="spellEnd"/>
    </w:p>
    <w:p w14:paraId="44B89BAF" w14:textId="716F8ED5" w:rsidR="005205E9" w:rsidRPr="00D112EC" w:rsidRDefault="005205E9" w:rsidP="005205E9">
      <w:pPr>
        <w:spacing w:before="120" w:after="120" w:line="288" w:lineRule="auto"/>
        <w:ind w:firstLine="720"/>
      </w:pPr>
      <w:r w:rsidRPr="00D112EC">
        <w:t xml:space="preserve">1. </w:t>
      </w:r>
      <w:proofErr w:type="spellStart"/>
      <w:r w:rsidRPr="00D112EC">
        <w:t>Không</w:t>
      </w:r>
      <w:proofErr w:type="spellEnd"/>
      <w:r w:rsidRPr="00D112EC">
        <w:t xml:space="preserve"> </w:t>
      </w:r>
      <w:proofErr w:type="spellStart"/>
      <w:r w:rsidRPr="00D112EC">
        <w:t>được</w:t>
      </w:r>
      <w:proofErr w:type="spellEnd"/>
      <w:r w:rsidRPr="00D112EC">
        <w:t xml:space="preserve"> </w:t>
      </w:r>
      <w:proofErr w:type="spellStart"/>
      <w:r w:rsidRPr="00D112EC">
        <w:t>để</w:t>
      </w:r>
      <w:proofErr w:type="spellEnd"/>
      <w:r w:rsidRPr="00D112EC">
        <w:t xml:space="preserve"> </w:t>
      </w:r>
      <w:proofErr w:type="spellStart"/>
      <w:r w:rsidRPr="00D112EC">
        <w:t>trống</w:t>
      </w:r>
      <w:proofErr w:type="spellEnd"/>
      <w:r w:rsidRPr="00D112EC">
        <w:t xml:space="preserve"> </w:t>
      </w:r>
      <w:proofErr w:type="spellStart"/>
      <w:r w:rsidRPr="00D112EC">
        <w:t>đối</w:t>
      </w:r>
      <w:proofErr w:type="spellEnd"/>
      <w:r w:rsidRPr="00D112EC">
        <w:t xml:space="preserve"> </w:t>
      </w:r>
      <w:proofErr w:type="spellStart"/>
      <w:r w:rsidRPr="00D112EC">
        <w:t>với</w:t>
      </w:r>
      <w:proofErr w:type="spellEnd"/>
      <w:r w:rsidRPr="00D112EC">
        <w:t xml:space="preserve"> </w:t>
      </w:r>
      <w:proofErr w:type="spellStart"/>
      <w:r w:rsidRPr="00D112EC">
        <w:t>những</w:t>
      </w:r>
      <w:proofErr w:type="spellEnd"/>
      <w:r w:rsidRPr="00D112EC">
        <w:t xml:space="preserve"> </w:t>
      </w:r>
      <w:proofErr w:type="spellStart"/>
      <w:r w:rsidRPr="00D112EC">
        <w:t>yếu</w:t>
      </w:r>
      <w:proofErr w:type="spellEnd"/>
      <w:r w:rsidRPr="00D112EC">
        <w:t xml:space="preserve"> </w:t>
      </w:r>
      <w:proofErr w:type="spellStart"/>
      <w:r w:rsidRPr="00D112EC">
        <w:t>tố</w:t>
      </w:r>
      <w:proofErr w:type="spellEnd"/>
      <w:r w:rsidRPr="00D112EC">
        <w:t xml:space="preserve"> </w:t>
      </w:r>
      <w:proofErr w:type="spellStart"/>
      <w:r w:rsidRPr="00D112EC">
        <w:t>dữ</w:t>
      </w:r>
      <w:proofErr w:type="spellEnd"/>
      <w:r w:rsidRPr="00D112EC">
        <w:t xml:space="preserve"> </w:t>
      </w:r>
      <w:proofErr w:type="spellStart"/>
      <w:r w:rsidRPr="00D112EC">
        <w:t>liệu</w:t>
      </w:r>
      <w:proofErr w:type="spellEnd"/>
      <w:r w:rsidRPr="00D112EC">
        <w:t xml:space="preserve"> </w:t>
      </w:r>
      <w:proofErr w:type="spellStart"/>
      <w:r w:rsidRPr="00D112EC">
        <w:t>đặc</w:t>
      </w:r>
      <w:proofErr w:type="spellEnd"/>
      <w:r w:rsidRPr="00D112EC">
        <w:t xml:space="preserve"> </w:t>
      </w:r>
      <w:proofErr w:type="spellStart"/>
      <w:r w:rsidRPr="00D112EC">
        <w:t>tả</w:t>
      </w:r>
      <w:proofErr w:type="spellEnd"/>
      <w:r w:rsidRPr="00D112EC">
        <w:t xml:space="preserve"> </w:t>
      </w:r>
      <w:proofErr w:type="spellStart"/>
      <w:r w:rsidRPr="00D112EC">
        <w:t>bắt</w:t>
      </w:r>
      <w:proofErr w:type="spellEnd"/>
      <w:r w:rsidRPr="00D112EC">
        <w:t xml:space="preserve"> </w:t>
      </w:r>
      <w:proofErr w:type="spellStart"/>
      <w:r w:rsidRPr="00D112EC">
        <w:t>buộc</w:t>
      </w:r>
      <w:proofErr w:type="spellEnd"/>
      <w:r w:rsidRPr="00D112EC">
        <w:t xml:space="preserve"> </w:t>
      </w:r>
      <w:proofErr w:type="spellStart"/>
      <w:r w:rsidRPr="00D112EC">
        <w:t>sử</w:t>
      </w:r>
      <w:proofErr w:type="spellEnd"/>
      <w:r w:rsidRPr="00D112EC">
        <w:t xml:space="preserve"> </w:t>
      </w:r>
      <w:proofErr w:type="spellStart"/>
      <w:r w:rsidRPr="00D112EC">
        <w:t>dụng</w:t>
      </w:r>
      <w:proofErr w:type="spellEnd"/>
      <w:r w:rsidRPr="00D112EC">
        <w:t>.</w:t>
      </w:r>
    </w:p>
    <w:p w14:paraId="79396EFF" w14:textId="10C3590C" w:rsidR="005205E9" w:rsidRPr="00D112EC" w:rsidRDefault="005205E9" w:rsidP="005205E9">
      <w:pPr>
        <w:spacing w:before="120" w:after="120" w:line="288" w:lineRule="auto"/>
        <w:ind w:firstLine="720"/>
        <w:rPr>
          <w:lang w:val="vi-VN"/>
        </w:rPr>
      </w:pPr>
      <w:r w:rsidRPr="00D112EC">
        <w:t xml:space="preserve">2. </w:t>
      </w:r>
      <w:proofErr w:type="spellStart"/>
      <w:r w:rsidRPr="00D112EC">
        <w:t>Phải</w:t>
      </w:r>
      <w:proofErr w:type="spellEnd"/>
      <w:r w:rsidRPr="00D112EC">
        <w:t xml:space="preserve"> </w:t>
      </w:r>
      <w:proofErr w:type="spellStart"/>
      <w:r w:rsidRPr="00D112EC">
        <w:t>được</w:t>
      </w:r>
      <w:proofErr w:type="spellEnd"/>
      <w:r w:rsidRPr="00D112EC">
        <w:t xml:space="preserve"> </w:t>
      </w:r>
      <w:proofErr w:type="spellStart"/>
      <w:r w:rsidRPr="00D112EC">
        <w:t>thể</w:t>
      </w:r>
      <w:proofErr w:type="spellEnd"/>
      <w:r w:rsidRPr="00D112EC">
        <w:t xml:space="preserve"> </w:t>
      </w:r>
      <w:proofErr w:type="spellStart"/>
      <w:r w:rsidRPr="00D112EC">
        <w:t>hiện</w:t>
      </w:r>
      <w:proofErr w:type="spellEnd"/>
      <w:r w:rsidRPr="00D112EC">
        <w:t xml:space="preserve"> </w:t>
      </w:r>
      <w:proofErr w:type="spellStart"/>
      <w:r w:rsidRPr="00D112EC">
        <w:t>bằng</w:t>
      </w:r>
      <w:proofErr w:type="spellEnd"/>
      <w:r w:rsidRPr="00D112EC">
        <w:t xml:space="preserve"> </w:t>
      </w:r>
      <w:proofErr w:type="spellStart"/>
      <w:r w:rsidRPr="00D112EC">
        <w:t>tiếng</w:t>
      </w:r>
      <w:proofErr w:type="spellEnd"/>
      <w:r w:rsidRPr="00D112EC">
        <w:t xml:space="preserve"> </w:t>
      </w:r>
      <w:proofErr w:type="spellStart"/>
      <w:r w:rsidRPr="00D112EC">
        <w:t>Việt</w:t>
      </w:r>
      <w:proofErr w:type="spellEnd"/>
      <w:r w:rsidR="00FC35AC">
        <w:rPr>
          <w:lang w:val="vi-VN"/>
        </w:rPr>
        <w:t>,</w:t>
      </w:r>
      <w:r w:rsidRPr="00D112EC">
        <w:t xml:space="preserve"> </w:t>
      </w:r>
      <w:proofErr w:type="spellStart"/>
      <w:r w:rsidRPr="00D112EC">
        <w:t>sử</w:t>
      </w:r>
      <w:proofErr w:type="spellEnd"/>
      <w:r w:rsidRPr="00D112EC">
        <w:t xml:space="preserve"> </w:t>
      </w:r>
      <w:proofErr w:type="spellStart"/>
      <w:r w:rsidRPr="00D112EC">
        <w:t>dụng</w:t>
      </w:r>
      <w:proofErr w:type="spellEnd"/>
      <w:r w:rsidRPr="00D112EC">
        <w:t xml:space="preserve"> </w:t>
      </w:r>
      <w:proofErr w:type="spellStart"/>
      <w:r w:rsidRPr="00D112EC">
        <w:t>bộ</w:t>
      </w:r>
      <w:proofErr w:type="spellEnd"/>
      <w:r w:rsidRPr="00D112EC">
        <w:t xml:space="preserve"> </w:t>
      </w:r>
      <w:proofErr w:type="spellStart"/>
      <w:r w:rsidRPr="00D112EC">
        <w:t>ký</w:t>
      </w:r>
      <w:proofErr w:type="spellEnd"/>
      <w:r w:rsidRPr="00D112EC">
        <w:t xml:space="preserve"> </w:t>
      </w:r>
      <w:proofErr w:type="spellStart"/>
      <w:r w:rsidRPr="00D112EC">
        <w:t>tự</w:t>
      </w:r>
      <w:proofErr w:type="spellEnd"/>
      <w:r w:rsidRPr="00D112EC">
        <w:t xml:space="preserve"> </w:t>
      </w:r>
      <w:proofErr w:type="spellStart"/>
      <w:r w:rsidRPr="00D112EC">
        <w:t>và</w:t>
      </w:r>
      <w:proofErr w:type="spellEnd"/>
      <w:r w:rsidRPr="00D112EC">
        <w:t xml:space="preserve"> </w:t>
      </w:r>
      <w:proofErr w:type="spellStart"/>
      <w:r w:rsidRPr="00D112EC">
        <w:t>mã</w:t>
      </w:r>
      <w:proofErr w:type="spellEnd"/>
      <w:r w:rsidRPr="00D112EC">
        <w:t xml:space="preserve"> </w:t>
      </w:r>
      <w:proofErr w:type="spellStart"/>
      <w:r w:rsidRPr="00D112EC">
        <w:t>hóa</w:t>
      </w:r>
      <w:proofErr w:type="spellEnd"/>
      <w:r w:rsidRPr="00D112EC">
        <w:t xml:space="preserve"> </w:t>
      </w:r>
      <w:proofErr w:type="spellStart"/>
      <w:r w:rsidRPr="00D112EC">
        <w:t>cho</w:t>
      </w:r>
      <w:proofErr w:type="spellEnd"/>
      <w:r w:rsidRPr="00D112EC">
        <w:t xml:space="preserve"> </w:t>
      </w:r>
      <w:proofErr w:type="spellStart"/>
      <w:r w:rsidRPr="00D112EC">
        <w:t>tiếng</w:t>
      </w:r>
      <w:proofErr w:type="spellEnd"/>
      <w:r w:rsidRPr="00D112EC">
        <w:t xml:space="preserve"> </w:t>
      </w:r>
      <w:proofErr w:type="spellStart"/>
      <w:r w:rsidRPr="00D112EC">
        <w:t>Việt</w:t>
      </w:r>
      <w:proofErr w:type="spellEnd"/>
      <w:r w:rsidRPr="00D112EC">
        <w:t xml:space="preserve"> </w:t>
      </w:r>
      <w:proofErr w:type="spellStart"/>
      <w:r w:rsidRPr="00D112EC">
        <w:t>theo</w:t>
      </w:r>
      <w:proofErr w:type="spellEnd"/>
      <w:r w:rsidRPr="00D112EC">
        <w:t xml:space="preserve"> </w:t>
      </w:r>
      <w:proofErr w:type="spellStart"/>
      <w:r w:rsidRPr="00D112EC">
        <w:t>tiêu</w:t>
      </w:r>
      <w:proofErr w:type="spellEnd"/>
      <w:r w:rsidRPr="00D112EC">
        <w:t xml:space="preserve"> </w:t>
      </w:r>
      <w:proofErr w:type="spellStart"/>
      <w:r w:rsidRPr="00D112EC">
        <w:t>chuẩn</w:t>
      </w:r>
      <w:proofErr w:type="spellEnd"/>
      <w:r w:rsidRPr="00D112EC">
        <w:t xml:space="preserve"> TCVN 6909:2001</w:t>
      </w:r>
      <w:r>
        <w:rPr>
          <w:lang w:val="vi-VN"/>
        </w:rPr>
        <w:t>.</w:t>
      </w:r>
    </w:p>
    <w:p w14:paraId="2B643874" w14:textId="77777777" w:rsidR="005205E9" w:rsidRPr="00D112EC" w:rsidRDefault="005205E9" w:rsidP="005205E9">
      <w:pPr>
        <w:spacing w:before="120" w:after="120" w:line="288" w:lineRule="auto"/>
        <w:ind w:firstLine="720"/>
      </w:pPr>
      <w:r w:rsidRPr="00D112EC">
        <w:t xml:space="preserve">3. </w:t>
      </w:r>
      <w:proofErr w:type="spellStart"/>
      <w:r w:rsidRPr="00D112EC">
        <w:t>Phải</w:t>
      </w:r>
      <w:proofErr w:type="spellEnd"/>
      <w:r w:rsidRPr="00D112EC">
        <w:t xml:space="preserve"> </w:t>
      </w:r>
      <w:proofErr w:type="spellStart"/>
      <w:r w:rsidRPr="00D112EC">
        <w:t>bảo</w:t>
      </w:r>
      <w:proofErr w:type="spellEnd"/>
      <w:r w:rsidRPr="00D112EC">
        <w:t xml:space="preserve"> </w:t>
      </w:r>
      <w:proofErr w:type="spellStart"/>
      <w:r w:rsidRPr="00D112EC">
        <w:t>đảm</w:t>
      </w:r>
      <w:proofErr w:type="spellEnd"/>
      <w:r w:rsidRPr="00D112EC">
        <w:t xml:space="preserve"> </w:t>
      </w:r>
      <w:proofErr w:type="spellStart"/>
      <w:r w:rsidRPr="00D112EC">
        <w:t>cô</w:t>
      </w:r>
      <w:proofErr w:type="spellEnd"/>
      <w:r w:rsidRPr="00D112EC">
        <w:t xml:space="preserve"> </w:t>
      </w:r>
      <w:proofErr w:type="spellStart"/>
      <w:r w:rsidRPr="00D112EC">
        <w:t>đọng</w:t>
      </w:r>
      <w:proofErr w:type="spellEnd"/>
      <w:r w:rsidRPr="00D112EC">
        <w:t xml:space="preserve"> </w:t>
      </w:r>
      <w:proofErr w:type="spellStart"/>
      <w:r w:rsidRPr="00D112EC">
        <w:t>và</w:t>
      </w:r>
      <w:proofErr w:type="spellEnd"/>
      <w:r w:rsidRPr="00D112EC">
        <w:t xml:space="preserve"> </w:t>
      </w:r>
      <w:proofErr w:type="spellStart"/>
      <w:r w:rsidRPr="00D112EC">
        <w:t>có</w:t>
      </w:r>
      <w:proofErr w:type="spellEnd"/>
      <w:r w:rsidRPr="00D112EC">
        <w:t xml:space="preserve"> ý </w:t>
      </w:r>
      <w:proofErr w:type="spellStart"/>
      <w:r w:rsidRPr="00D112EC">
        <w:t>nghĩa</w:t>
      </w:r>
      <w:proofErr w:type="spellEnd"/>
      <w:r w:rsidRPr="00D112EC">
        <w:t xml:space="preserve">, </w:t>
      </w:r>
      <w:proofErr w:type="spellStart"/>
      <w:r w:rsidRPr="00D112EC">
        <w:t>mô</w:t>
      </w:r>
      <w:proofErr w:type="spellEnd"/>
      <w:r w:rsidRPr="00D112EC">
        <w:t xml:space="preserve"> </w:t>
      </w:r>
      <w:proofErr w:type="spellStart"/>
      <w:r w:rsidRPr="00D112EC">
        <w:t>tả</w:t>
      </w:r>
      <w:proofErr w:type="spellEnd"/>
      <w:r w:rsidRPr="00D112EC">
        <w:t xml:space="preserve"> </w:t>
      </w:r>
      <w:proofErr w:type="spellStart"/>
      <w:r w:rsidRPr="00D112EC">
        <w:t>ngắn</w:t>
      </w:r>
      <w:proofErr w:type="spellEnd"/>
      <w:r w:rsidRPr="00D112EC">
        <w:t xml:space="preserve"> </w:t>
      </w:r>
      <w:proofErr w:type="spellStart"/>
      <w:r w:rsidRPr="00D112EC">
        <w:t>gọn</w:t>
      </w:r>
      <w:proofErr w:type="spellEnd"/>
      <w:r w:rsidRPr="00D112EC">
        <w:t xml:space="preserve"> </w:t>
      </w:r>
      <w:proofErr w:type="spellStart"/>
      <w:r w:rsidRPr="00D112EC">
        <w:t>nội</w:t>
      </w:r>
      <w:proofErr w:type="spellEnd"/>
      <w:r w:rsidRPr="00D112EC">
        <w:t xml:space="preserve"> dung </w:t>
      </w:r>
      <w:proofErr w:type="spellStart"/>
      <w:r w:rsidRPr="00D112EC">
        <w:t>thông</w:t>
      </w:r>
      <w:proofErr w:type="spellEnd"/>
      <w:r w:rsidRPr="00D112EC">
        <w:t xml:space="preserve"> tin </w:t>
      </w:r>
      <w:proofErr w:type="spellStart"/>
      <w:r w:rsidRPr="00D112EC">
        <w:t>cần</w:t>
      </w:r>
      <w:proofErr w:type="spellEnd"/>
      <w:r w:rsidRPr="00D112EC">
        <w:t xml:space="preserve"> </w:t>
      </w:r>
      <w:proofErr w:type="spellStart"/>
      <w:r w:rsidRPr="00D112EC">
        <w:t>mô</w:t>
      </w:r>
      <w:proofErr w:type="spellEnd"/>
      <w:r w:rsidRPr="00D112EC">
        <w:t xml:space="preserve"> </w:t>
      </w:r>
      <w:proofErr w:type="spellStart"/>
      <w:r w:rsidRPr="00D112EC">
        <w:t>tả</w:t>
      </w:r>
      <w:proofErr w:type="spellEnd"/>
      <w:r w:rsidRPr="00D112EC">
        <w:t>.</w:t>
      </w:r>
    </w:p>
    <w:p w14:paraId="3ED691BB" w14:textId="77777777" w:rsidR="005205E9" w:rsidRPr="00D112EC" w:rsidRDefault="005205E9" w:rsidP="005205E9">
      <w:pPr>
        <w:spacing w:before="120" w:after="120" w:line="288" w:lineRule="auto"/>
        <w:ind w:firstLine="720"/>
      </w:pPr>
      <w:r w:rsidRPr="00D112EC">
        <w:t xml:space="preserve">4. </w:t>
      </w:r>
      <w:proofErr w:type="spellStart"/>
      <w:r w:rsidRPr="00D112EC">
        <w:t>Phải</w:t>
      </w:r>
      <w:proofErr w:type="spellEnd"/>
      <w:r w:rsidRPr="00D112EC">
        <w:t xml:space="preserve"> </w:t>
      </w:r>
      <w:proofErr w:type="spellStart"/>
      <w:r w:rsidRPr="00D112EC">
        <w:t>được</w:t>
      </w:r>
      <w:proofErr w:type="spellEnd"/>
      <w:r w:rsidRPr="00D112EC">
        <w:t xml:space="preserve"> </w:t>
      </w:r>
      <w:proofErr w:type="spellStart"/>
      <w:r w:rsidRPr="00D112EC">
        <w:t>phân</w:t>
      </w:r>
      <w:proofErr w:type="spellEnd"/>
      <w:r w:rsidRPr="00D112EC">
        <w:t xml:space="preserve"> </w:t>
      </w:r>
      <w:proofErr w:type="spellStart"/>
      <w:r w:rsidRPr="00D112EC">
        <w:t>biệt</w:t>
      </w:r>
      <w:proofErr w:type="spellEnd"/>
      <w:r w:rsidRPr="00D112EC">
        <w:t xml:space="preserve"> </w:t>
      </w:r>
      <w:proofErr w:type="spellStart"/>
      <w:r w:rsidRPr="00D112EC">
        <w:t>bởi</w:t>
      </w:r>
      <w:proofErr w:type="spellEnd"/>
      <w:r w:rsidRPr="00D112EC">
        <w:t xml:space="preserve"> </w:t>
      </w:r>
      <w:proofErr w:type="spellStart"/>
      <w:r w:rsidRPr="00D112EC">
        <w:t>dấu</w:t>
      </w:r>
      <w:proofErr w:type="spellEnd"/>
      <w:r w:rsidRPr="00D112EC">
        <w:t xml:space="preserve"> </w:t>
      </w:r>
      <w:proofErr w:type="spellStart"/>
      <w:r w:rsidRPr="00D112EC">
        <w:t>chấm</w:t>
      </w:r>
      <w:proofErr w:type="spellEnd"/>
      <w:r w:rsidRPr="00D112EC">
        <w:t xml:space="preserve"> </w:t>
      </w:r>
      <w:proofErr w:type="spellStart"/>
      <w:r w:rsidRPr="00D112EC">
        <w:t>phẩy</w:t>
      </w:r>
      <w:proofErr w:type="spellEnd"/>
      <w:r w:rsidRPr="00D112EC">
        <w:t xml:space="preserve"> (;) </w:t>
      </w:r>
      <w:proofErr w:type="spellStart"/>
      <w:r w:rsidRPr="00D112EC">
        <w:t>trong</w:t>
      </w:r>
      <w:proofErr w:type="spellEnd"/>
      <w:r w:rsidRPr="00D112EC">
        <w:t xml:space="preserve"> </w:t>
      </w:r>
      <w:proofErr w:type="spellStart"/>
      <w:r w:rsidRPr="00D112EC">
        <w:t>trường</w:t>
      </w:r>
      <w:proofErr w:type="spellEnd"/>
      <w:r w:rsidRPr="00D112EC">
        <w:t xml:space="preserve"> </w:t>
      </w:r>
      <w:proofErr w:type="spellStart"/>
      <w:r w:rsidRPr="00D112EC">
        <w:t>hợp</w:t>
      </w:r>
      <w:proofErr w:type="spellEnd"/>
      <w:r w:rsidRPr="00D112EC">
        <w:t xml:space="preserve"> </w:t>
      </w:r>
      <w:proofErr w:type="spellStart"/>
      <w:r w:rsidRPr="00D112EC">
        <w:t>thuộc</w:t>
      </w:r>
      <w:proofErr w:type="spellEnd"/>
      <w:r w:rsidRPr="00D112EC">
        <w:t xml:space="preserve"> </w:t>
      </w:r>
      <w:proofErr w:type="spellStart"/>
      <w:r w:rsidRPr="00D112EC">
        <w:t>tính</w:t>
      </w:r>
      <w:proofErr w:type="spellEnd"/>
      <w:r w:rsidRPr="00D112EC">
        <w:t xml:space="preserve"> </w:t>
      </w:r>
      <w:proofErr w:type="spellStart"/>
      <w:r w:rsidRPr="00D112EC">
        <w:t>nội</w:t>
      </w:r>
      <w:proofErr w:type="spellEnd"/>
      <w:r w:rsidRPr="00D112EC">
        <w:t xml:space="preserve"> dung </w:t>
      </w:r>
      <w:proofErr w:type="spellStart"/>
      <w:r w:rsidRPr="00D112EC">
        <w:t>có</w:t>
      </w:r>
      <w:proofErr w:type="spellEnd"/>
      <w:r w:rsidRPr="00D112EC">
        <w:t xml:space="preserve"> </w:t>
      </w:r>
      <w:proofErr w:type="spellStart"/>
      <w:r w:rsidRPr="00D112EC">
        <w:t>nhiều</w:t>
      </w:r>
      <w:proofErr w:type="spellEnd"/>
      <w:r w:rsidRPr="00D112EC">
        <w:t xml:space="preserve"> </w:t>
      </w:r>
      <w:proofErr w:type="spellStart"/>
      <w:r w:rsidRPr="00D112EC">
        <w:t>giá</w:t>
      </w:r>
      <w:proofErr w:type="spellEnd"/>
      <w:r w:rsidRPr="00D112EC">
        <w:t xml:space="preserve"> </w:t>
      </w:r>
      <w:proofErr w:type="spellStart"/>
      <w:r w:rsidRPr="00D112EC">
        <w:t>trị</w:t>
      </w:r>
      <w:proofErr w:type="spellEnd"/>
      <w:r w:rsidRPr="00D112EC">
        <w:t xml:space="preserve"> </w:t>
      </w:r>
      <w:proofErr w:type="spellStart"/>
      <w:r w:rsidRPr="00D112EC">
        <w:t>khác</w:t>
      </w:r>
      <w:proofErr w:type="spellEnd"/>
      <w:r w:rsidRPr="00D112EC">
        <w:t xml:space="preserve"> </w:t>
      </w:r>
      <w:proofErr w:type="spellStart"/>
      <w:r w:rsidRPr="00D112EC">
        <w:t>nhau</w:t>
      </w:r>
      <w:proofErr w:type="spellEnd"/>
      <w:r w:rsidRPr="00D112EC">
        <w:t>.</w:t>
      </w:r>
    </w:p>
    <w:p w14:paraId="4EDA4272" w14:textId="38067C47" w:rsidR="005205E9" w:rsidRPr="005205E9" w:rsidRDefault="003D1582" w:rsidP="005205E9">
      <w:pPr>
        <w:spacing w:before="120" w:after="120" w:line="288" w:lineRule="auto"/>
        <w:ind w:firstLine="720"/>
        <w:rPr>
          <w:i/>
          <w:iCs/>
          <w:lang w:val="vi-VN"/>
        </w:rPr>
      </w:pPr>
      <w:r>
        <w:rPr>
          <w:b/>
          <w:bCs/>
          <w:lang w:val="vi-VN"/>
        </w:rPr>
        <w:t>2</w:t>
      </w:r>
      <w:r w:rsidR="005205E9" w:rsidRPr="005205E9">
        <w:rPr>
          <w:b/>
          <w:bCs/>
        </w:rPr>
        <w:t xml:space="preserve">. </w:t>
      </w:r>
      <w:bookmarkStart w:id="5" w:name="chuong_3_name"/>
      <w:proofErr w:type="spellStart"/>
      <w:r w:rsidR="005205E9" w:rsidRPr="005205E9">
        <w:rPr>
          <w:b/>
          <w:bCs/>
        </w:rPr>
        <w:t>Sử</w:t>
      </w:r>
      <w:proofErr w:type="spellEnd"/>
      <w:r w:rsidR="005205E9" w:rsidRPr="005205E9">
        <w:rPr>
          <w:b/>
          <w:bCs/>
        </w:rPr>
        <w:t xml:space="preserve"> </w:t>
      </w:r>
      <w:proofErr w:type="spellStart"/>
      <w:r w:rsidR="005205E9" w:rsidRPr="005205E9">
        <w:rPr>
          <w:b/>
          <w:bCs/>
        </w:rPr>
        <w:t>dụng</w:t>
      </w:r>
      <w:proofErr w:type="spellEnd"/>
      <w:r w:rsidR="005205E9" w:rsidRPr="005205E9">
        <w:rPr>
          <w:b/>
          <w:bCs/>
        </w:rPr>
        <w:t xml:space="preserve">, </w:t>
      </w:r>
      <w:proofErr w:type="spellStart"/>
      <w:r w:rsidR="005205E9" w:rsidRPr="005205E9">
        <w:rPr>
          <w:b/>
          <w:bCs/>
        </w:rPr>
        <w:t>tạo</w:t>
      </w:r>
      <w:proofErr w:type="spellEnd"/>
      <w:r w:rsidR="005205E9" w:rsidRPr="005205E9">
        <w:rPr>
          <w:b/>
          <w:bCs/>
        </w:rPr>
        <w:t xml:space="preserve"> </w:t>
      </w:r>
      <w:proofErr w:type="spellStart"/>
      <w:r w:rsidR="005205E9" w:rsidRPr="005205E9">
        <w:rPr>
          <w:b/>
          <w:bCs/>
        </w:rPr>
        <w:t>lập</w:t>
      </w:r>
      <w:proofErr w:type="spellEnd"/>
      <w:r w:rsidR="005205E9" w:rsidRPr="005205E9">
        <w:rPr>
          <w:b/>
          <w:bCs/>
        </w:rPr>
        <w:t xml:space="preserve">, </w:t>
      </w:r>
      <w:proofErr w:type="spellStart"/>
      <w:r w:rsidR="005205E9" w:rsidRPr="005205E9">
        <w:rPr>
          <w:b/>
          <w:bCs/>
        </w:rPr>
        <w:t>lưu</w:t>
      </w:r>
      <w:proofErr w:type="spellEnd"/>
      <w:r w:rsidR="005205E9" w:rsidRPr="005205E9">
        <w:rPr>
          <w:b/>
          <w:bCs/>
        </w:rPr>
        <w:t xml:space="preserve"> </w:t>
      </w:r>
      <w:proofErr w:type="spellStart"/>
      <w:r w:rsidR="005205E9" w:rsidRPr="005205E9">
        <w:rPr>
          <w:b/>
          <w:bCs/>
        </w:rPr>
        <w:t>trữ</w:t>
      </w:r>
      <w:proofErr w:type="spellEnd"/>
      <w:r w:rsidR="005205E9" w:rsidRPr="005205E9">
        <w:rPr>
          <w:b/>
          <w:bCs/>
        </w:rPr>
        <w:t xml:space="preserve"> </w:t>
      </w:r>
      <w:proofErr w:type="spellStart"/>
      <w:r w:rsidR="005205E9" w:rsidRPr="005205E9">
        <w:rPr>
          <w:b/>
          <w:bCs/>
        </w:rPr>
        <w:t>và</w:t>
      </w:r>
      <w:proofErr w:type="spellEnd"/>
      <w:r w:rsidR="005205E9" w:rsidRPr="005205E9">
        <w:rPr>
          <w:b/>
          <w:bCs/>
        </w:rPr>
        <w:t xml:space="preserve"> </w:t>
      </w:r>
      <w:proofErr w:type="spellStart"/>
      <w:r w:rsidR="005205E9" w:rsidRPr="005205E9">
        <w:rPr>
          <w:b/>
          <w:bCs/>
        </w:rPr>
        <w:t>cập</w:t>
      </w:r>
      <w:proofErr w:type="spellEnd"/>
      <w:r w:rsidR="005205E9" w:rsidRPr="005205E9">
        <w:rPr>
          <w:b/>
          <w:bCs/>
        </w:rPr>
        <w:t xml:space="preserve"> </w:t>
      </w:r>
      <w:proofErr w:type="spellStart"/>
      <w:r w:rsidR="005205E9" w:rsidRPr="005205E9">
        <w:rPr>
          <w:b/>
          <w:bCs/>
        </w:rPr>
        <w:t>nhật</w:t>
      </w:r>
      <w:proofErr w:type="spellEnd"/>
      <w:r w:rsidR="005205E9" w:rsidRPr="005205E9">
        <w:rPr>
          <w:b/>
          <w:bCs/>
        </w:rPr>
        <w:t xml:space="preserve"> </w:t>
      </w:r>
      <w:proofErr w:type="spellStart"/>
      <w:r w:rsidR="005205E9" w:rsidRPr="005205E9">
        <w:rPr>
          <w:b/>
          <w:bCs/>
        </w:rPr>
        <w:t>dữ</w:t>
      </w:r>
      <w:proofErr w:type="spellEnd"/>
      <w:r w:rsidR="005205E9" w:rsidRPr="005205E9">
        <w:rPr>
          <w:b/>
          <w:bCs/>
        </w:rPr>
        <w:t xml:space="preserve"> </w:t>
      </w:r>
      <w:proofErr w:type="spellStart"/>
      <w:r w:rsidR="005205E9" w:rsidRPr="005205E9">
        <w:rPr>
          <w:b/>
          <w:bCs/>
        </w:rPr>
        <w:t>liệu</w:t>
      </w:r>
      <w:proofErr w:type="spellEnd"/>
      <w:r w:rsidR="005205E9" w:rsidRPr="005205E9">
        <w:rPr>
          <w:b/>
          <w:bCs/>
        </w:rPr>
        <w:t xml:space="preserve"> </w:t>
      </w:r>
      <w:proofErr w:type="spellStart"/>
      <w:r w:rsidR="005205E9" w:rsidRPr="005205E9">
        <w:rPr>
          <w:b/>
          <w:bCs/>
        </w:rPr>
        <w:t>đặc</w:t>
      </w:r>
      <w:proofErr w:type="spellEnd"/>
      <w:r w:rsidR="005205E9" w:rsidRPr="005205E9">
        <w:rPr>
          <w:b/>
          <w:bCs/>
        </w:rPr>
        <w:t xml:space="preserve"> </w:t>
      </w:r>
      <w:proofErr w:type="spellStart"/>
      <w:r w:rsidR="005205E9" w:rsidRPr="005205E9">
        <w:rPr>
          <w:b/>
          <w:bCs/>
        </w:rPr>
        <w:t>tả</w:t>
      </w:r>
      <w:bookmarkEnd w:id="5"/>
      <w:proofErr w:type="spellEnd"/>
    </w:p>
    <w:p w14:paraId="2633F060" w14:textId="1E1E2105" w:rsidR="005205E9" w:rsidRPr="005205E9" w:rsidRDefault="003D1582" w:rsidP="005205E9">
      <w:pPr>
        <w:spacing w:before="120" w:after="120" w:line="288" w:lineRule="auto"/>
        <w:ind w:firstLine="720"/>
        <w:rPr>
          <w:b/>
          <w:bCs/>
          <w:lang w:val="vi-VN"/>
        </w:rPr>
      </w:pPr>
      <w:r>
        <w:rPr>
          <w:b/>
          <w:bCs/>
          <w:lang w:val="vi-VN"/>
        </w:rPr>
        <w:t>2</w:t>
      </w:r>
      <w:r w:rsidR="005205E9" w:rsidRPr="005205E9">
        <w:rPr>
          <w:b/>
          <w:bCs/>
          <w:lang w:val="vi-VN"/>
        </w:rPr>
        <w:t xml:space="preserve">.1. </w:t>
      </w:r>
      <w:proofErr w:type="spellStart"/>
      <w:r w:rsidR="005205E9" w:rsidRPr="005205E9">
        <w:rPr>
          <w:b/>
          <w:bCs/>
        </w:rPr>
        <w:t>Thông</w:t>
      </w:r>
      <w:proofErr w:type="spellEnd"/>
      <w:r w:rsidR="005205E9" w:rsidRPr="005205E9">
        <w:rPr>
          <w:b/>
          <w:bCs/>
        </w:rPr>
        <w:t xml:space="preserve"> tin </w:t>
      </w:r>
      <w:proofErr w:type="spellStart"/>
      <w:r w:rsidR="005205E9" w:rsidRPr="005205E9">
        <w:rPr>
          <w:b/>
          <w:bCs/>
        </w:rPr>
        <w:t>bắt</w:t>
      </w:r>
      <w:proofErr w:type="spellEnd"/>
      <w:r w:rsidR="005205E9" w:rsidRPr="005205E9">
        <w:rPr>
          <w:b/>
          <w:bCs/>
        </w:rPr>
        <w:t xml:space="preserve"> </w:t>
      </w:r>
      <w:proofErr w:type="spellStart"/>
      <w:r w:rsidR="005205E9" w:rsidRPr="005205E9">
        <w:rPr>
          <w:b/>
          <w:bCs/>
        </w:rPr>
        <w:t>buộc</w:t>
      </w:r>
      <w:proofErr w:type="spellEnd"/>
      <w:r w:rsidR="005205E9" w:rsidRPr="005205E9">
        <w:rPr>
          <w:b/>
          <w:bCs/>
        </w:rPr>
        <w:t xml:space="preserve"> </w:t>
      </w:r>
      <w:proofErr w:type="spellStart"/>
      <w:r w:rsidR="005205E9" w:rsidRPr="005205E9">
        <w:rPr>
          <w:b/>
          <w:bCs/>
        </w:rPr>
        <w:t>sử</w:t>
      </w:r>
      <w:proofErr w:type="spellEnd"/>
      <w:r w:rsidR="005205E9" w:rsidRPr="005205E9">
        <w:rPr>
          <w:b/>
          <w:bCs/>
        </w:rPr>
        <w:t xml:space="preserve"> </w:t>
      </w:r>
      <w:proofErr w:type="spellStart"/>
      <w:r w:rsidR="005205E9" w:rsidRPr="005205E9">
        <w:rPr>
          <w:b/>
          <w:bCs/>
        </w:rPr>
        <w:t>dụng</w:t>
      </w:r>
      <w:proofErr w:type="spellEnd"/>
      <w:r w:rsidR="005205E9" w:rsidRPr="005205E9">
        <w:rPr>
          <w:b/>
          <w:bCs/>
        </w:rPr>
        <w:t xml:space="preserve"> </w:t>
      </w:r>
      <w:proofErr w:type="spellStart"/>
      <w:r w:rsidR="005205E9" w:rsidRPr="005205E9">
        <w:rPr>
          <w:b/>
          <w:bCs/>
        </w:rPr>
        <w:t>dữ</w:t>
      </w:r>
      <w:proofErr w:type="spellEnd"/>
      <w:r w:rsidR="005205E9" w:rsidRPr="005205E9">
        <w:rPr>
          <w:b/>
          <w:bCs/>
        </w:rPr>
        <w:t xml:space="preserve"> </w:t>
      </w:r>
      <w:proofErr w:type="spellStart"/>
      <w:r w:rsidR="005205E9" w:rsidRPr="005205E9">
        <w:rPr>
          <w:b/>
          <w:bCs/>
        </w:rPr>
        <w:t>liệu</w:t>
      </w:r>
      <w:proofErr w:type="spellEnd"/>
      <w:r w:rsidR="005205E9" w:rsidRPr="005205E9">
        <w:rPr>
          <w:b/>
          <w:bCs/>
        </w:rPr>
        <w:t xml:space="preserve"> </w:t>
      </w:r>
      <w:proofErr w:type="spellStart"/>
      <w:r w:rsidR="005205E9" w:rsidRPr="005205E9">
        <w:rPr>
          <w:b/>
          <w:bCs/>
        </w:rPr>
        <w:t>đặc</w:t>
      </w:r>
      <w:proofErr w:type="spellEnd"/>
      <w:r w:rsidR="005205E9" w:rsidRPr="005205E9">
        <w:rPr>
          <w:b/>
          <w:bCs/>
        </w:rPr>
        <w:t xml:space="preserve"> </w:t>
      </w:r>
      <w:proofErr w:type="spellStart"/>
      <w:r w:rsidR="005205E9" w:rsidRPr="005205E9">
        <w:rPr>
          <w:b/>
          <w:bCs/>
        </w:rPr>
        <w:t>tả</w:t>
      </w:r>
      <w:proofErr w:type="spellEnd"/>
    </w:p>
    <w:p w14:paraId="31994800" w14:textId="77777777" w:rsidR="005205E9" w:rsidRPr="005205E9" w:rsidRDefault="005205E9" w:rsidP="005205E9">
      <w:pPr>
        <w:spacing w:before="120" w:after="120" w:line="288" w:lineRule="auto"/>
        <w:ind w:firstLine="720"/>
      </w:pPr>
      <w:r w:rsidRPr="005205E9">
        <w:t xml:space="preserve">1. Trang </w:t>
      </w:r>
      <w:proofErr w:type="spellStart"/>
      <w:r w:rsidRPr="005205E9">
        <w:t>chủ</w:t>
      </w:r>
      <w:proofErr w:type="spellEnd"/>
      <w:r w:rsidRPr="005205E9">
        <w:t xml:space="preserve"> </w:t>
      </w:r>
      <w:proofErr w:type="spellStart"/>
      <w:r w:rsidRPr="005205E9">
        <w:t>của</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w:t>
      </w:r>
    </w:p>
    <w:p w14:paraId="606BF985" w14:textId="77777777" w:rsidR="005205E9" w:rsidRPr="005205E9" w:rsidRDefault="005205E9" w:rsidP="005205E9">
      <w:pPr>
        <w:spacing w:before="120" w:after="120" w:line="288" w:lineRule="auto"/>
        <w:ind w:firstLine="720"/>
      </w:pPr>
      <w:r w:rsidRPr="005205E9">
        <w:t xml:space="preserve">2. </w:t>
      </w:r>
      <w:proofErr w:type="spellStart"/>
      <w:r w:rsidRPr="005205E9">
        <w:t>Thông</w:t>
      </w:r>
      <w:proofErr w:type="spellEnd"/>
      <w:r w:rsidRPr="005205E9">
        <w:t xml:space="preserve"> tin </w:t>
      </w:r>
      <w:proofErr w:type="spellStart"/>
      <w:r w:rsidRPr="005205E9">
        <w:t>giới</w:t>
      </w:r>
      <w:proofErr w:type="spellEnd"/>
      <w:r w:rsidRPr="005205E9">
        <w:t xml:space="preserve"> </w:t>
      </w:r>
      <w:proofErr w:type="spellStart"/>
      <w:r w:rsidRPr="005205E9">
        <w:t>thiệu</w:t>
      </w:r>
      <w:proofErr w:type="spellEnd"/>
      <w:r w:rsidRPr="005205E9">
        <w:t xml:space="preserve"> </w:t>
      </w:r>
      <w:proofErr w:type="spellStart"/>
      <w:r w:rsidRPr="005205E9">
        <w:t>về</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w:t>
      </w:r>
    </w:p>
    <w:p w14:paraId="29505522" w14:textId="77777777" w:rsidR="005205E9" w:rsidRPr="005205E9" w:rsidRDefault="005205E9" w:rsidP="005205E9">
      <w:pPr>
        <w:spacing w:before="120" w:after="120" w:line="288" w:lineRule="auto"/>
        <w:ind w:firstLine="720"/>
      </w:pPr>
      <w:r w:rsidRPr="005205E9">
        <w:t xml:space="preserve">3. </w:t>
      </w:r>
      <w:proofErr w:type="spellStart"/>
      <w:r w:rsidRPr="005205E9">
        <w:t>Toàn</w:t>
      </w:r>
      <w:proofErr w:type="spellEnd"/>
      <w:r w:rsidRPr="005205E9">
        <w:t xml:space="preserve"> </w:t>
      </w:r>
      <w:proofErr w:type="spellStart"/>
      <w:r w:rsidRPr="005205E9">
        <w:t>bộ</w:t>
      </w:r>
      <w:proofErr w:type="spellEnd"/>
      <w:r w:rsidRPr="005205E9">
        <w:t xml:space="preserve"> tin, </w:t>
      </w:r>
      <w:proofErr w:type="spellStart"/>
      <w:r w:rsidRPr="005205E9">
        <w:t>bài</w:t>
      </w:r>
      <w:proofErr w:type="spellEnd"/>
      <w:r w:rsidRPr="005205E9">
        <w:t xml:space="preserve"> </w:t>
      </w:r>
      <w:proofErr w:type="spellStart"/>
      <w:r w:rsidRPr="005205E9">
        <w:t>trong</w:t>
      </w:r>
      <w:proofErr w:type="spellEnd"/>
      <w:r w:rsidRPr="005205E9">
        <w:t xml:space="preserve"> </w:t>
      </w:r>
      <w:proofErr w:type="spellStart"/>
      <w:r w:rsidRPr="005205E9">
        <w:t>các</w:t>
      </w:r>
      <w:proofErr w:type="spellEnd"/>
      <w:r w:rsidRPr="005205E9">
        <w:t xml:space="preserve"> </w:t>
      </w:r>
      <w:proofErr w:type="spellStart"/>
      <w:r w:rsidRPr="005205E9">
        <w:t>mục</w:t>
      </w:r>
      <w:proofErr w:type="spellEnd"/>
      <w:r w:rsidRPr="005205E9">
        <w:t xml:space="preserve"> </w:t>
      </w:r>
      <w:proofErr w:type="spellStart"/>
      <w:r w:rsidRPr="005205E9">
        <w:t>sau</w:t>
      </w:r>
      <w:proofErr w:type="spellEnd"/>
      <w:r w:rsidRPr="005205E9">
        <w:t>:</w:t>
      </w:r>
    </w:p>
    <w:p w14:paraId="09DECFD3" w14:textId="77777777" w:rsidR="005205E9" w:rsidRPr="005205E9" w:rsidRDefault="005205E9" w:rsidP="005205E9">
      <w:pPr>
        <w:spacing w:before="120" w:after="120" w:line="288" w:lineRule="auto"/>
        <w:ind w:firstLine="720"/>
      </w:pPr>
      <w:r w:rsidRPr="005205E9">
        <w:t xml:space="preserve">a) Tin </w:t>
      </w:r>
      <w:proofErr w:type="spellStart"/>
      <w:r w:rsidRPr="005205E9">
        <w:t>tức</w:t>
      </w:r>
      <w:proofErr w:type="spellEnd"/>
      <w:r w:rsidRPr="005205E9">
        <w:t xml:space="preserve">, </w:t>
      </w:r>
      <w:proofErr w:type="spellStart"/>
      <w:r w:rsidRPr="005205E9">
        <w:t>sự</w:t>
      </w:r>
      <w:proofErr w:type="spellEnd"/>
      <w:r w:rsidRPr="005205E9">
        <w:t xml:space="preserve"> </w:t>
      </w:r>
      <w:proofErr w:type="spellStart"/>
      <w:r w:rsidRPr="005205E9">
        <w:t>kiện</w:t>
      </w:r>
      <w:proofErr w:type="spellEnd"/>
      <w:r w:rsidRPr="005205E9">
        <w:t>;</w:t>
      </w:r>
    </w:p>
    <w:p w14:paraId="43D7764B" w14:textId="77777777" w:rsidR="005205E9" w:rsidRPr="005205E9" w:rsidRDefault="005205E9" w:rsidP="005205E9">
      <w:pPr>
        <w:spacing w:before="120" w:after="120" w:line="288" w:lineRule="auto"/>
        <w:ind w:firstLine="720"/>
      </w:pPr>
      <w:r w:rsidRPr="005205E9">
        <w:t xml:space="preserve">b) </w:t>
      </w:r>
      <w:proofErr w:type="spellStart"/>
      <w:r w:rsidRPr="005205E9">
        <w:t>Thông</w:t>
      </w:r>
      <w:proofErr w:type="spellEnd"/>
      <w:r w:rsidRPr="005205E9">
        <w:t xml:space="preserve"> tin </w:t>
      </w:r>
      <w:proofErr w:type="spellStart"/>
      <w:r w:rsidRPr="005205E9">
        <w:t>chỉ</w:t>
      </w:r>
      <w:proofErr w:type="spellEnd"/>
      <w:r w:rsidRPr="005205E9">
        <w:t xml:space="preserve"> </w:t>
      </w:r>
      <w:proofErr w:type="spellStart"/>
      <w:r w:rsidRPr="005205E9">
        <w:t>đạo</w:t>
      </w:r>
      <w:proofErr w:type="spellEnd"/>
      <w:r w:rsidRPr="005205E9">
        <w:t xml:space="preserve">, </w:t>
      </w:r>
      <w:proofErr w:type="spellStart"/>
      <w:r w:rsidRPr="005205E9">
        <w:t>điều</w:t>
      </w:r>
      <w:proofErr w:type="spellEnd"/>
      <w:r w:rsidRPr="005205E9">
        <w:t xml:space="preserve"> </w:t>
      </w:r>
      <w:proofErr w:type="spellStart"/>
      <w:r w:rsidRPr="005205E9">
        <w:t>hành</w:t>
      </w:r>
      <w:proofErr w:type="spellEnd"/>
      <w:r w:rsidRPr="005205E9">
        <w:t>;</w:t>
      </w:r>
    </w:p>
    <w:p w14:paraId="3BE1EE44" w14:textId="77777777" w:rsidR="005205E9" w:rsidRPr="005205E9" w:rsidRDefault="005205E9" w:rsidP="005205E9">
      <w:pPr>
        <w:spacing w:before="120" w:after="120" w:line="288" w:lineRule="auto"/>
        <w:ind w:firstLine="720"/>
      </w:pPr>
      <w:r w:rsidRPr="005205E9">
        <w:lastRenderedPageBreak/>
        <w:t xml:space="preserve">c) </w:t>
      </w:r>
      <w:proofErr w:type="spellStart"/>
      <w:r w:rsidRPr="005205E9">
        <w:t>Tuyên</w:t>
      </w:r>
      <w:proofErr w:type="spellEnd"/>
      <w:r w:rsidRPr="005205E9">
        <w:t xml:space="preserve"> </w:t>
      </w:r>
      <w:proofErr w:type="spellStart"/>
      <w:r w:rsidRPr="005205E9">
        <w:t>truyền</w:t>
      </w:r>
      <w:proofErr w:type="spellEnd"/>
      <w:r w:rsidRPr="005205E9">
        <w:t xml:space="preserve">, </w:t>
      </w:r>
      <w:proofErr w:type="spellStart"/>
      <w:r w:rsidRPr="005205E9">
        <w:t>phổ</w:t>
      </w:r>
      <w:proofErr w:type="spellEnd"/>
      <w:r w:rsidRPr="005205E9">
        <w:t xml:space="preserve"> </w:t>
      </w:r>
      <w:proofErr w:type="spellStart"/>
      <w:r w:rsidRPr="005205E9">
        <w:t>biến</w:t>
      </w:r>
      <w:proofErr w:type="spellEnd"/>
      <w:r w:rsidRPr="005205E9">
        <w:t xml:space="preserve">, </w:t>
      </w:r>
      <w:proofErr w:type="spellStart"/>
      <w:r w:rsidRPr="005205E9">
        <w:t>hướng</w:t>
      </w:r>
      <w:proofErr w:type="spellEnd"/>
      <w:r w:rsidRPr="005205E9">
        <w:t xml:space="preserve"> </w:t>
      </w:r>
      <w:proofErr w:type="spellStart"/>
      <w:r w:rsidRPr="005205E9">
        <w:t>dẫn</w:t>
      </w:r>
      <w:proofErr w:type="spellEnd"/>
      <w:r w:rsidRPr="005205E9">
        <w:t xml:space="preserve"> </w:t>
      </w:r>
      <w:proofErr w:type="spellStart"/>
      <w:r w:rsidRPr="005205E9">
        <w:t>thực</w:t>
      </w:r>
      <w:proofErr w:type="spellEnd"/>
      <w:r w:rsidRPr="005205E9">
        <w:t xml:space="preserve"> </w:t>
      </w:r>
      <w:proofErr w:type="spellStart"/>
      <w:r w:rsidRPr="005205E9">
        <w:t>hiện</w:t>
      </w:r>
      <w:proofErr w:type="spellEnd"/>
      <w:r w:rsidRPr="005205E9">
        <w:t xml:space="preserve"> </w:t>
      </w:r>
      <w:proofErr w:type="spellStart"/>
      <w:r w:rsidRPr="005205E9">
        <w:t>pháp</w:t>
      </w:r>
      <w:proofErr w:type="spellEnd"/>
      <w:r w:rsidRPr="005205E9">
        <w:t xml:space="preserve"> </w:t>
      </w:r>
      <w:proofErr w:type="spellStart"/>
      <w:r w:rsidRPr="005205E9">
        <w:t>luật</w:t>
      </w:r>
      <w:proofErr w:type="spellEnd"/>
      <w:r w:rsidRPr="005205E9">
        <w:t xml:space="preserve">, </w:t>
      </w:r>
      <w:proofErr w:type="spellStart"/>
      <w:r w:rsidRPr="005205E9">
        <w:t>chế</w:t>
      </w:r>
      <w:proofErr w:type="spellEnd"/>
      <w:r w:rsidRPr="005205E9">
        <w:t xml:space="preserve"> </w:t>
      </w:r>
      <w:proofErr w:type="spellStart"/>
      <w:r w:rsidRPr="005205E9">
        <w:t>độ</w:t>
      </w:r>
      <w:proofErr w:type="spellEnd"/>
      <w:r w:rsidRPr="005205E9">
        <w:t xml:space="preserve">, </w:t>
      </w:r>
      <w:proofErr w:type="spellStart"/>
      <w:r w:rsidRPr="005205E9">
        <w:t>chính</w:t>
      </w:r>
      <w:proofErr w:type="spellEnd"/>
      <w:r w:rsidRPr="005205E9">
        <w:t xml:space="preserve"> </w:t>
      </w:r>
      <w:proofErr w:type="spellStart"/>
      <w:r w:rsidRPr="005205E9">
        <w:t>sách</w:t>
      </w:r>
      <w:proofErr w:type="spellEnd"/>
      <w:r w:rsidRPr="005205E9">
        <w:t>;</w:t>
      </w:r>
    </w:p>
    <w:p w14:paraId="657E8A6E" w14:textId="77777777" w:rsidR="005205E9" w:rsidRPr="005205E9" w:rsidRDefault="005205E9" w:rsidP="005205E9">
      <w:pPr>
        <w:spacing w:before="120" w:after="120" w:line="288" w:lineRule="auto"/>
        <w:ind w:firstLine="720"/>
      </w:pPr>
      <w:r w:rsidRPr="005205E9">
        <w:t xml:space="preserve">d) </w:t>
      </w:r>
      <w:proofErr w:type="spellStart"/>
      <w:r w:rsidRPr="005205E9">
        <w:t>Chiến</w:t>
      </w:r>
      <w:proofErr w:type="spellEnd"/>
      <w:r w:rsidRPr="005205E9">
        <w:t xml:space="preserve"> </w:t>
      </w:r>
      <w:proofErr w:type="spellStart"/>
      <w:r w:rsidRPr="005205E9">
        <w:t>lược</w:t>
      </w:r>
      <w:proofErr w:type="spellEnd"/>
      <w:r w:rsidRPr="005205E9">
        <w:t xml:space="preserve">, </w:t>
      </w:r>
      <w:proofErr w:type="spellStart"/>
      <w:r w:rsidRPr="005205E9">
        <w:t>định</w:t>
      </w:r>
      <w:proofErr w:type="spellEnd"/>
      <w:r w:rsidRPr="005205E9">
        <w:t xml:space="preserve"> </w:t>
      </w:r>
      <w:proofErr w:type="spellStart"/>
      <w:r w:rsidRPr="005205E9">
        <w:t>hướng</w:t>
      </w:r>
      <w:proofErr w:type="spellEnd"/>
      <w:r w:rsidRPr="005205E9">
        <w:t xml:space="preserve">, </w:t>
      </w:r>
      <w:proofErr w:type="spellStart"/>
      <w:r w:rsidRPr="005205E9">
        <w:t>quy</w:t>
      </w:r>
      <w:proofErr w:type="spellEnd"/>
      <w:r w:rsidRPr="005205E9">
        <w:t xml:space="preserve"> </w:t>
      </w:r>
      <w:proofErr w:type="spellStart"/>
      <w:r w:rsidRPr="005205E9">
        <w:t>hoạch</w:t>
      </w:r>
      <w:proofErr w:type="spellEnd"/>
      <w:r w:rsidRPr="005205E9">
        <w:t xml:space="preserve">, </w:t>
      </w:r>
      <w:proofErr w:type="spellStart"/>
      <w:r w:rsidRPr="005205E9">
        <w:t>kế</w:t>
      </w:r>
      <w:proofErr w:type="spellEnd"/>
      <w:r w:rsidRPr="005205E9">
        <w:t xml:space="preserve"> </w:t>
      </w:r>
      <w:proofErr w:type="spellStart"/>
      <w:r w:rsidRPr="005205E9">
        <w:t>hoạch</w:t>
      </w:r>
      <w:proofErr w:type="spellEnd"/>
      <w:r w:rsidRPr="005205E9">
        <w:t xml:space="preserve"> </w:t>
      </w:r>
      <w:proofErr w:type="spellStart"/>
      <w:r w:rsidRPr="005205E9">
        <w:t>phát</w:t>
      </w:r>
      <w:proofErr w:type="spellEnd"/>
      <w:r w:rsidRPr="005205E9">
        <w:t xml:space="preserve"> </w:t>
      </w:r>
      <w:proofErr w:type="spellStart"/>
      <w:r w:rsidRPr="005205E9">
        <w:t>triển</w:t>
      </w:r>
      <w:proofErr w:type="spellEnd"/>
      <w:r w:rsidRPr="005205E9">
        <w:t>.</w:t>
      </w:r>
    </w:p>
    <w:p w14:paraId="42919519" w14:textId="77777777" w:rsidR="005205E9" w:rsidRPr="005205E9" w:rsidRDefault="005205E9" w:rsidP="005205E9">
      <w:pPr>
        <w:spacing w:before="120" w:after="120" w:line="288" w:lineRule="auto"/>
        <w:ind w:firstLine="720"/>
      </w:pPr>
      <w:r w:rsidRPr="005205E9">
        <w:t xml:space="preserve">4. </w:t>
      </w:r>
      <w:proofErr w:type="spellStart"/>
      <w:r w:rsidRPr="005205E9">
        <w:t>Các</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t>
      </w:r>
      <w:proofErr w:type="spellStart"/>
      <w:r w:rsidRPr="005205E9">
        <w:t>về</w:t>
      </w:r>
      <w:proofErr w:type="spellEnd"/>
      <w:r w:rsidRPr="005205E9">
        <w:t>:</w:t>
      </w:r>
    </w:p>
    <w:p w14:paraId="6611B293" w14:textId="77777777" w:rsidR="005205E9" w:rsidRPr="005205E9" w:rsidRDefault="005205E9" w:rsidP="005205E9">
      <w:pPr>
        <w:spacing w:before="120" w:after="120" w:line="288" w:lineRule="auto"/>
        <w:ind w:firstLine="720"/>
      </w:pPr>
      <w:r w:rsidRPr="005205E9">
        <w:t xml:space="preserve">a) </w:t>
      </w:r>
      <w:proofErr w:type="spellStart"/>
      <w:r w:rsidRPr="005205E9">
        <w:t>Văn</w:t>
      </w:r>
      <w:proofErr w:type="spellEnd"/>
      <w:r w:rsidRPr="005205E9">
        <w:t xml:space="preserve"> </w:t>
      </w:r>
      <w:proofErr w:type="spellStart"/>
      <w:r w:rsidRPr="005205E9">
        <w:t>bản</w:t>
      </w:r>
      <w:proofErr w:type="spellEnd"/>
      <w:r w:rsidRPr="005205E9">
        <w:t xml:space="preserve"> </w:t>
      </w:r>
      <w:proofErr w:type="spellStart"/>
      <w:r w:rsidRPr="005205E9">
        <w:t>quy</w:t>
      </w:r>
      <w:proofErr w:type="spellEnd"/>
      <w:r w:rsidRPr="005205E9">
        <w:t xml:space="preserve"> </w:t>
      </w:r>
      <w:proofErr w:type="spellStart"/>
      <w:r w:rsidRPr="005205E9">
        <w:t>phạm</w:t>
      </w:r>
      <w:proofErr w:type="spellEnd"/>
      <w:r w:rsidRPr="005205E9">
        <w:t xml:space="preserve"> </w:t>
      </w:r>
      <w:proofErr w:type="spellStart"/>
      <w:r w:rsidRPr="005205E9">
        <w:t>pháp</w:t>
      </w:r>
      <w:proofErr w:type="spellEnd"/>
      <w:r w:rsidRPr="005205E9">
        <w:t xml:space="preserve"> </w:t>
      </w:r>
      <w:proofErr w:type="spellStart"/>
      <w:r w:rsidRPr="005205E9">
        <w:t>luật</w:t>
      </w:r>
      <w:proofErr w:type="spellEnd"/>
      <w:r w:rsidRPr="005205E9">
        <w:t xml:space="preserve"> </w:t>
      </w:r>
      <w:proofErr w:type="spellStart"/>
      <w:r w:rsidRPr="005205E9">
        <w:t>và</w:t>
      </w:r>
      <w:proofErr w:type="spellEnd"/>
      <w:r w:rsidRPr="005205E9">
        <w:t xml:space="preserve"> </w:t>
      </w:r>
      <w:proofErr w:type="spellStart"/>
      <w:r w:rsidRPr="005205E9">
        <w:t>văn</w:t>
      </w:r>
      <w:proofErr w:type="spellEnd"/>
      <w:r w:rsidRPr="005205E9">
        <w:t xml:space="preserve"> </w:t>
      </w:r>
      <w:proofErr w:type="spellStart"/>
      <w:r w:rsidRPr="005205E9">
        <w:t>bản</w:t>
      </w:r>
      <w:proofErr w:type="spellEnd"/>
      <w:r w:rsidRPr="005205E9">
        <w:t xml:space="preserve"> </w:t>
      </w:r>
      <w:proofErr w:type="spellStart"/>
      <w:r w:rsidRPr="005205E9">
        <w:t>quản</w:t>
      </w:r>
      <w:proofErr w:type="spellEnd"/>
      <w:r w:rsidRPr="005205E9">
        <w:t xml:space="preserve"> </w:t>
      </w:r>
      <w:proofErr w:type="spellStart"/>
      <w:r w:rsidRPr="005205E9">
        <w:t>lý</w:t>
      </w:r>
      <w:proofErr w:type="spellEnd"/>
      <w:r w:rsidRPr="005205E9">
        <w:t xml:space="preserve"> </w:t>
      </w:r>
      <w:proofErr w:type="spellStart"/>
      <w:r w:rsidRPr="005205E9">
        <w:t>hành</w:t>
      </w:r>
      <w:proofErr w:type="spellEnd"/>
      <w:r w:rsidRPr="005205E9">
        <w:t xml:space="preserve"> </w:t>
      </w:r>
      <w:proofErr w:type="spellStart"/>
      <w:r w:rsidRPr="005205E9">
        <w:t>chính</w:t>
      </w:r>
      <w:proofErr w:type="spellEnd"/>
      <w:r w:rsidRPr="005205E9">
        <w:t>;</w:t>
      </w:r>
    </w:p>
    <w:p w14:paraId="4FFCB114" w14:textId="77777777" w:rsidR="005205E9" w:rsidRPr="005205E9" w:rsidRDefault="005205E9" w:rsidP="005205E9">
      <w:pPr>
        <w:spacing w:before="120" w:after="120" w:line="288" w:lineRule="auto"/>
        <w:ind w:firstLine="720"/>
      </w:pPr>
      <w:r w:rsidRPr="005205E9">
        <w:t xml:space="preserve">b) </w:t>
      </w:r>
      <w:proofErr w:type="spellStart"/>
      <w:r w:rsidRPr="005205E9">
        <w:t>Dịch</w:t>
      </w:r>
      <w:proofErr w:type="spellEnd"/>
      <w:r w:rsidRPr="005205E9">
        <w:t xml:space="preserve"> </w:t>
      </w:r>
      <w:proofErr w:type="spellStart"/>
      <w:r w:rsidRPr="005205E9">
        <w:t>vụ</w:t>
      </w:r>
      <w:proofErr w:type="spellEnd"/>
      <w:r w:rsidRPr="005205E9">
        <w:t xml:space="preserve"> </w:t>
      </w:r>
      <w:proofErr w:type="spellStart"/>
      <w:r w:rsidRPr="005205E9">
        <w:t>công</w:t>
      </w:r>
      <w:proofErr w:type="spellEnd"/>
      <w:r w:rsidRPr="005205E9">
        <w:t xml:space="preserve"> </w:t>
      </w:r>
      <w:proofErr w:type="spellStart"/>
      <w:r w:rsidRPr="005205E9">
        <w:t>trực</w:t>
      </w:r>
      <w:proofErr w:type="spellEnd"/>
      <w:r w:rsidRPr="005205E9">
        <w:t xml:space="preserve"> </w:t>
      </w:r>
      <w:proofErr w:type="spellStart"/>
      <w:r w:rsidRPr="005205E9">
        <w:t>tuyến</w:t>
      </w:r>
      <w:proofErr w:type="spellEnd"/>
      <w:r w:rsidRPr="005205E9">
        <w:t>;</w:t>
      </w:r>
    </w:p>
    <w:p w14:paraId="2C2239E3" w14:textId="77777777" w:rsidR="005205E9" w:rsidRPr="005205E9" w:rsidRDefault="005205E9" w:rsidP="005205E9">
      <w:pPr>
        <w:spacing w:before="120" w:after="120" w:line="288" w:lineRule="auto"/>
        <w:ind w:firstLine="720"/>
      </w:pPr>
      <w:r w:rsidRPr="005205E9">
        <w:t xml:space="preserve">c) </w:t>
      </w:r>
      <w:proofErr w:type="spellStart"/>
      <w:r w:rsidRPr="005205E9">
        <w:t>Thông</w:t>
      </w:r>
      <w:proofErr w:type="spellEnd"/>
      <w:r w:rsidRPr="005205E9">
        <w:t xml:space="preserve"> tin </w:t>
      </w:r>
      <w:proofErr w:type="spellStart"/>
      <w:r w:rsidRPr="005205E9">
        <w:t>của</w:t>
      </w:r>
      <w:proofErr w:type="spellEnd"/>
      <w:r w:rsidRPr="005205E9">
        <w:t xml:space="preserve"> </w:t>
      </w:r>
      <w:proofErr w:type="spellStart"/>
      <w:r w:rsidRPr="005205E9">
        <w:t>mỗi</w:t>
      </w:r>
      <w:proofErr w:type="spellEnd"/>
      <w:r w:rsidRPr="005205E9">
        <w:t xml:space="preserve"> </w:t>
      </w:r>
      <w:proofErr w:type="spellStart"/>
      <w:r w:rsidRPr="005205E9">
        <w:t>số</w:t>
      </w:r>
      <w:proofErr w:type="spellEnd"/>
      <w:r w:rsidRPr="005205E9">
        <w:t xml:space="preserve"> </w:t>
      </w:r>
      <w:proofErr w:type="spellStart"/>
      <w:r w:rsidRPr="005205E9">
        <w:t>công</w:t>
      </w:r>
      <w:proofErr w:type="spellEnd"/>
      <w:r w:rsidRPr="005205E9">
        <w:t xml:space="preserve"> </w:t>
      </w:r>
      <w:proofErr w:type="spellStart"/>
      <w:r w:rsidRPr="005205E9">
        <w:t>báo</w:t>
      </w:r>
      <w:proofErr w:type="spellEnd"/>
      <w:r w:rsidRPr="005205E9">
        <w:t xml:space="preserve"> </w:t>
      </w:r>
      <w:proofErr w:type="spellStart"/>
      <w:r w:rsidRPr="005205E9">
        <w:t>trong</w:t>
      </w:r>
      <w:proofErr w:type="spellEnd"/>
      <w:r w:rsidRPr="005205E9">
        <w:t xml:space="preserve"> </w:t>
      </w:r>
      <w:proofErr w:type="spellStart"/>
      <w:r w:rsidRPr="005205E9">
        <w:t>mục</w:t>
      </w:r>
      <w:proofErr w:type="spellEnd"/>
      <w:r w:rsidRPr="005205E9">
        <w:t xml:space="preserve"> </w:t>
      </w:r>
      <w:proofErr w:type="spellStart"/>
      <w:r w:rsidRPr="005205E9">
        <w:t>Công</w:t>
      </w:r>
      <w:proofErr w:type="spellEnd"/>
      <w:r w:rsidRPr="005205E9">
        <w:t xml:space="preserve"> </w:t>
      </w:r>
      <w:proofErr w:type="spellStart"/>
      <w:r w:rsidRPr="005205E9">
        <w:t>báo</w:t>
      </w:r>
      <w:proofErr w:type="spellEnd"/>
      <w:r w:rsidRPr="005205E9">
        <w:t xml:space="preserve"> </w:t>
      </w:r>
      <w:proofErr w:type="spellStart"/>
      <w:r w:rsidRPr="005205E9">
        <w:t>điện</w:t>
      </w:r>
      <w:proofErr w:type="spellEnd"/>
      <w:r w:rsidRPr="005205E9">
        <w:t xml:space="preserve"> </w:t>
      </w:r>
      <w:proofErr w:type="spellStart"/>
      <w:r w:rsidRPr="005205E9">
        <w:t>tử</w:t>
      </w:r>
      <w:proofErr w:type="spellEnd"/>
      <w:r w:rsidRPr="005205E9">
        <w:t>;</w:t>
      </w:r>
    </w:p>
    <w:p w14:paraId="38138957" w14:textId="77777777" w:rsidR="005205E9" w:rsidRPr="005205E9" w:rsidRDefault="005205E9" w:rsidP="005205E9">
      <w:pPr>
        <w:spacing w:before="120" w:after="120" w:line="288" w:lineRule="auto"/>
        <w:ind w:firstLine="720"/>
      </w:pPr>
      <w:r w:rsidRPr="005205E9">
        <w:t xml:space="preserve">d) </w:t>
      </w:r>
      <w:proofErr w:type="spellStart"/>
      <w:r w:rsidRPr="005205E9">
        <w:t>Dự</w:t>
      </w:r>
      <w:proofErr w:type="spellEnd"/>
      <w:r w:rsidRPr="005205E9">
        <w:t xml:space="preserve"> </w:t>
      </w:r>
      <w:proofErr w:type="spellStart"/>
      <w:r w:rsidRPr="005205E9">
        <w:t>án</w:t>
      </w:r>
      <w:proofErr w:type="spellEnd"/>
      <w:r w:rsidRPr="005205E9">
        <w:t xml:space="preserve">, </w:t>
      </w:r>
      <w:proofErr w:type="spellStart"/>
      <w:r w:rsidRPr="005205E9">
        <w:t>hạng</w:t>
      </w:r>
      <w:proofErr w:type="spellEnd"/>
      <w:r w:rsidRPr="005205E9">
        <w:t xml:space="preserve"> </w:t>
      </w:r>
      <w:proofErr w:type="spellStart"/>
      <w:r w:rsidRPr="005205E9">
        <w:t>mục</w:t>
      </w:r>
      <w:proofErr w:type="spellEnd"/>
      <w:r w:rsidRPr="005205E9">
        <w:t xml:space="preserve"> </w:t>
      </w:r>
      <w:proofErr w:type="spellStart"/>
      <w:r w:rsidRPr="005205E9">
        <w:t>đầu</w:t>
      </w:r>
      <w:proofErr w:type="spellEnd"/>
      <w:r w:rsidRPr="005205E9">
        <w:t xml:space="preserve"> </w:t>
      </w:r>
      <w:proofErr w:type="spellStart"/>
      <w:r w:rsidRPr="005205E9">
        <w:t>tư</w:t>
      </w:r>
      <w:proofErr w:type="spellEnd"/>
      <w:r w:rsidRPr="005205E9">
        <w:t xml:space="preserve">, </w:t>
      </w:r>
      <w:proofErr w:type="spellStart"/>
      <w:r w:rsidRPr="005205E9">
        <w:t>đấu</w:t>
      </w:r>
      <w:proofErr w:type="spellEnd"/>
      <w:r w:rsidRPr="005205E9">
        <w:t xml:space="preserve"> </w:t>
      </w:r>
      <w:proofErr w:type="spellStart"/>
      <w:r w:rsidRPr="005205E9">
        <w:t>thầu</w:t>
      </w:r>
      <w:proofErr w:type="spellEnd"/>
      <w:r w:rsidRPr="005205E9">
        <w:t xml:space="preserve">, </w:t>
      </w:r>
      <w:proofErr w:type="spellStart"/>
      <w:r w:rsidRPr="005205E9">
        <w:t>mua</w:t>
      </w:r>
      <w:proofErr w:type="spellEnd"/>
      <w:r w:rsidRPr="005205E9">
        <w:t xml:space="preserve"> </w:t>
      </w:r>
      <w:proofErr w:type="spellStart"/>
      <w:r w:rsidRPr="005205E9">
        <w:t>sắm</w:t>
      </w:r>
      <w:proofErr w:type="spellEnd"/>
      <w:r w:rsidRPr="005205E9">
        <w:t xml:space="preserve"> </w:t>
      </w:r>
      <w:proofErr w:type="spellStart"/>
      <w:r w:rsidRPr="005205E9">
        <w:t>công</w:t>
      </w:r>
      <w:proofErr w:type="spellEnd"/>
      <w:r w:rsidRPr="005205E9">
        <w:t>;</w:t>
      </w:r>
    </w:p>
    <w:p w14:paraId="60889A35" w14:textId="77777777" w:rsidR="005205E9" w:rsidRPr="005205E9" w:rsidRDefault="005205E9" w:rsidP="005205E9">
      <w:pPr>
        <w:spacing w:before="120" w:after="120" w:line="288" w:lineRule="auto"/>
        <w:ind w:firstLine="720"/>
      </w:pPr>
      <w:r w:rsidRPr="005205E9">
        <w:t xml:space="preserve">đ) </w:t>
      </w:r>
      <w:proofErr w:type="spellStart"/>
      <w:r w:rsidRPr="005205E9">
        <w:t>Chương</w:t>
      </w:r>
      <w:proofErr w:type="spellEnd"/>
      <w:r w:rsidRPr="005205E9">
        <w:t xml:space="preserve"> </w:t>
      </w:r>
      <w:proofErr w:type="spellStart"/>
      <w:r w:rsidRPr="005205E9">
        <w:t>trình</w:t>
      </w:r>
      <w:proofErr w:type="spellEnd"/>
      <w:r w:rsidRPr="005205E9">
        <w:t xml:space="preserve">, </w:t>
      </w:r>
      <w:proofErr w:type="spellStart"/>
      <w:r w:rsidRPr="005205E9">
        <w:t>đề</w:t>
      </w:r>
      <w:proofErr w:type="spellEnd"/>
      <w:r w:rsidRPr="005205E9">
        <w:t xml:space="preserve"> </w:t>
      </w:r>
      <w:proofErr w:type="spellStart"/>
      <w:r w:rsidRPr="005205E9">
        <w:t>tài</w:t>
      </w:r>
      <w:proofErr w:type="spellEnd"/>
      <w:r w:rsidRPr="005205E9">
        <w:t xml:space="preserve"> khoa </w:t>
      </w:r>
      <w:proofErr w:type="spellStart"/>
      <w:r w:rsidRPr="005205E9">
        <w:t>học</w:t>
      </w:r>
      <w:proofErr w:type="spellEnd"/>
      <w:r w:rsidRPr="005205E9">
        <w:t>;</w:t>
      </w:r>
    </w:p>
    <w:p w14:paraId="7390C7A8" w14:textId="5FC76302" w:rsidR="005205E9" w:rsidRPr="005205E9" w:rsidRDefault="005205E9" w:rsidP="005205E9">
      <w:pPr>
        <w:spacing w:before="120" w:after="120" w:line="288" w:lineRule="auto"/>
        <w:ind w:firstLine="720"/>
      </w:pPr>
      <w:r w:rsidRPr="005205E9">
        <w:t xml:space="preserve">e) </w:t>
      </w:r>
      <w:proofErr w:type="spellStart"/>
      <w:r w:rsidRPr="005205E9">
        <w:t>Báo</w:t>
      </w:r>
      <w:proofErr w:type="spellEnd"/>
      <w:r w:rsidRPr="005205E9">
        <w:t xml:space="preserve"> </w:t>
      </w:r>
      <w:proofErr w:type="spellStart"/>
      <w:r w:rsidRPr="005205E9">
        <w:t>cáo</w:t>
      </w:r>
      <w:proofErr w:type="spellEnd"/>
      <w:r w:rsidRPr="005205E9">
        <w:t xml:space="preserve"> </w:t>
      </w:r>
      <w:proofErr w:type="spellStart"/>
      <w:r w:rsidRPr="005205E9">
        <w:t>thống</w:t>
      </w:r>
      <w:proofErr w:type="spellEnd"/>
      <w:r w:rsidRPr="005205E9">
        <w:t xml:space="preserve"> </w:t>
      </w:r>
      <w:proofErr w:type="spellStart"/>
      <w:r w:rsidRPr="005205E9">
        <w:t>kê</w:t>
      </w:r>
      <w:proofErr w:type="spellEnd"/>
      <w:r w:rsidR="00F06940">
        <w:t>.</w:t>
      </w:r>
    </w:p>
    <w:p w14:paraId="14486129" w14:textId="77777777" w:rsidR="005205E9" w:rsidRPr="005205E9" w:rsidRDefault="005205E9" w:rsidP="005205E9">
      <w:pPr>
        <w:spacing w:before="120" w:after="120" w:line="288" w:lineRule="auto"/>
        <w:ind w:firstLine="720"/>
      </w:pPr>
      <w:r w:rsidRPr="005205E9">
        <w:t xml:space="preserve">5. </w:t>
      </w:r>
      <w:proofErr w:type="spellStart"/>
      <w:r w:rsidRPr="005205E9">
        <w:t>Khuyến</w:t>
      </w:r>
      <w:proofErr w:type="spellEnd"/>
      <w:r w:rsidRPr="005205E9">
        <w:t xml:space="preserve"> </w:t>
      </w:r>
      <w:proofErr w:type="spellStart"/>
      <w:r w:rsidRPr="005205E9">
        <w:t>khích</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cho</w:t>
      </w:r>
      <w:proofErr w:type="spellEnd"/>
      <w:r w:rsidRPr="005205E9">
        <w:t xml:space="preserve"> </w:t>
      </w:r>
      <w:proofErr w:type="spellStart"/>
      <w:r w:rsidRPr="005205E9">
        <w:t>các</w:t>
      </w:r>
      <w:proofErr w:type="spellEnd"/>
      <w:r w:rsidRPr="005205E9">
        <w:t xml:space="preserve"> </w:t>
      </w:r>
      <w:proofErr w:type="spellStart"/>
      <w:r w:rsidRPr="005205E9">
        <w:t>thông</w:t>
      </w:r>
      <w:proofErr w:type="spellEnd"/>
      <w:r w:rsidRPr="005205E9">
        <w:t xml:space="preserve"> tin </w:t>
      </w:r>
      <w:proofErr w:type="spellStart"/>
      <w:r w:rsidRPr="005205E9">
        <w:t>khác</w:t>
      </w:r>
      <w:proofErr w:type="spellEnd"/>
      <w:r w:rsidRPr="005205E9">
        <w:t xml:space="preserve"> </w:t>
      </w:r>
      <w:proofErr w:type="spellStart"/>
      <w:r w:rsidRPr="005205E9">
        <w:t>trên</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w:t>
      </w:r>
    </w:p>
    <w:p w14:paraId="37C40F60" w14:textId="7F2E37A3" w:rsidR="005205E9" w:rsidRPr="005205E9" w:rsidRDefault="003D1582" w:rsidP="005205E9">
      <w:pPr>
        <w:spacing w:before="120" w:after="120" w:line="288" w:lineRule="auto"/>
        <w:ind w:firstLine="720"/>
        <w:rPr>
          <w:b/>
          <w:bCs/>
          <w:lang w:val="vi-VN"/>
        </w:rPr>
      </w:pPr>
      <w:r>
        <w:rPr>
          <w:b/>
          <w:bCs/>
          <w:lang w:val="vi-VN"/>
        </w:rPr>
        <w:t>2</w:t>
      </w:r>
      <w:r w:rsidR="005205E9" w:rsidRPr="005205E9">
        <w:rPr>
          <w:b/>
          <w:bCs/>
          <w:lang w:val="vi-VN"/>
        </w:rPr>
        <w:t xml:space="preserve">.2. </w:t>
      </w:r>
      <w:proofErr w:type="spellStart"/>
      <w:r w:rsidR="001175D0">
        <w:rPr>
          <w:b/>
          <w:bCs/>
        </w:rPr>
        <w:t>Tạo</w:t>
      </w:r>
      <w:proofErr w:type="spellEnd"/>
      <w:r w:rsidR="001175D0">
        <w:rPr>
          <w:b/>
          <w:bCs/>
          <w:lang w:val="vi-VN"/>
        </w:rPr>
        <w:t xml:space="preserve"> lập</w:t>
      </w:r>
      <w:r w:rsidR="005205E9" w:rsidRPr="005205E9">
        <w:rPr>
          <w:b/>
          <w:bCs/>
        </w:rPr>
        <w:t xml:space="preserve"> </w:t>
      </w:r>
      <w:proofErr w:type="spellStart"/>
      <w:r w:rsidR="005205E9" w:rsidRPr="005205E9">
        <w:rPr>
          <w:b/>
          <w:bCs/>
        </w:rPr>
        <w:t>dữ</w:t>
      </w:r>
      <w:proofErr w:type="spellEnd"/>
      <w:r w:rsidR="005205E9" w:rsidRPr="005205E9">
        <w:rPr>
          <w:b/>
          <w:bCs/>
        </w:rPr>
        <w:t xml:space="preserve"> </w:t>
      </w:r>
      <w:proofErr w:type="spellStart"/>
      <w:r w:rsidR="005205E9" w:rsidRPr="005205E9">
        <w:rPr>
          <w:b/>
          <w:bCs/>
        </w:rPr>
        <w:t>liệu</w:t>
      </w:r>
      <w:proofErr w:type="spellEnd"/>
      <w:r w:rsidR="005205E9" w:rsidRPr="005205E9">
        <w:rPr>
          <w:b/>
          <w:bCs/>
        </w:rPr>
        <w:t xml:space="preserve"> </w:t>
      </w:r>
      <w:proofErr w:type="spellStart"/>
      <w:r w:rsidR="005205E9" w:rsidRPr="005205E9">
        <w:rPr>
          <w:b/>
          <w:bCs/>
        </w:rPr>
        <w:t>đặc</w:t>
      </w:r>
      <w:proofErr w:type="spellEnd"/>
      <w:r w:rsidR="005205E9" w:rsidRPr="005205E9">
        <w:rPr>
          <w:b/>
          <w:bCs/>
        </w:rPr>
        <w:t xml:space="preserve"> </w:t>
      </w:r>
      <w:proofErr w:type="spellStart"/>
      <w:r w:rsidR="005205E9" w:rsidRPr="005205E9">
        <w:rPr>
          <w:b/>
          <w:bCs/>
        </w:rPr>
        <w:t>tả</w:t>
      </w:r>
      <w:proofErr w:type="spellEnd"/>
    </w:p>
    <w:p w14:paraId="778EB987" w14:textId="18248D7D" w:rsidR="005205E9" w:rsidRDefault="005205E9" w:rsidP="005205E9">
      <w:pPr>
        <w:spacing w:before="120" w:after="120" w:line="288" w:lineRule="auto"/>
        <w:ind w:firstLine="720"/>
      </w:pPr>
      <w:r w:rsidRPr="005205E9">
        <w:t xml:space="preserve">1.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 xml:space="preserve"> </w:t>
      </w:r>
      <w:proofErr w:type="spellStart"/>
      <w:r w:rsidRPr="005205E9">
        <w:t>có</w:t>
      </w:r>
      <w:proofErr w:type="spellEnd"/>
      <w:r w:rsidRPr="005205E9">
        <w:t xml:space="preserve"> </w:t>
      </w:r>
      <w:proofErr w:type="spellStart"/>
      <w:r w:rsidRPr="005205E9">
        <w:t>trách</w:t>
      </w:r>
      <w:proofErr w:type="spellEnd"/>
      <w:r w:rsidRPr="005205E9">
        <w:t xml:space="preserve"> </w:t>
      </w:r>
      <w:proofErr w:type="spellStart"/>
      <w:r w:rsidRPr="005205E9">
        <w:t>nhiệm</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cho</w:t>
      </w:r>
      <w:proofErr w:type="spellEnd"/>
      <w:r w:rsidRPr="005205E9">
        <w:t xml:space="preserve"> </w:t>
      </w:r>
      <w:proofErr w:type="spellStart"/>
      <w:r w:rsidRPr="005205E9">
        <w:t>các</w:t>
      </w:r>
      <w:proofErr w:type="spellEnd"/>
      <w:r w:rsidRPr="005205E9">
        <w:t xml:space="preserve"> </w:t>
      </w:r>
      <w:proofErr w:type="spellStart"/>
      <w:r w:rsidRPr="005205E9">
        <w:t>mục</w:t>
      </w:r>
      <w:proofErr w:type="spellEnd"/>
      <w:r w:rsidRPr="005205E9">
        <w:t xml:space="preserve"> </w:t>
      </w:r>
      <w:proofErr w:type="spellStart"/>
      <w:r w:rsidRPr="005205E9">
        <w:t>thông</w:t>
      </w:r>
      <w:proofErr w:type="spellEnd"/>
      <w:r w:rsidRPr="005205E9">
        <w:t xml:space="preserve"> tin </w:t>
      </w:r>
      <w:proofErr w:type="spellStart"/>
      <w:r w:rsidRPr="005205E9">
        <w:t>trên</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0049425D">
        <w:rPr>
          <w:lang w:val="vi-VN"/>
        </w:rPr>
        <w:t xml:space="preserve"> quy định tại mục 2.1 Phụ lục này</w:t>
      </w:r>
      <w:r w:rsidRPr="005205E9">
        <w:t>.</w:t>
      </w:r>
    </w:p>
    <w:p w14:paraId="39706036" w14:textId="77777777" w:rsidR="005205E9" w:rsidRPr="005205E9" w:rsidRDefault="005205E9" w:rsidP="005205E9">
      <w:pPr>
        <w:spacing w:before="120" w:after="120" w:line="288" w:lineRule="auto"/>
        <w:ind w:firstLine="720"/>
      </w:pPr>
      <w:r w:rsidRPr="005205E9">
        <w:t xml:space="preserve">2. </w:t>
      </w:r>
      <w:proofErr w:type="spellStart"/>
      <w:r w:rsidRPr="005205E9">
        <w:t>Việc</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được</w:t>
      </w:r>
      <w:proofErr w:type="spellEnd"/>
      <w:r w:rsidRPr="005205E9">
        <w:t xml:space="preserve"> </w:t>
      </w:r>
      <w:proofErr w:type="spellStart"/>
      <w:r w:rsidRPr="005205E9">
        <w:t>thực</w:t>
      </w:r>
      <w:proofErr w:type="spellEnd"/>
      <w:r w:rsidRPr="005205E9">
        <w:t xml:space="preserve"> </w:t>
      </w:r>
      <w:proofErr w:type="spellStart"/>
      <w:r w:rsidRPr="005205E9">
        <w:t>hiện</w:t>
      </w:r>
      <w:proofErr w:type="spellEnd"/>
      <w:r w:rsidRPr="005205E9">
        <w:t xml:space="preserve"> </w:t>
      </w:r>
      <w:proofErr w:type="spellStart"/>
      <w:r w:rsidRPr="005205E9">
        <w:t>theo</w:t>
      </w:r>
      <w:proofErr w:type="spellEnd"/>
      <w:r w:rsidRPr="005205E9">
        <w:t xml:space="preserve"> </w:t>
      </w:r>
      <w:proofErr w:type="spellStart"/>
      <w:r w:rsidRPr="005205E9">
        <w:t>một</w:t>
      </w:r>
      <w:proofErr w:type="spellEnd"/>
      <w:r w:rsidRPr="005205E9">
        <w:t xml:space="preserve"> </w:t>
      </w:r>
      <w:proofErr w:type="spellStart"/>
      <w:r w:rsidRPr="005205E9">
        <w:t>trong</w:t>
      </w:r>
      <w:proofErr w:type="spellEnd"/>
      <w:r w:rsidRPr="005205E9">
        <w:t xml:space="preserve"> </w:t>
      </w:r>
      <w:proofErr w:type="spellStart"/>
      <w:r w:rsidRPr="005205E9">
        <w:t>những</w:t>
      </w:r>
      <w:proofErr w:type="spellEnd"/>
      <w:r w:rsidRPr="005205E9">
        <w:t xml:space="preserve"> </w:t>
      </w:r>
      <w:proofErr w:type="spellStart"/>
      <w:r w:rsidRPr="005205E9">
        <w:t>phương</w:t>
      </w:r>
      <w:proofErr w:type="spellEnd"/>
      <w:r w:rsidRPr="005205E9">
        <w:t xml:space="preserve"> </w:t>
      </w:r>
      <w:proofErr w:type="spellStart"/>
      <w:r w:rsidRPr="005205E9">
        <w:t>pháp</w:t>
      </w:r>
      <w:proofErr w:type="spellEnd"/>
      <w:r w:rsidRPr="005205E9">
        <w:t xml:space="preserve"> </w:t>
      </w:r>
      <w:proofErr w:type="spellStart"/>
      <w:r w:rsidRPr="005205E9">
        <w:t>sau</w:t>
      </w:r>
      <w:proofErr w:type="spellEnd"/>
      <w:r w:rsidRPr="005205E9">
        <w:t>:</w:t>
      </w:r>
    </w:p>
    <w:p w14:paraId="2727CE50" w14:textId="4D54C3C2" w:rsidR="005205E9" w:rsidRPr="005205E9" w:rsidRDefault="005205E9" w:rsidP="005205E9">
      <w:pPr>
        <w:spacing w:before="120" w:after="120" w:line="288" w:lineRule="auto"/>
        <w:ind w:firstLine="720"/>
      </w:pPr>
      <w:r w:rsidRPr="005205E9">
        <w:t xml:space="preserve">a) </w:t>
      </w:r>
      <w:proofErr w:type="spellStart"/>
      <w:r w:rsidRPr="005205E9">
        <w:t>Chèn</w:t>
      </w:r>
      <w:proofErr w:type="spellEnd"/>
      <w:r w:rsidRPr="005205E9">
        <w:t xml:space="preserve"> </w:t>
      </w:r>
      <w:proofErr w:type="spellStart"/>
      <w:r w:rsidRPr="005205E9">
        <w:t>trực</w:t>
      </w:r>
      <w:proofErr w:type="spellEnd"/>
      <w:r w:rsidRPr="005205E9">
        <w:t xml:space="preserve"> </w:t>
      </w:r>
      <w:proofErr w:type="spellStart"/>
      <w:r w:rsidRPr="005205E9">
        <w:t>tiếp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trong</w:t>
      </w:r>
      <w:proofErr w:type="spellEnd"/>
      <w:r w:rsidRPr="005205E9">
        <w:t xml:space="preserve"> </w:t>
      </w:r>
      <w:proofErr w:type="spellStart"/>
      <w:r w:rsidRPr="005205E9">
        <w:t>mã</w:t>
      </w:r>
      <w:proofErr w:type="spellEnd"/>
      <w:r w:rsidRPr="005205E9">
        <w:t xml:space="preserve"> </w:t>
      </w:r>
      <w:proofErr w:type="spellStart"/>
      <w:r w:rsidRPr="005205E9">
        <w:t>nguồn</w:t>
      </w:r>
      <w:proofErr w:type="spellEnd"/>
      <w:r w:rsidRPr="005205E9">
        <w:t xml:space="preserve"> </w:t>
      </w:r>
      <w:proofErr w:type="spellStart"/>
      <w:r w:rsidRPr="005205E9">
        <w:t>của</w:t>
      </w:r>
      <w:proofErr w:type="spellEnd"/>
      <w:r w:rsidRPr="005205E9">
        <w:t xml:space="preserve"> </w:t>
      </w:r>
      <w:proofErr w:type="spellStart"/>
      <w:r w:rsidRPr="005205E9">
        <w:t>mỗi</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(web page) </w:t>
      </w:r>
      <w:proofErr w:type="spellStart"/>
      <w:r w:rsidRPr="005205E9">
        <w:t>theo</w:t>
      </w:r>
      <w:proofErr w:type="spellEnd"/>
      <w:r w:rsidR="00D7627A">
        <w:rPr>
          <w:lang w:val="vi-VN"/>
        </w:rPr>
        <w:t xml:space="preserve"> đúng</w:t>
      </w:r>
      <w:r w:rsidRPr="005205E9">
        <w:t xml:space="preserve"> </w:t>
      </w:r>
      <w:proofErr w:type="spellStart"/>
      <w:r w:rsidRPr="005205E9">
        <w:t>cú</w:t>
      </w:r>
      <w:proofErr w:type="spellEnd"/>
      <w:r w:rsidRPr="005205E9">
        <w:t xml:space="preserve"> </w:t>
      </w:r>
      <w:proofErr w:type="spellStart"/>
      <w:r w:rsidRPr="005205E9">
        <w:t>pháp</w:t>
      </w:r>
      <w:proofErr w:type="spellEnd"/>
      <w:r w:rsidRPr="005205E9">
        <w:t>;</w:t>
      </w:r>
    </w:p>
    <w:p w14:paraId="3D228C9C" w14:textId="77777777" w:rsidR="005205E9" w:rsidRPr="005205E9" w:rsidRDefault="005205E9" w:rsidP="005205E9">
      <w:pPr>
        <w:spacing w:before="120" w:after="120" w:line="288" w:lineRule="auto"/>
        <w:ind w:firstLine="720"/>
      </w:pPr>
      <w:r w:rsidRPr="005205E9">
        <w:t xml:space="preserve">b)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các</w:t>
      </w:r>
      <w:proofErr w:type="spellEnd"/>
      <w:r w:rsidRPr="005205E9">
        <w:t xml:space="preserve"> </w:t>
      </w:r>
      <w:proofErr w:type="spellStart"/>
      <w:r w:rsidRPr="005205E9">
        <w:t>công</w:t>
      </w:r>
      <w:proofErr w:type="spellEnd"/>
      <w:r w:rsidRPr="005205E9">
        <w:t xml:space="preserve"> </w:t>
      </w:r>
      <w:proofErr w:type="spellStart"/>
      <w:r w:rsidRPr="005205E9">
        <w:t>cụ</w:t>
      </w:r>
      <w:proofErr w:type="spellEnd"/>
      <w:r w:rsidRPr="005205E9">
        <w:t xml:space="preserve"> </w:t>
      </w:r>
      <w:proofErr w:type="spellStart"/>
      <w:r w:rsidRPr="005205E9">
        <w:t>cho</w:t>
      </w:r>
      <w:proofErr w:type="spellEnd"/>
      <w:r w:rsidRPr="005205E9">
        <w:t xml:space="preserve"> </w:t>
      </w:r>
      <w:proofErr w:type="spellStart"/>
      <w:r w:rsidRPr="005205E9">
        <w:t>phép</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được</w:t>
      </w:r>
      <w:proofErr w:type="spellEnd"/>
      <w:r w:rsidRPr="005205E9">
        <w:t xml:space="preserve"> </w:t>
      </w:r>
      <w:proofErr w:type="spellStart"/>
      <w:r w:rsidRPr="005205E9">
        <w:t>tích</w:t>
      </w:r>
      <w:proofErr w:type="spellEnd"/>
      <w:r w:rsidRPr="005205E9">
        <w:t xml:space="preserve"> </w:t>
      </w:r>
      <w:proofErr w:type="spellStart"/>
      <w:r w:rsidRPr="005205E9">
        <w:t>hợp</w:t>
      </w:r>
      <w:proofErr w:type="spellEnd"/>
      <w:r w:rsidRPr="005205E9">
        <w:t xml:space="preserve"> </w:t>
      </w:r>
      <w:proofErr w:type="spellStart"/>
      <w:r w:rsidRPr="005205E9">
        <w:t>sẵn</w:t>
      </w:r>
      <w:proofErr w:type="spellEnd"/>
      <w:r w:rsidRPr="005205E9">
        <w:t xml:space="preserve"> </w:t>
      </w:r>
      <w:proofErr w:type="spellStart"/>
      <w:r w:rsidRPr="005205E9">
        <w:t>trong</w:t>
      </w:r>
      <w:proofErr w:type="spellEnd"/>
      <w:r w:rsidRPr="005205E9">
        <w:t xml:space="preserve"> </w:t>
      </w:r>
      <w:proofErr w:type="spellStart"/>
      <w:r w:rsidRPr="005205E9">
        <w:t>hệ</w:t>
      </w:r>
      <w:proofErr w:type="spellEnd"/>
      <w:r w:rsidRPr="005205E9">
        <w:t xml:space="preserve"> </w:t>
      </w:r>
      <w:proofErr w:type="spellStart"/>
      <w:r w:rsidRPr="005205E9">
        <w:t>thống</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w:t>
      </w:r>
    </w:p>
    <w:p w14:paraId="71790354" w14:textId="47E6D107" w:rsidR="005205E9" w:rsidRPr="005205E9" w:rsidRDefault="005205E9" w:rsidP="005205E9">
      <w:pPr>
        <w:spacing w:before="120" w:after="120" w:line="288" w:lineRule="auto"/>
        <w:ind w:firstLine="720"/>
      </w:pPr>
      <w:r w:rsidRPr="005205E9">
        <w:t xml:space="preserve">c)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các</w:t>
      </w:r>
      <w:proofErr w:type="spellEnd"/>
      <w:r w:rsidRPr="005205E9">
        <w:t xml:space="preserve"> </w:t>
      </w:r>
      <w:proofErr w:type="spellStart"/>
      <w:r w:rsidRPr="005205E9">
        <w:t>công</w:t>
      </w:r>
      <w:proofErr w:type="spellEnd"/>
      <w:r w:rsidRPr="005205E9">
        <w:t xml:space="preserve"> </w:t>
      </w:r>
      <w:proofErr w:type="spellStart"/>
      <w:r w:rsidRPr="005205E9">
        <w:t>cụ</w:t>
      </w:r>
      <w:proofErr w:type="spellEnd"/>
      <w:r w:rsidRPr="005205E9">
        <w:t xml:space="preserve"> </w:t>
      </w:r>
      <w:proofErr w:type="spellStart"/>
      <w:r w:rsidRPr="005205E9">
        <w:t>độc</w:t>
      </w:r>
      <w:proofErr w:type="spellEnd"/>
      <w:r w:rsidRPr="005205E9">
        <w:t xml:space="preserve"> </w:t>
      </w:r>
      <w:proofErr w:type="spellStart"/>
      <w:r w:rsidRPr="005205E9">
        <w:t>lập</w:t>
      </w:r>
      <w:proofErr w:type="spellEnd"/>
      <w:r w:rsidRPr="005205E9">
        <w:t xml:space="preserve"> </w:t>
      </w:r>
      <w:proofErr w:type="spellStart"/>
      <w:r w:rsidRPr="005205E9">
        <w:t>hỗ</w:t>
      </w:r>
      <w:proofErr w:type="spellEnd"/>
      <w:r w:rsidRPr="005205E9">
        <w:t xml:space="preserve"> </w:t>
      </w:r>
      <w:proofErr w:type="spellStart"/>
      <w:r w:rsidRPr="005205E9">
        <w:t>trợ</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tự</w:t>
      </w:r>
      <w:proofErr w:type="spellEnd"/>
      <w:r w:rsidRPr="005205E9">
        <w:t xml:space="preserve"> </w:t>
      </w:r>
      <w:proofErr w:type="spellStart"/>
      <w:r w:rsidRPr="005205E9">
        <w:t>động</w:t>
      </w:r>
      <w:proofErr w:type="spellEnd"/>
      <w:r w:rsidRPr="005205E9">
        <w:t xml:space="preserve"> </w:t>
      </w:r>
      <w:proofErr w:type="spellStart"/>
      <w:r w:rsidRPr="005205E9">
        <w:t>cho</w:t>
      </w:r>
      <w:proofErr w:type="spellEnd"/>
      <w:r w:rsidRPr="005205E9">
        <w:t xml:space="preserve"> </w:t>
      </w:r>
      <w:proofErr w:type="spellStart"/>
      <w:r w:rsidRPr="005205E9">
        <w:t>từng</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t>
      </w:r>
      <w:proofErr w:type="spellStart"/>
      <w:r w:rsidRPr="005205E9">
        <w:t>Trong</w:t>
      </w:r>
      <w:proofErr w:type="spellEnd"/>
      <w:r w:rsidRPr="005205E9">
        <w:t xml:space="preserve"> </w:t>
      </w:r>
      <w:proofErr w:type="spellStart"/>
      <w:r w:rsidRPr="005205E9">
        <w:t>trường</w:t>
      </w:r>
      <w:proofErr w:type="spellEnd"/>
      <w:r w:rsidRPr="005205E9">
        <w:t xml:space="preserve"> </w:t>
      </w:r>
      <w:proofErr w:type="spellStart"/>
      <w:r w:rsidRPr="005205E9">
        <w:t>hợp</w:t>
      </w:r>
      <w:proofErr w:type="spellEnd"/>
      <w:r w:rsidRPr="005205E9">
        <w:t xml:space="preserve"> </w:t>
      </w:r>
      <w:proofErr w:type="spellStart"/>
      <w:r w:rsidRPr="005205E9">
        <w:t>này</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 xml:space="preserve"> </w:t>
      </w:r>
      <w:proofErr w:type="spellStart"/>
      <w:r w:rsidRPr="005205E9">
        <w:t>có</w:t>
      </w:r>
      <w:proofErr w:type="spellEnd"/>
      <w:r w:rsidRPr="005205E9">
        <w:t xml:space="preserve"> </w:t>
      </w:r>
      <w:proofErr w:type="spellStart"/>
      <w:r w:rsidRPr="005205E9">
        <w:t>trách</w:t>
      </w:r>
      <w:proofErr w:type="spellEnd"/>
      <w:r w:rsidRPr="005205E9">
        <w:t xml:space="preserve"> </w:t>
      </w:r>
      <w:proofErr w:type="spellStart"/>
      <w:r w:rsidRPr="005205E9">
        <w:t>nhiệm</w:t>
      </w:r>
      <w:proofErr w:type="spellEnd"/>
      <w:r w:rsidRPr="005205E9">
        <w:t xml:space="preserve"> </w:t>
      </w:r>
      <w:proofErr w:type="spellStart"/>
      <w:r w:rsidRPr="005205E9">
        <w:t>bảo</w:t>
      </w:r>
      <w:proofErr w:type="spellEnd"/>
      <w:r w:rsidRPr="005205E9">
        <w:t xml:space="preserve"> </w:t>
      </w:r>
      <w:proofErr w:type="spellStart"/>
      <w:r w:rsidRPr="005205E9">
        <w:t>đảm</w:t>
      </w:r>
      <w:proofErr w:type="spellEnd"/>
      <w:r w:rsidRPr="005205E9">
        <w:t xml:space="preserve"> </w:t>
      </w:r>
      <w:proofErr w:type="spellStart"/>
      <w:r w:rsidRPr="005205E9">
        <w:t>nội</w:t>
      </w:r>
      <w:proofErr w:type="spellEnd"/>
      <w:r w:rsidRPr="005205E9">
        <w:t xml:space="preserve"> dung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theo</w:t>
      </w:r>
      <w:proofErr w:type="spellEnd"/>
      <w:r w:rsidRPr="005205E9">
        <w:t xml:space="preserve"> </w:t>
      </w:r>
      <w:proofErr w:type="spellStart"/>
      <w:r w:rsidRPr="005205E9">
        <w:t>quy</w:t>
      </w:r>
      <w:proofErr w:type="spellEnd"/>
      <w:r w:rsidRPr="005205E9">
        <w:t xml:space="preserve"> </w:t>
      </w:r>
      <w:proofErr w:type="spellStart"/>
      <w:r w:rsidRPr="005205E9">
        <w:t>định</w:t>
      </w:r>
      <w:proofErr w:type="spellEnd"/>
      <w:r w:rsidRPr="005205E9">
        <w:t xml:space="preserve"> </w:t>
      </w:r>
      <w:proofErr w:type="spellStart"/>
      <w:r w:rsidRPr="005205E9">
        <w:t>tại</w:t>
      </w:r>
      <w:proofErr w:type="spellEnd"/>
      <w:r w:rsidRPr="005205E9">
        <w:t xml:space="preserve"> </w:t>
      </w:r>
      <w:proofErr w:type="spellStart"/>
      <w:r w:rsidRPr="005205E9">
        <w:t>mục</w:t>
      </w:r>
      <w:proofErr w:type="spellEnd"/>
      <w:r w:rsidRPr="005205E9">
        <w:t xml:space="preserve"> </w:t>
      </w:r>
      <w:r w:rsidR="009414E1">
        <w:rPr>
          <w:lang w:val="vi-VN"/>
        </w:rPr>
        <w:t>1.2</w:t>
      </w:r>
      <w:r w:rsidRPr="005205E9">
        <w:t xml:space="preserve"> </w:t>
      </w:r>
      <w:proofErr w:type="spellStart"/>
      <w:r w:rsidRPr="005205E9">
        <w:t>Phụ</w:t>
      </w:r>
      <w:proofErr w:type="spellEnd"/>
      <w:r w:rsidRPr="005205E9">
        <w:rPr>
          <w:lang w:val="vi-VN"/>
        </w:rPr>
        <w:t xml:space="preserve"> lục này</w:t>
      </w:r>
      <w:r w:rsidRPr="005205E9">
        <w:t>.</w:t>
      </w:r>
    </w:p>
    <w:p w14:paraId="4A81925E" w14:textId="5DC17688" w:rsidR="005205E9" w:rsidRPr="005205E9" w:rsidRDefault="003D1582" w:rsidP="005205E9">
      <w:pPr>
        <w:spacing w:before="120" w:after="120" w:line="288" w:lineRule="auto"/>
        <w:ind w:firstLine="720"/>
        <w:rPr>
          <w:b/>
          <w:bCs/>
          <w:lang w:val="vi-VN"/>
        </w:rPr>
      </w:pPr>
      <w:r>
        <w:rPr>
          <w:b/>
          <w:bCs/>
          <w:lang w:val="vi-VN"/>
        </w:rPr>
        <w:t>2</w:t>
      </w:r>
      <w:r w:rsidR="005205E9" w:rsidRPr="005205E9">
        <w:rPr>
          <w:b/>
          <w:bCs/>
          <w:lang w:val="vi-VN"/>
        </w:rPr>
        <w:t xml:space="preserve">.3. </w:t>
      </w:r>
      <w:bookmarkStart w:id="6" w:name="dieu_8"/>
      <w:proofErr w:type="spellStart"/>
      <w:r w:rsidR="005205E9" w:rsidRPr="005205E9">
        <w:rPr>
          <w:b/>
          <w:bCs/>
        </w:rPr>
        <w:t>Lưu</w:t>
      </w:r>
      <w:proofErr w:type="spellEnd"/>
      <w:r w:rsidR="005205E9" w:rsidRPr="005205E9">
        <w:rPr>
          <w:b/>
          <w:bCs/>
        </w:rPr>
        <w:t xml:space="preserve"> </w:t>
      </w:r>
      <w:proofErr w:type="spellStart"/>
      <w:r w:rsidR="005205E9" w:rsidRPr="005205E9">
        <w:rPr>
          <w:b/>
          <w:bCs/>
        </w:rPr>
        <w:t>trữ</w:t>
      </w:r>
      <w:proofErr w:type="spellEnd"/>
      <w:r w:rsidR="005205E9" w:rsidRPr="005205E9">
        <w:rPr>
          <w:b/>
          <w:bCs/>
        </w:rPr>
        <w:t xml:space="preserve"> </w:t>
      </w:r>
      <w:proofErr w:type="spellStart"/>
      <w:r w:rsidR="005205E9" w:rsidRPr="005205E9">
        <w:rPr>
          <w:b/>
          <w:bCs/>
        </w:rPr>
        <w:t>dữ</w:t>
      </w:r>
      <w:proofErr w:type="spellEnd"/>
      <w:r w:rsidR="005205E9" w:rsidRPr="005205E9">
        <w:rPr>
          <w:b/>
          <w:bCs/>
        </w:rPr>
        <w:t xml:space="preserve"> </w:t>
      </w:r>
      <w:proofErr w:type="spellStart"/>
      <w:r w:rsidR="005205E9" w:rsidRPr="005205E9">
        <w:rPr>
          <w:b/>
          <w:bCs/>
        </w:rPr>
        <w:t>liệu</w:t>
      </w:r>
      <w:proofErr w:type="spellEnd"/>
      <w:r w:rsidR="005205E9" w:rsidRPr="005205E9">
        <w:rPr>
          <w:b/>
          <w:bCs/>
        </w:rPr>
        <w:t xml:space="preserve"> </w:t>
      </w:r>
      <w:proofErr w:type="spellStart"/>
      <w:r w:rsidR="005205E9" w:rsidRPr="005205E9">
        <w:rPr>
          <w:b/>
          <w:bCs/>
        </w:rPr>
        <w:t>đặc</w:t>
      </w:r>
      <w:proofErr w:type="spellEnd"/>
      <w:r w:rsidR="005205E9" w:rsidRPr="005205E9">
        <w:rPr>
          <w:b/>
          <w:bCs/>
        </w:rPr>
        <w:t xml:space="preserve"> </w:t>
      </w:r>
      <w:proofErr w:type="spellStart"/>
      <w:r w:rsidR="005205E9" w:rsidRPr="005205E9">
        <w:rPr>
          <w:b/>
          <w:bCs/>
        </w:rPr>
        <w:t>tả</w:t>
      </w:r>
      <w:bookmarkEnd w:id="6"/>
      <w:proofErr w:type="spellEnd"/>
    </w:p>
    <w:p w14:paraId="67D90CB8" w14:textId="77777777" w:rsidR="005205E9" w:rsidRPr="005205E9" w:rsidRDefault="005205E9" w:rsidP="005205E9">
      <w:pPr>
        <w:spacing w:before="120" w:after="120" w:line="288" w:lineRule="auto"/>
        <w:ind w:firstLine="720"/>
      </w:pP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 xml:space="preserve"> </w:t>
      </w:r>
      <w:proofErr w:type="spellStart"/>
      <w:r w:rsidRPr="005205E9">
        <w:t>lựa</w:t>
      </w:r>
      <w:proofErr w:type="spellEnd"/>
      <w:r w:rsidRPr="005205E9">
        <w:t xml:space="preserve"> </w:t>
      </w:r>
      <w:proofErr w:type="spellStart"/>
      <w:r w:rsidRPr="005205E9">
        <w:t>chọn</w:t>
      </w:r>
      <w:proofErr w:type="spellEnd"/>
      <w:r w:rsidRPr="005205E9">
        <w:t xml:space="preserve"> </w:t>
      </w:r>
      <w:proofErr w:type="spellStart"/>
      <w:r w:rsidRPr="005205E9">
        <w:t>một</w:t>
      </w:r>
      <w:proofErr w:type="spellEnd"/>
      <w:r w:rsidRPr="005205E9">
        <w:t xml:space="preserve"> </w:t>
      </w:r>
      <w:proofErr w:type="spellStart"/>
      <w:r w:rsidRPr="005205E9">
        <w:t>trong</w:t>
      </w:r>
      <w:proofErr w:type="spellEnd"/>
      <w:r w:rsidRPr="005205E9">
        <w:t xml:space="preserve"> </w:t>
      </w:r>
      <w:proofErr w:type="spellStart"/>
      <w:r w:rsidRPr="005205E9">
        <w:t>hai</w:t>
      </w:r>
      <w:proofErr w:type="spellEnd"/>
      <w:r w:rsidRPr="005205E9">
        <w:t xml:space="preserve"> </w:t>
      </w:r>
      <w:proofErr w:type="spellStart"/>
      <w:r w:rsidRPr="005205E9">
        <w:t>hình</w:t>
      </w:r>
      <w:proofErr w:type="spellEnd"/>
      <w:r w:rsidRPr="005205E9">
        <w:t xml:space="preserve"> </w:t>
      </w:r>
      <w:proofErr w:type="spellStart"/>
      <w:r w:rsidRPr="005205E9">
        <w:t>thức</w:t>
      </w:r>
      <w:proofErr w:type="spellEnd"/>
      <w:r w:rsidRPr="005205E9">
        <w:t xml:space="preserve"> </w:t>
      </w:r>
      <w:proofErr w:type="spellStart"/>
      <w:r w:rsidRPr="005205E9">
        <w:t>sau</w:t>
      </w:r>
      <w:proofErr w:type="spellEnd"/>
      <w:r w:rsidRPr="005205E9">
        <w:t xml:space="preserve"> </w:t>
      </w:r>
      <w:proofErr w:type="spellStart"/>
      <w:r w:rsidRPr="005205E9">
        <w:t>để</w:t>
      </w:r>
      <w:proofErr w:type="spellEnd"/>
      <w:r w:rsidRPr="005205E9">
        <w:t xml:space="preserve"> </w:t>
      </w:r>
      <w:proofErr w:type="spellStart"/>
      <w:r w:rsidRPr="005205E9">
        <w:t>lưu</w:t>
      </w:r>
      <w:proofErr w:type="spellEnd"/>
      <w:r w:rsidRPr="005205E9">
        <w:t xml:space="preserve"> </w:t>
      </w:r>
      <w:proofErr w:type="spellStart"/>
      <w:r w:rsidRPr="005205E9">
        <w:t>trữ</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w:t>
      </w:r>
    </w:p>
    <w:p w14:paraId="0CC9D041" w14:textId="77777777" w:rsidR="005205E9" w:rsidRPr="005205E9" w:rsidRDefault="005205E9" w:rsidP="005205E9">
      <w:pPr>
        <w:spacing w:before="120" w:after="120" w:line="288" w:lineRule="auto"/>
        <w:ind w:firstLine="720"/>
      </w:pPr>
      <w:r w:rsidRPr="005205E9">
        <w:t xml:space="preserve">1. </w:t>
      </w:r>
      <w:proofErr w:type="spellStart"/>
      <w:r w:rsidRPr="005205E9">
        <w:t>Lưu</w:t>
      </w:r>
      <w:proofErr w:type="spellEnd"/>
      <w:r w:rsidRPr="005205E9">
        <w:t xml:space="preserve"> </w:t>
      </w:r>
      <w:proofErr w:type="spellStart"/>
      <w:r w:rsidRPr="005205E9">
        <w:t>trữ</w:t>
      </w:r>
      <w:proofErr w:type="spellEnd"/>
      <w:r w:rsidRPr="005205E9">
        <w:t xml:space="preserve"> </w:t>
      </w:r>
      <w:proofErr w:type="spellStart"/>
      <w:r w:rsidRPr="005205E9">
        <w:t>trực</w:t>
      </w:r>
      <w:proofErr w:type="spellEnd"/>
      <w:r w:rsidRPr="005205E9">
        <w:t xml:space="preserve"> </w:t>
      </w:r>
      <w:proofErr w:type="spellStart"/>
      <w:r w:rsidRPr="005205E9">
        <w:t>tiếp</w:t>
      </w:r>
      <w:proofErr w:type="spellEnd"/>
      <w:r w:rsidRPr="005205E9">
        <w:t xml:space="preserve"> </w:t>
      </w:r>
      <w:proofErr w:type="spellStart"/>
      <w:r w:rsidRPr="005205E9">
        <w:t>trong</w:t>
      </w:r>
      <w:proofErr w:type="spellEnd"/>
      <w:r w:rsidRPr="005205E9">
        <w:t xml:space="preserve"> </w:t>
      </w:r>
      <w:proofErr w:type="spellStart"/>
      <w:r w:rsidRPr="005205E9">
        <w:t>mã</w:t>
      </w:r>
      <w:proofErr w:type="spellEnd"/>
      <w:r w:rsidRPr="005205E9">
        <w:t xml:space="preserve"> </w:t>
      </w:r>
      <w:proofErr w:type="spellStart"/>
      <w:r w:rsidRPr="005205E9">
        <w:t>nguồn</w:t>
      </w:r>
      <w:proofErr w:type="spellEnd"/>
      <w:r w:rsidRPr="005205E9">
        <w:t xml:space="preserve"> </w:t>
      </w:r>
      <w:proofErr w:type="spellStart"/>
      <w:r w:rsidRPr="005205E9">
        <w:t>của</w:t>
      </w:r>
      <w:proofErr w:type="spellEnd"/>
      <w:r w:rsidRPr="005205E9">
        <w:t xml:space="preserve"> </w:t>
      </w:r>
      <w:proofErr w:type="spellStart"/>
      <w:r w:rsidRPr="005205E9">
        <w:t>mỗi</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t>
      </w:r>
      <w:proofErr w:type="spellStart"/>
      <w:r w:rsidRPr="005205E9">
        <w:t>trong</w:t>
      </w:r>
      <w:proofErr w:type="spellEnd"/>
      <w:r w:rsidRPr="005205E9">
        <w:t xml:space="preserve"> </w:t>
      </w:r>
      <w:proofErr w:type="spellStart"/>
      <w:r w:rsidRPr="005205E9">
        <w:t>hệ</w:t>
      </w:r>
      <w:proofErr w:type="spellEnd"/>
      <w:r w:rsidRPr="005205E9">
        <w:t xml:space="preserve"> </w:t>
      </w:r>
      <w:proofErr w:type="spellStart"/>
      <w:r w:rsidRPr="005205E9">
        <w:t>thống</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 xml:space="preserve"> </w:t>
      </w:r>
      <w:proofErr w:type="spellStart"/>
      <w:r w:rsidRPr="005205E9">
        <w:t>của</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w:t>
      </w:r>
    </w:p>
    <w:p w14:paraId="3547062F" w14:textId="77777777" w:rsidR="005205E9" w:rsidRPr="005205E9" w:rsidRDefault="005205E9" w:rsidP="005205E9">
      <w:pPr>
        <w:spacing w:before="120" w:after="120" w:line="288" w:lineRule="auto"/>
        <w:ind w:firstLine="720"/>
      </w:pPr>
      <w:r w:rsidRPr="005205E9">
        <w:t xml:space="preserve">2.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kho</w:t>
      </w:r>
      <w:proofErr w:type="spellEnd"/>
      <w:r w:rsidRPr="005205E9">
        <w:t xml:space="preserve"> </w:t>
      </w:r>
      <w:proofErr w:type="spellStart"/>
      <w:r w:rsidRPr="005205E9">
        <w:t>lưu</w:t>
      </w:r>
      <w:proofErr w:type="spellEnd"/>
      <w:r w:rsidRPr="005205E9">
        <w:t xml:space="preserve"> </w:t>
      </w:r>
      <w:proofErr w:type="spellStart"/>
      <w:r w:rsidRPr="005205E9">
        <w:t>trữ</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hoặc</w:t>
      </w:r>
      <w:proofErr w:type="spellEnd"/>
      <w:r w:rsidRPr="005205E9">
        <w:t xml:space="preserve"> </w:t>
      </w:r>
      <w:proofErr w:type="spellStart"/>
      <w:r w:rsidRPr="005205E9">
        <w:t>hệ</w:t>
      </w:r>
      <w:proofErr w:type="spellEnd"/>
      <w:r w:rsidRPr="005205E9">
        <w:t xml:space="preserve"> </w:t>
      </w:r>
      <w:proofErr w:type="spellStart"/>
      <w:r w:rsidRPr="005205E9">
        <w:t>quản</w:t>
      </w:r>
      <w:proofErr w:type="spellEnd"/>
      <w:r w:rsidRPr="005205E9">
        <w:t xml:space="preserve"> </w:t>
      </w:r>
      <w:proofErr w:type="spellStart"/>
      <w:r w:rsidRPr="005205E9">
        <w:t>trị</w:t>
      </w:r>
      <w:proofErr w:type="spellEnd"/>
      <w:r w:rsidRPr="005205E9">
        <w:t xml:space="preserve"> </w:t>
      </w:r>
      <w:proofErr w:type="spellStart"/>
      <w:r w:rsidRPr="005205E9">
        <w:t>cơ</w:t>
      </w:r>
      <w:proofErr w:type="spellEnd"/>
      <w:r w:rsidRPr="005205E9">
        <w:t xml:space="preserve"> </w:t>
      </w:r>
      <w:proofErr w:type="spellStart"/>
      <w:r w:rsidRPr="005205E9">
        <w:t>sở</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để</w:t>
      </w:r>
      <w:proofErr w:type="spellEnd"/>
      <w:r w:rsidRPr="005205E9">
        <w:t xml:space="preserve"> </w:t>
      </w:r>
      <w:proofErr w:type="spellStart"/>
      <w:r w:rsidRPr="005205E9">
        <w:t>lưu</w:t>
      </w:r>
      <w:proofErr w:type="spellEnd"/>
      <w:r w:rsidRPr="005205E9">
        <w:t xml:space="preserve"> </w:t>
      </w:r>
      <w:proofErr w:type="spellStart"/>
      <w:r w:rsidRPr="005205E9">
        <w:t>trữ</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theo</w:t>
      </w:r>
      <w:proofErr w:type="spellEnd"/>
      <w:r w:rsidRPr="005205E9">
        <w:t xml:space="preserve"> </w:t>
      </w:r>
      <w:proofErr w:type="spellStart"/>
      <w:r w:rsidRPr="005205E9">
        <w:t>phương</w:t>
      </w:r>
      <w:proofErr w:type="spellEnd"/>
      <w:r w:rsidRPr="005205E9">
        <w:t xml:space="preserve"> </w:t>
      </w:r>
      <w:proofErr w:type="spellStart"/>
      <w:r w:rsidRPr="005205E9">
        <w:t>pháp</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quy</w:t>
      </w:r>
      <w:proofErr w:type="spellEnd"/>
      <w:r w:rsidRPr="005205E9">
        <w:t xml:space="preserve"> </w:t>
      </w:r>
      <w:proofErr w:type="spellStart"/>
      <w:r w:rsidRPr="005205E9">
        <w:t>định</w:t>
      </w:r>
      <w:proofErr w:type="spellEnd"/>
      <w:r w:rsidRPr="005205E9">
        <w:t xml:space="preserve"> </w:t>
      </w:r>
      <w:proofErr w:type="spellStart"/>
      <w:r w:rsidRPr="005205E9">
        <w:t>tại</w:t>
      </w:r>
      <w:proofErr w:type="spellEnd"/>
      <w:r w:rsidRPr="005205E9">
        <w:t xml:space="preserve"> </w:t>
      </w:r>
      <w:proofErr w:type="spellStart"/>
      <w:r w:rsidRPr="005205E9">
        <w:t>phụ</w:t>
      </w:r>
      <w:proofErr w:type="spellEnd"/>
      <w:r w:rsidRPr="005205E9">
        <w:rPr>
          <w:lang w:val="vi-VN"/>
        </w:rPr>
        <w:t xml:space="preserve"> lục</w:t>
      </w:r>
      <w:r w:rsidRPr="005205E9">
        <w:t xml:space="preserve"> </w:t>
      </w:r>
      <w:proofErr w:type="spellStart"/>
      <w:r w:rsidRPr="005205E9">
        <w:t>này</w:t>
      </w:r>
      <w:proofErr w:type="spellEnd"/>
      <w:r w:rsidRPr="005205E9">
        <w:t>.</w:t>
      </w:r>
    </w:p>
    <w:p w14:paraId="00C5183D" w14:textId="2451EDB2" w:rsidR="005205E9" w:rsidRPr="005205E9" w:rsidRDefault="003D1582" w:rsidP="005205E9">
      <w:pPr>
        <w:spacing w:before="120" w:after="120" w:line="288" w:lineRule="auto"/>
        <w:ind w:firstLine="720"/>
        <w:rPr>
          <w:b/>
          <w:bCs/>
          <w:lang w:val="vi-VN"/>
        </w:rPr>
      </w:pPr>
      <w:r>
        <w:rPr>
          <w:b/>
          <w:bCs/>
          <w:lang w:val="vi-VN"/>
        </w:rPr>
        <w:lastRenderedPageBreak/>
        <w:t>2</w:t>
      </w:r>
      <w:r w:rsidR="005205E9" w:rsidRPr="005205E9">
        <w:rPr>
          <w:b/>
          <w:bCs/>
          <w:lang w:val="vi-VN"/>
        </w:rPr>
        <w:t xml:space="preserve">.4. </w:t>
      </w:r>
      <w:bookmarkStart w:id="7" w:name="dieu_9"/>
      <w:proofErr w:type="spellStart"/>
      <w:r w:rsidR="005205E9" w:rsidRPr="005205E9">
        <w:rPr>
          <w:b/>
          <w:bCs/>
        </w:rPr>
        <w:t>Cập</w:t>
      </w:r>
      <w:proofErr w:type="spellEnd"/>
      <w:r w:rsidR="005205E9" w:rsidRPr="005205E9">
        <w:rPr>
          <w:b/>
          <w:bCs/>
        </w:rPr>
        <w:t xml:space="preserve"> </w:t>
      </w:r>
      <w:proofErr w:type="spellStart"/>
      <w:r w:rsidR="005205E9" w:rsidRPr="005205E9">
        <w:rPr>
          <w:b/>
          <w:bCs/>
        </w:rPr>
        <w:t>nhật</w:t>
      </w:r>
      <w:proofErr w:type="spellEnd"/>
      <w:r w:rsidR="005205E9" w:rsidRPr="005205E9">
        <w:rPr>
          <w:b/>
          <w:bCs/>
        </w:rPr>
        <w:t xml:space="preserve"> </w:t>
      </w:r>
      <w:proofErr w:type="spellStart"/>
      <w:r w:rsidR="005205E9" w:rsidRPr="005205E9">
        <w:rPr>
          <w:b/>
          <w:bCs/>
        </w:rPr>
        <w:t>dữ</w:t>
      </w:r>
      <w:proofErr w:type="spellEnd"/>
      <w:r w:rsidR="005205E9" w:rsidRPr="005205E9">
        <w:rPr>
          <w:b/>
          <w:bCs/>
        </w:rPr>
        <w:t xml:space="preserve"> </w:t>
      </w:r>
      <w:proofErr w:type="spellStart"/>
      <w:r w:rsidR="005205E9" w:rsidRPr="005205E9">
        <w:rPr>
          <w:b/>
          <w:bCs/>
        </w:rPr>
        <w:t>liệu</w:t>
      </w:r>
      <w:proofErr w:type="spellEnd"/>
      <w:r w:rsidR="005205E9" w:rsidRPr="005205E9">
        <w:rPr>
          <w:b/>
          <w:bCs/>
        </w:rPr>
        <w:t xml:space="preserve"> </w:t>
      </w:r>
      <w:proofErr w:type="spellStart"/>
      <w:r w:rsidR="005205E9" w:rsidRPr="005205E9">
        <w:rPr>
          <w:b/>
          <w:bCs/>
        </w:rPr>
        <w:t>đặc</w:t>
      </w:r>
      <w:proofErr w:type="spellEnd"/>
      <w:r w:rsidR="005205E9" w:rsidRPr="005205E9">
        <w:rPr>
          <w:b/>
          <w:bCs/>
        </w:rPr>
        <w:t xml:space="preserve"> </w:t>
      </w:r>
      <w:proofErr w:type="spellStart"/>
      <w:r w:rsidR="005205E9" w:rsidRPr="005205E9">
        <w:rPr>
          <w:b/>
          <w:bCs/>
        </w:rPr>
        <w:t>tả</w:t>
      </w:r>
      <w:bookmarkEnd w:id="7"/>
      <w:proofErr w:type="spellEnd"/>
    </w:p>
    <w:p w14:paraId="243F8380" w14:textId="77777777" w:rsidR="005205E9" w:rsidRPr="005205E9" w:rsidRDefault="005205E9" w:rsidP="005205E9">
      <w:pPr>
        <w:spacing w:before="120" w:after="120" w:line="288" w:lineRule="auto"/>
        <w:ind w:firstLine="720"/>
      </w:pPr>
      <w:r w:rsidRPr="005205E9">
        <w:t xml:space="preserve">1. Khi </w:t>
      </w:r>
      <w:proofErr w:type="spellStart"/>
      <w:r w:rsidRPr="005205E9">
        <w:t>thay</w:t>
      </w:r>
      <w:proofErr w:type="spellEnd"/>
      <w:r w:rsidRPr="005205E9">
        <w:t xml:space="preserve"> </w:t>
      </w:r>
      <w:proofErr w:type="spellStart"/>
      <w:r w:rsidRPr="005205E9">
        <w:t>đổi</w:t>
      </w:r>
      <w:proofErr w:type="spellEnd"/>
      <w:r w:rsidRPr="005205E9">
        <w:t xml:space="preserve"> </w:t>
      </w:r>
      <w:proofErr w:type="spellStart"/>
      <w:r w:rsidRPr="005205E9">
        <w:t>nội</w:t>
      </w:r>
      <w:proofErr w:type="spellEnd"/>
      <w:r w:rsidRPr="005205E9">
        <w:t xml:space="preserve"> dung </w:t>
      </w:r>
      <w:proofErr w:type="spellStart"/>
      <w:r w:rsidRPr="005205E9">
        <w:t>thông</w:t>
      </w:r>
      <w:proofErr w:type="spellEnd"/>
      <w:r w:rsidRPr="005205E9">
        <w:t xml:space="preserve"> tin </w:t>
      </w:r>
      <w:proofErr w:type="spellStart"/>
      <w:r w:rsidRPr="005205E9">
        <w:t>đối</w:t>
      </w:r>
      <w:proofErr w:type="spellEnd"/>
      <w:r w:rsidRPr="005205E9">
        <w:t xml:space="preserve"> </w:t>
      </w:r>
      <w:proofErr w:type="spellStart"/>
      <w:r w:rsidRPr="005205E9">
        <w:t>với</w:t>
      </w:r>
      <w:proofErr w:type="spellEnd"/>
      <w:r w:rsidRPr="005205E9">
        <w:t xml:space="preserve"> </w:t>
      </w:r>
      <w:proofErr w:type="spellStart"/>
      <w:r w:rsidRPr="005205E9">
        <w:t>các</w:t>
      </w:r>
      <w:proofErr w:type="spellEnd"/>
      <w:r w:rsidRPr="005205E9">
        <w:t xml:space="preserve"> </w:t>
      </w:r>
      <w:proofErr w:type="spellStart"/>
      <w:r w:rsidRPr="005205E9">
        <w:t>mục</w:t>
      </w:r>
      <w:proofErr w:type="spellEnd"/>
      <w:r w:rsidRPr="005205E9">
        <w:t xml:space="preserve"> </w:t>
      </w:r>
      <w:proofErr w:type="spellStart"/>
      <w:r w:rsidRPr="005205E9">
        <w:t>thông</w:t>
      </w:r>
      <w:proofErr w:type="spellEnd"/>
      <w:r w:rsidRPr="005205E9">
        <w:t xml:space="preserve"> tin </w:t>
      </w:r>
      <w:proofErr w:type="spellStart"/>
      <w:r w:rsidRPr="005205E9">
        <w:t>có</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chủ</w:t>
      </w:r>
      <w:proofErr w:type="spellEnd"/>
      <w:r w:rsidRPr="005205E9">
        <w:t xml:space="preserve"> </w:t>
      </w:r>
      <w:proofErr w:type="spellStart"/>
      <w:r w:rsidRPr="005205E9">
        <w:t>quản</w:t>
      </w:r>
      <w:proofErr w:type="spellEnd"/>
      <w:r w:rsidRPr="005205E9">
        <w:t xml:space="preserve"> </w:t>
      </w:r>
      <w:proofErr w:type="spellStart"/>
      <w:r w:rsidRPr="005205E9">
        <w:t>có</w:t>
      </w:r>
      <w:proofErr w:type="spellEnd"/>
      <w:r w:rsidRPr="005205E9">
        <w:t xml:space="preserve"> </w:t>
      </w:r>
      <w:proofErr w:type="spellStart"/>
      <w:r w:rsidRPr="005205E9">
        <w:t>trách</w:t>
      </w:r>
      <w:proofErr w:type="spellEnd"/>
      <w:r w:rsidRPr="005205E9">
        <w:t xml:space="preserve"> </w:t>
      </w:r>
      <w:proofErr w:type="spellStart"/>
      <w:r w:rsidRPr="005205E9">
        <w:t>nhiệm</w:t>
      </w:r>
      <w:proofErr w:type="spellEnd"/>
      <w:r w:rsidRPr="005205E9">
        <w:t xml:space="preserve"> </w:t>
      </w:r>
      <w:proofErr w:type="spellStart"/>
      <w:r w:rsidRPr="005205E9">
        <w:t>kiểm</w:t>
      </w:r>
      <w:proofErr w:type="spellEnd"/>
      <w:r w:rsidRPr="005205E9">
        <w:t xml:space="preserve"> </w:t>
      </w:r>
      <w:proofErr w:type="spellStart"/>
      <w:r w:rsidRPr="005205E9">
        <w:t>tra</w:t>
      </w:r>
      <w:proofErr w:type="spellEnd"/>
      <w:r w:rsidRPr="005205E9">
        <w:t xml:space="preserve"> </w:t>
      </w:r>
      <w:proofErr w:type="spellStart"/>
      <w:r w:rsidRPr="005205E9">
        <w:t>để</w:t>
      </w:r>
      <w:proofErr w:type="spellEnd"/>
      <w:r w:rsidRPr="005205E9">
        <w:t xml:space="preserve"> </w:t>
      </w:r>
      <w:proofErr w:type="spellStart"/>
      <w:r w:rsidRPr="005205E9">
        <w:t>cập</w:t>
      </w:r>
      <w:proofErr w:type="spellEnd"/>
      <w:r w:rsidRPr="005205E9">
        <w:t xml:space="preserve"> </w:t>
      </w:r>
      <w:proofErr w:type="spellStart"/>
      <w:r w:rsidRPr="005205E9">
        <w:t>nhật</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nếu</w:t>
      </w:r>
      <w:proofErr w:type="spellEnd"/>
      <w:r w:rsidRPr="005205E9">
        <w:t xml:space="preserve"> </w:t>
      </w:r>
      <w:proofErr w:type="spellStart"/>
      <w:r w:rsidRPr="005205E9">
        <w:t>cần</w:t>
      </w:r>
      <w:proofErr w:type="spellEnd"/>
      <w:r w:rsidRPr="005205E9">
        <w:t xml:space="preserve"> </w:t>
      </w:r>
      <w:proofErr w:type="spellStart"/>
      <w:r w:rsidRPr="005205E9">
        <w:t>thiết</w:t>
      </w:r>
      <w:proofErr w:type="spellEnd"/>
      <w:r w:rsidRPr="005205E9">
        <w:t xml:space="preserve">. </w:t>
      </w:r>
      <w:proofErr w:type="spellStart"/>
      <w:r w:rsidRPr="005205E9">
        <w:t>Việc</w:t>
      </w:r>
      <w:proofErr w:type="spellEnd"/>
      <w:r w:rsidRPr="005205E9">
        <w:t xml:space="preserve"> </w:t>
      </w:r>
      <w:proofErr w:type="spellStart"/>
      <w:r w:rsidRPr="005205E9">
        <w:t>kiểm</w:t>
      </w:r>
      <w:proofErr w:type="spellEnd"/>
      <w:r w:rsidRPr="005205E9">
        <w:t xml:space="preserve"> </w:t>
      </w:r>
      <w:proofErr w:type="spellStart"/>
      <w:r w:rsidRPr="005205E9">
        <w:t>tra</w:t>
      </w:r>
      <w:proofErr w:type="spellEnd"/>
      <w:r w:rsidRPr="005205E9">
        <w:t xml:space="preserve">, </w:t>
      </w:r>
      <w:proofErr w:type="spellStart"/>
      <w:r w:rsidRPr="005205E9">
        <w:t>cập</w:t>
      </w:r>
      <w:proofErr w:type="spellEnd"/>
      <w:r w:rsidRPr="005205E9">
        <w:t xml:space="preserve"> </w:t>
      </w:r>
      <w:proofErr w:type="spellStart"/>
      <w:r w:rsidRPr="005205E9">
        <w:t>nhật</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phải</w:t>
      </w:r>
      <w:proofErr w:type="spellEnd"/>
      <w:r w:rsidRPr="005205E9">
        <w:t xml:space="preserve"> </w:t>
      </w:r>
      <w:proofErr w:type="spellStart"/>
      <w:r w:rsidRPr="005205E9">
        <w:t>được</w:t>
      </w:r>
      <w:proofErr w:type="spellEnd"/>
      <w:r w:rsidRPr="005205E9">
        <w:t xml:space="preserve"> </w:t>
      </w:r>
      <w:proofErr w:type="spellStart"/>
      <w:r w:rsidRPr="005205E9">
        <w:t>thực</w:t>
      </w:r>
      <w:proofErr w:type="spellEnd"/>
      <w:r w:rsidRPr="005205E9">
        <w:t xml:space="preserve"> </w:t>
      </w:r>
      <w:proofErr w:type="spellStart"/>
      <w:r w:rsidRPr="005205E9">
        <w:t>hiện</w:t>
      </w:r>
      <w:proofErr w:type="spellEnd"/>
      <w:r w:rsidRPr="005205E9">
        <w:t xml:space="preserve"> </w:t>
      </w:r>
      <w:proofErr w:type="spellStart"/>
      <w:r w:rsidRPr="005205E9">
        <w:t>ngay</w:t>
      </w:r>
      <w:proofErr w:type="spellEnd"/>
      <w:r w:rsidRPr="005205E9">
        <w:t xml:space="preserve"> </w:t>
      </w:r>
      <w:proofErr w:type="spellStart"/>
      <w:r w:rsidRPr="005205E9">
        <w:t>sau</w:t>
      </w:r>
      <w:proofErr w:type="spellEnd"/>
      <w:r w:rsidRPr="005205E9">
        <w:t xml:space="preserve"> </w:t>
      </w:r>
      <w:proofErr w:type="spellStart"/>
      <w:r w:rsidRPr="005205E9">
        <w:t>khi</w:t>
      </w:r>
      <w:proofErr w:type="spellEnd"/>
      <w:r w:rsidRPr="005205E9">
        <w:t xml:space="preserve"> </w:t>
      </w:r>
      <w:proofErr w:type="spellStart"/>
      <w:r w:rsidRPr="005205E9">
        <w:t>thay</w:t>
      </w:r>
      <w:proofErr w:type="spellEnd"/>
      <w:r w:rsidRPr="005205E9">
        <w:t xml:space="preserve"> </w:t>
      </w:r>
      <w:proofErr w:type="spellStart"/>
      <w:r w:rsidRPr="005205E9">
        <w:t>đổi</w:t>
      </w:r>
      <w:proofErr w:type="spellEnd"/>
      <w:r w:rsidRPr="005205E9">
        <w:t xml:space="preserve"> </w:t>
      </w:r>
      <w:proofErr w:type="spellStart"/>
      <w:r w:rsidRPr="005205E9">
        <w:t>nội</w:t>
      </w:r>
      <w:proofErr w:type="spellEnd"/>
      <w:r w:rsidRPr="005205E9">
        <w:t xml:space="preserve"> dung </w:t>
      </w:r>
      <w:proofErr w:type="spellStart"/>
      <w:r w:rsidRPr="005205E9">
        <w:t>thông</w:t>
      </w:r>
      <w:proofErr w:type="spellEnd"/>
      <w:r w:rsidRPr="005205E9">
        <w:t xml:space="preserve"> tin.</w:t>
      </w:r>
    </w:p>
    <w:p w14:paraId="33A486D7" w14:textId="48DA9321" w:rsidR="005205E9" w:rsidRPr="005205E9" w:rsidRDefault="005205E9" w:rsidP="005205E9">
      <w:pPr>
        <w:spacing w:before="120" w:after="120" w:line="288" w:lineRule="auto"/>
        <w:ind w:firstLine="720"/>
      </w:pPr>
      <w:r w:rsidRPr="005205E9">
        <w:t xml:space="preserve">2. </w:t>
      </w:r>
      <w:proofErr w:type="spellStart"/>
      <w:r w:rsidRPr="005205E9">
        <w:t>Đối</w:t>
      </w:r>
      <w:proofErr w:type="spellEnd"/>
      <w:r w:rsidRPr="005205E9">
        <w:t xml:space="preserve"> </w:t>
      </w:r>
      <w:proofErr w:type="spellStart"/>
      <w:r w:rsidRPr="005205E9">
        <w:t>với</w:t>
      </w:r>
      <w:proofErr w:type="spellEnd"/>
      <w:r w:rsidRPr="005205E9">
        <w:t xml:space="preserve"> </w:t>
      </w:r>
      <w:proofErr w:type="spellStart"/>
      <w:r w:rsidRPr="005205E9">
        <w:t>các</w:t>
      </w:r>
      <w:proofErr w:type="spellEnd"/>
      <w:r w:rsidRPr="005205E9">
        <w:t xml:space="preserve"> </w:t>
      </w:r>
      <w:proofErr w:type="spellStart"/>
      <w:r w:rsidRPr="005205E9">
        <w:t>mục</w:t>
      </w:r>
      <w:proofErr w:type="spellEnd"/>
      <w:r w:rsidRPr="005205E9">
        <w:t xml:space="preserve"> </w:t>
      </w:r>
      <w:proofErr w:type="spellStart"/>
      <w:r w:rsidRPr="005205E9">
        <w:t>thông</w:t>
      </w:r>
      <w:proofErr w:type="spellEnd"/>
      <w:r w:rsidRPr="005205E9">
        <w:t xml:space="preserve"> tin </w:t>
      </w:r>
      <w:proofErr w:type="spellStart"/>
      <w:r w:rsidRPr="005205E9">
        <w:t>quy</w:t>
      </w:r>
      <w:proofErr w:type="spellEnd"/>
      <w:r w:rsidRPr="005205E9">
        <w:t xml:space="preserve"> </w:t>
      </w:r>
      <w:proofErr w:type="spellStart"/>
      <w:r w:rsidRPr="005205E9">
        <w:t>định</w:t>
      </w:r>
      <w:proofErr w:type="spellEnd"/>
      <w:r w:rsidRPr="005205E9">
        <w:t xml:space="preserve"> </w:t>
      </w: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đã</w:t>
      </w:r>
      <w:proofErr w:type="spellEnd"/>
      <w:r w:rsidRPr="005205E9">
        <w:t xml:space="preserve"> </w:t>
      </w:r>
      <w:proofErr w:type="spellStart"/>
      <w:r w:rsidRPr="005205E9">
        <w:t>được</w:t>
      </w:r>
      <w:proofErr w:type="spellEnd"/>
      <w:r w:rsidRPr="005205E9">
        <w:t xml:space="preserve"> </w:t>
      </w:r>
      <w:proofErr w:type="spellStart"/>
      <w:r w:rsidRPr="005205E9">
        <w:t>đăng</w:t>
      </w:r>
      <w:proofErr w:type="spellEnd"/>
      <w:r w:rsidRPr="005205E9">
        <w:t xml:space="preserve"> </w:t>
      </w:r>
      <w:proofErr w:type="spellStart"/>
      <w:r w:rsidRPr="005205E9">
        <w:t>tải</w:t>
      </w:r>
      <w:proofErr w:type="spellEnd"/>
      <w:r w:rsidRPr="005205E9">
        <w:t xml:space="preserve"> </w:t>
      </w:r>
      <w:proofErr w:type="spellStart"/>
      <w:r w:rsidRPr="005205E9">
        <w:t>trên</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 xml:space="preserve"> </w:t>
      </w:r>
      <w:proofErr w:type="spellStart"/>
      <w:r w:rsidRPr="005205E9">
        <w:t>trước</w:t>
      </w:r>
      <w:proofErr w:type="spellEnd"/>
      <w:r w:rsidRPr="005205E9">
        <w:t xml:space="preserve"> </w:t>
      </w:r>
      <w:proofErr w:type="spellStart"/>
      <w:r w:rsidRPr="00D67874">
        <w:t>ngày</w:t>
      </w:r>
      <w:proofErr w:type="spellEnd"/>
      <w:r w:rsidRPr="00D67874">
        <w:t xml:space="preserve"> </w:t>
      </w:r>
      <w:proofErr w:type="spellStart"/>
      <w:r w:rsidR="003C736D" w:rsidRPr="003C736D">
        <w:t>Nghị</w:t>
      </w:r>
      <w:proofErr w:type="spellEnd"/>
      <w:r w:rsidR="003C736D" w:rsidRPr="003C736D">
        <w:t xml:space="preserve"> </w:t>
      </w:r>
      <w:proofErr w:type="spellStart"/>
      <w:r w:rsidR="003C736D" w:rsidRPr="003C736D">
        <w:t>định</w:t>
      </w:r>
      <w:proofErr w:type="spellEnd"/>
      <w:r w:rsidR="003C736D" w:rsidRPr="003C736D">
        <w:t xml:space="preserve"> </w:t>
      </w:r>
      <w:proofErr w:type="spellStart"/>
      <w:r w:rsidR="003C736D" w:rsidRPr="003C736D">
        <w:t>số</w:t>
      </w:r>
      <w:proofErr w:type="spellEnd"/>
      <w:r w:rsidR="003C736D" w:rsidRPr="003C736D">
        <w:t xml:space="preserve"> 42/2022/NĐ-CP </w:t>
      </w:r>
      <w:proofErr w:type="spellStart"/>
      <w:r w:rsidR="003C736D" w:rsidRPr="003C736D">
        <w:t>ngày</w:t>
      </w:r>
      <w:proofErr w:type="spellEnd"/>
      <w:r w:rsidR="003C736D" w:rsidRPr="003C736D">
        <w:t xml:space="preserve"> 24/06/2022 </w:t>
      </w:r>
      <w:proofErr w:type="spellStart"/>
      <w:r w:rsidR="003C736D" w:rsidRPr="003C736D">
        <w:t>của</w:t>
      </w:r>
      <w:proofErr w:type="spellEnd"/>
      <w:r w:rsidR="003C736D" w:rsidRPr="003C736D">
        <w:t xml:space="preserve"> </w:t>
      </w:r>
      <w:proofErr w:type="spellStart"/>
      <w:r w:rsidR="003C736D" w:rsidRPr="003C736D">
        <w:t>Chính</w:t>
      </w:r>
      <w:proofErr w:type="spellEnd"/>
      <w:r w:rsidR="003C736D" w:rsidRPr="003C736D">
        <w:t xml:space="preserve"> </w:t>
      </w:r>
      <w:proofErr w:type="spellStart"/>
      <w:r w:rsidR="003C736D" w:rsidRPr="003C736D">
        <w:t>phủ</w:t>
      </w:r>
      <w:proofErr w:type="spellEnd"/>
      <w:r w:rsidR="003C736D" w:rsidRPr="003C736D">
        <w:t xml:space="preserve"> </w:t>
      </w:r>
      <w:proofErr w:type="spellStart"/>
      <w:r w:rsidR="003C736D" w:rsidRPr="003C736D">
        <w:t>quy</w:t>
      </w:r>
      <w:proofErr w:type="spellEnd"/>
      <w:r w:rsidR="003C736D" w:rsidRPr="003C736D">
        <w:t xml:space="preserve"> </w:t>
      </w:r>
      <w:proofErr w:type="spellStart"/>
      <w:r w:rsidR="003C736D" w:rsidRPr="003C736D">
        <w:t>định</w:t>
      </w:r>
      <w:proofErr w:type="spellEnd"/>
      <w:r w:rsidR="003C736D" w:rsidRPr="003C736D">
        <w:t xml:space="preserve"> </w:t>
      </w:r>
      <w:proofErr w:type="spellStart"/>
      <w:r w:rsidR="003C736D" w:rsidRPr="003C736D">
        <w:t>về</w:t>
      </w:r>
      <w:proofErr w:type="spellEnd"/>
      <w:r w:rsidR="003C736D" w:rsidRPr="003C736D">
        <w:t xml:space="preserve"> </w:t>
      </w:r>
      <w:proofErr w:type="spellStart"/>
      <w:r w:rsidR="003C736D" w:rsidRPr="003C736D">
        <w:t>việc</w:t>
      </w:r>
      <w:proofErr w:type="spellEnd"/>
      <w:r w:rsidR="003C736D" w:rsidRPr="003C736D">
        <w:t xml:space="preserve"> </w:t>
      </w:r>
      <w:proofErr w:type="spellStart"/>
      <w:r w:rsidR="003C736D" w:rsidRPr="003C736D">
        <w:t>cung</w:t>
      </w:r>
      <w:proofErr w:type="spellEnd"/>
      <w:r w:rsidR="003C736D" w:rsidRPr="003C736D">
        <w:t xml:space="preserve"> </w:t>
      </w:r>
      <w:proofErr w:type="spellStart"/>
      <w:r w:rsidR="003C736D" w:rsidRPr="003C736D">
        <w:t>cấp</w:t>
      </w:r>
      <w:proofErr w:type="spellEnd"/>
      <w:r w:rsidR="003C736D" w:rsidRPr="003C736D">
        <w:t xml:space="preserve"> </w:t>
      </w:r>
      <w:proofErr w:type="spellStart"/>
      <w:r w:rsidR="003C736D" w:rsidRPr="003C736D">
        <w:t>thông</w:t>
      </w:r>
      <w:proofErr w:type="spellEnd"/>
      <w:r w:rsidR="003C736D" w:rsidRPr="003C736D">
        <w:t xml:space="preserve"> tin </w:t>
      </w:r>
      <w:proofErr w:type="spellStart"/>
      <w:r w:rsidR="003C736D" w:rsidRPr="003C736D">
        <w:t>và</w:t>
      </w:r>
      <w:proofErr w:type="spellEnd"/>
      <w:r w:rsidR="003C736D" w:rsidRPr="003C736D">
        <w:t xml:space="preserve"> </w:t>
      </w:r>
      <w:proofErr w:type="spellStart"/>
      <w:r w:rsidR="003C736D" w:rsidRPr="003C736D">
        <w:t>dịch</w:t>
      </w:r>
      <w:proofErr w:type="spellEnd"/>
      <w:r w:rsidR="003C736D" w:rsidRPr="003C736D">
        <w:t xml:space="preserve"> </w:t>
      </w:r>
      <w:proofErr w:type="spellStart"/>
      <w:r w:rsidR="003C736D" w:rsidRPr="003C736D">
        <w:t>vụ</w:t>
      </w:r>
      <w:proofErr w:type="spellEnd"/>
      <w:r w:rsidR="003C736D" w:rsidRPr="003C736D">
        <w:t xml:space="preserve"> </w:t>
      </w:r>
      <w:proofErr w:type="spellStart"/>
      <w:r w:rsidR="003C736D" w:rsidRPr="003C736D">
        <w:t>công</w:t>
      </w:r>
      <w:proofErr w:type="spellEnd"/>
      <w:r w:rsidR="003C736D" w:rsidRPr="003C736D">
        <w:t xml:space="preserve"> </w:t>
      </w:r>
      <w:proofErr w:type="spellStart"/>
      <w:r w:rsidR="003C736D" w:rsidRPr="003C736D">
        <w:t>trực</w:t>
      </w:r>
      <w:proofErr w:type="spellEnd"/>
      <w:r w:rsidR="003C736D" w:rsidRPr="003C736D">
        <w:t xml:space="preserve"> </w:t>
      </w:r>
      <w:proofErr w:type="spellStart"/>
      <w:r w:rsidR="003C736D" w:rsidRPr="003C736D">
        <w:t>tuyến</w:t>
      </w:r>
      <w:proofErr w:type="spellEnd"/>
      <w:r w:rsidR="003C736D" w:rsidRPr="003C736D">
        <w:t xml:space="preserve"> </w:t>
      </w:r>
      <w:proofErr w:type="spellStart"/>
      <w:r w:rsidR="003C736D" w:rsidRPr="003C736D">
        <w:t>của</w:t>
      </w:r>
      <w:proofErr w:type="spellEnd"/>
      <w:r w:rsidR="003C736D" w:rsidRPr="003C736D">
        <w:t xml:space="preserve"> </w:t>
      </w:r>
      <w:proofErr w:type="spellStart"/>
      <w:r w:rsidR="003C736D" w:rsidRPr="003C736D">
        <w:t>cơ</w:t>
      </w:r>
      <w:proofErr w:type="spellEnd"/>
      <w:r w:rsidR="003C736D" w:rsidRPr="003C736D">
        <w:t xml:space="preserve"> </w:t>
      </w:r>
      <w:proofErr w:type="spellStart"/>
      <w:r w:rsidR="003C736D" w:rsidRPr="003C736D">
        <w:t>quan</w:t>
      </w:r>
      <w:proofErr w:type="spellEnd"/>
      <w:r w:rsidR="003C736D" w:rsidRPr="003C736D">
        <w:t xml:space="preserve"> </w:t>
      </w:r>
      <w:proofErr w:type="spellStart"/>
      <w:r w:rsidR="003C736D" w:rsidRPr="003C736D">
        <w:t>nhà</w:t>
      </w:r>
      <w:proofErr w:type="spellEnd"/>
      <w:r w:rsidR="003C736D" w:rsidRPr="003C736D">
        <w:t xml:space="preserve"> </w:t>
      </w:r>
      <w:proofErr w:type="spellStart"/>
      <w:r w:rsidR="003C736D" w:rsidRPr="003C736D">
        <w:t>nước</w:t>
      </w:r>
      <w:proofErr w:type="spellEnd"/>
      <w:r w:rsidR="003C736D" w:rsidRPr="003C736D">
        <w:t xml:space="preserve"> </w:t>
      </w:r>
      <w:proofErr w:type="spellStart"/>
      <w:r w:rsidR="003C736D" w:rsidRPr="003C736D">
        <w:t>trên</w:t>
      </w:r>
      <w:proofErr w:type="spellEnd"/>
      <w:r w:rsidR="003C736D" w:rsidRPr="003C736D">
        <w:t xml:space="preserve"> </w:t>
      </w:r>
      <w:proofErr w:type="spellStart"/>
      <w:r w:rsidR="003C736D" w:rsidRPr="003C736D">
        <w:t>môi</w:t>
      </w:r>
      <w:proofErr w:type="spellEnd"/>
      <w:r w:rsidR="003C736D" w:rsidRPr="003C736D">
        <w:t xml:space="preserve"> </w:t>
      </w:r>
      <w:proofErr w:type="spellStart"/>
      <w:r w:rsidR="003C736D" w:rsidRPr="003C736D">
        <w:t>trường</w:t>
      </w:r>
      <w:proofErr w:type="spellEnd"/>
      <w:r w:rsidR="003C736D" w:rsidRPr="003C736D">
        <w:t xml:space="preserve"> </w:t>
      </w:r>
      <w:proofErr w:type="spellStart"/>
      <w:r w:rsidR="003C736D" w:rsidRPr="003C736D">
        <w:t>mạng</w:t>
      </w:r>
      <w:proofErr w:type="spellEnd"/>
      <w:r w:rsidR="003C736D" w:rsidRPr="003C736D" w:rsidDel="003C736D">
        <w:t xml:space="preserve"> </w:t>
      </w:r>
      <w:proofErr w:type="spellStart"/>
      <w:r w:rsidRPr="00D67874">
        <w:t>có</w:t>
      </w:r>
      <w:proofErr w:type="spellEnd"/>
      <w:r w:rsidRPr="00D67874">
        <w:t xml:space="preserve"> </w:t>
      </w:r>
      <w:proofErr w:type="spellStart"/>
      <w:r w:rsidRPr="00D67874">
        <w:t>hiệu</w:t>
      </w:r>
      <w:proofErr w:type="spellEnd"/>
      <w:r w:rsidRPr="00D67874">
        <w:t xml:space="preserve"> </w:t>
      </w:r>
      <w:proofErr w:type="spellStart"/>
      <w:r w:rsidRPr="00D67874">
        <w:t>lực</w:t>
      </w:r>
      <w:proofErr w:type="spellEnd"/>
      <w:r w:rsidRPr="00D67874">
        <w:t xml:space="preserve">, </w:t>
      </w:r>
      <w:proofErr w:type="spellStart"/>
      <w:r w:rsidRPr="00D67874">
        <w:t>đề</w:t>
      </w:r>
      <w:proofErr w:type="spellEnd"/>
      <w:r w:rsidRPr="00D67874">
        <w:rPr>
          <w:lang w:val="vi-VN"/>
        </w:rPr>
        <w:t xml:space="preserve"> nghị</w:t>
      </w:r>
      <w:r w:rsidRPr="00D67874">
        <w:t xml:space="preserve"> </w:t>
      </w:r>
      <w:proofErr w:type="spellStart"/>
      <w:r w:rsidRPr="00D67874">
        <w:t>cơ</w:t>
      </w:r>
      <w:proofErr w:type="spellEnd"/>
      <w:r w:rsidRPr="00D67874">
        <w:t xml:space="preserve"> </w:t>
      </w:r>
      <w:proofErr w:type="spellStart"/>
      <w:r w:rsidRPr="00D67874">
        <w:t>quan</w:t>
      </w:r>
      <w:proofErr w:type="spellEnd"/>
      <w:r w:rsidRPr="00D67874">
        <w:t xml:space="preserve"> </w:t>
      </w:r>
      <w:proofErr w:type="spellStart"/>
      <w:r w:rsidRPr="00D67874">
        <w:t>chủ</w:t>
      </w:r>
      <w:proofErr w:type="spellEnd"/>
      <w:r w:rsidRPr="00D67874">
        <w:t xml:space="preserve"> </w:t>
      </w:r>
      <w:proofErr w:type="spellStart"/>
      <w:r w:rsidRPr="00D67874">
        <w:t>quản</w:t>
      </w:r>
      <w:proofErr w:type="spellEnd"/>
      <w:r w:rsidRPr="00D67874">
        <w:rPr>
          <w:lang w:val="vi-VN"/>
        </w:rPr>
        <w:t xml:space="preserve"> có kế hoạch sớm</w:t>
      </w:r>
      <w:r w:rsidRPr="00D67874">
        <w:t xml:space="preserve"> </w:t>
      </w:r>
      <w:proofErr w:type="spellStart"/>
      <w:r w:rsidRPr="00D67874">
        <w:t>bổ</w:t>
      </w:r>
      <w:proofErr w:type="spellEnd"/>
      <w:r w:rsidRPr="00D67874">
        <w:t xml:space="preserve"> sung, </w:t>
      </w:r>
      <w:proofErr w:type="spellStart"/>
      <w:r w:rsidRPr="00D67874">
        <w:t>cập</w:t>
      </w:r>
      <w:proofErr w:type="spellEnd"/>
      <w:r w:rsidRPr="00D67874">
        <w:t xml:space="preserve"> </w:t>
      </w:r>
      <w:proofErr w:type="spellStart"/>
      <w:r w:rsidRPr="00D67874">
        <w:t>nhật</w:t>
      </w:r>
      <w:proofErr w:type="spellEnd"/>
      <w:r w:rsidRPr="00D67874">
        <w:t xml:space="preserve"> </w:t>
      </w:r>
      <w:proofErr w:type="spellStart"/>
      <w:r w:rsidRPr="00D67874">
        <w:t>dữ</w:t>
      </w:r>
      <w:proofErr w:type="spellEnd"/>
      <w:r w:rsidRPr="00D67874">
        <w:t xml:space="preserve"> </w:t>
      </w:r>
      <w:proofErr w:type="spellStart"/>
      <w:r w:rsidRPr="00D67874">
        <w:t>liệu</w:t>
      </w:r>
      <w:proofErr w:type="spellEnd"/>
      <w:r w:rsidRPr="00D67874">
        <w:t xml:space="preserve"> </w:t>
      </w:r>
      <w:proofErr w:type="spellStart"/>
      <w:r w:rsidRPr="00D67874">
        <w:t>đặc</w:t>
      </w:r>
      <w:proofErr w:type="spellEnd"/>
      <w:r w:rsidRPr="00D67874">
        <w:t xml:space="preserve"> </w:t>
      </w:r>
      <w:proofErr w:type="spellStart"/>
      <w:r w:rsidRPr="00D67874">
        <w:t>tả</w:t>
      </w:r>
      <w:proofErr w:type="spellEnd"/>
      <w:r w:rsidRPr="00D67874">
        <w:t xml:space="preserve"> </w:t>
      </w:r>
      <w:proofErr w:type="spellStart"/>
      <w:r w:rsidRPr="00D67874">
        <w:t>cho</w:t>
      </w:r>
      <w:proofErr w:type="spellEnd"/>
      <w:r w:rsidRPr="00D67874">
        <w:t xml:space="preserve"> </w:t>
      </w:r>
      <w:proofErr w:type="spellStart"/>
      <w:r w:rsidRPr="00D67874">
        <w:t>các</w:t>
      </w:r>
      <w:proofErr w:type="spellEnd"/>
      <w:r w:rsidRPr="00D67874">
        <w:t xml:space="preserve"> </w:t>
      </w:r>
      <w:proofErr w:type="spellStart"/>
      <w:r w:rsidRPr="00D67874">
        <w:t>mục</w:t>
      </w:r>
      <w:proofErr w:type="spellEnd"/>
      <w:r w:rsidRPr="00D67874">
        <w:t xml:space="preserve"> </w:t>
      </w:r>
      <w:proofErr w:type="spellStart"/>
      <w:r w:rsidRPr="00D67874">
        <w:t>thông</w:t>
      </w:r>
      <w:proofErr w:type="spellEnd"/>
      <w:r w:rsidRPr="00D67874">
        <w:t xml:space="preserve"> tin </w:t>
      </w:r>
      <w:proofErr w:type="spellStart"/>
      <w:r w:rsidRPr="00D67874">
        <w:t>này</w:t>
      </w:r>
      <w:proofErr w:type="spellEnd"/>
      <w:r w:rsidRPr="005205E9">
        <w:t>.</w:t>
      </w:r>
    </w:p>
    <w:p w14:paraId="49D5B411" w14:textId="7CEDD46D" w:rsidR="005205E9" w:rsidRPr="005205E9" w:rsidRDefault="003D1582" w:rsidP="005205E9">
      <w:pPr>
        <w:spacing w:before="120" w:after="120" w:line="288" w:lineRule="auto"/>
        <w:ind w:firstLine="720"/>
        <w:rPr>
          <w:b/>
          <w:bCs/>
          <w:lang w:val="vi-VN"/>
        </w:rPr>
      </w:pPr>
      <w:r>
        <w:rPr>
          <w:b/>
          <w:bCs/>
          <w:lang w:val="vi-VN"/>
        </w:rPr>
        <w:t>2</w:t>
      </w:r>
      <w:r w:rsidR="005205E9" w:rsidRPr="005205E9">
        <w:rPr>
          <w:b/>
          <w:bCs/>
          <w:lang w:val="vi-VN"/>
        </w:rPr>
        <w:t xml:space="preserve">.5. </w:t>
      </w:r>
      <w:proofErr w:type="spellStart"/>
      <w:r w:rsidR="005205E9" w:rsidRPr="005205E9">
        <w:rPr>
          <w:b/>
          <w:bCs/>
        </w:rPr>
        <w:t>Bảo</w:t>
      </w:r>
      <w:proofErr w:type="spellEnd"/>
      <w:r w:rsidR="005205E9" w:rsidRPr="005205E9">
        <w:rPr>
          <w:b/>
          <w:bCs/>
        </w:rPr>
        <w:t xml:space="preserve"> </w:t>
      </w:r>
      <w:proofErr w:type="spellStart"/>
      <w:r w:rsidR="005205E9" w:rsidRPr="005205E9">
        <w:rPr>
          <w:b/>
          <w:bCs/>
        </w:rPr>
        <w:t>đảm</w:t>
      </w:r>
      <w:proofErr w:type="spellEnd"/>
      <w:r w:rsidR="005205E9" w:rsidRPr="005205E9">
        <w:rPr>
          <w:b/>
          <w:bCs/>
        </w:rPr>
        <w:t xml:space="preserve"> </w:t>
      </w:r>
      <w:proofErr w:type="spellStart"/>
      <w:r w:rsidR="005205E9" w:rsidRPr="005205E9">
        <w:rPr>
          <w:b/>
          <w:bCs/>
        </w:rPr>
        <w:t>việc</w:t>
      </w:r>
      <w:proofErr w:type="spellEnd"/>
      <w:r w:rsidR="005205E9" w:rsidRPr="005205E9">
        <w:rPr>
          <w:b/>
          <w:bCs/>
        </w:rPr>
        <w:t xml:space="preserve"> </w:t>
      </w:r>
      <w:proofErr w:type="spellStart"/>
      <w:r w:rsidR="005205E9" w:rsidRPr="005205E9">
        <w:rPr>
          <w:b/>
          <w:bCs/>
        </w:rPr>
        <w:t>kết</w:t>
      </w:r>
      <w:proofErr w:type="spellEnd"/>
      <w:r w:rsidR="005205E9" w:rsidRPr="005205E9">
        <w:rPr>
          <w:b/>
          <w:bCs/>
          <w:lang w:val="vi-VN"/>
        </w:rPr>
        <w:t xml:space="preserve"> nối đến </w:t>
      </w:r>
      <w:r w:rsidR="00D7627A">
        <w:rPr>
          <w:b/>
          <w:bCs/>
          <w:lang w:val="vi-VN"/>
        </w:rPr>
        <w:t>Hệ thống EMC</w:t>
      </w:r>
    </w:p>
    <w:p w14:paraId="2669DD16" w14:textId="60807327" w:rsidR="005205E9" w:rsidRPr="005205E9" w:rsidRDefault="000B11E1" w:rsidP="005205E9">
      <w:pPr>
        <w:spacing w:before="120" w:after="120" w:line="288" w:lineRule="auto"/>
        <w:ind w:firstLine="720"/>
        <w:rPr>
          <w:lang w:val="vi-VN"/>
        </w:rPr>
      </w:pPr>
      <w:proofErr w:type="spellStart"/>
      <w:r>
        <w:t>Bảo</w:t>
      </w:r>
      <w:proofErr w:type="spellEnd"/>
      <w:r>
        <w:t xml:space="preserve"> </w:t>
      </w:r>
      <w:proofErr w:type="spellStart"/>
      <w:r>
        <w:t>đảm</w:t>
      </w:r>
      <w:proofErr w:type="spellEnd"/>
      <w:r w:rsidR="005205E9" w:rsidRPr="005205E9">
        <w:t xml:space="preserve"> </w:t>
      </w:r>
      <w:r w:rsidR="005205E9" w:rsidRPr="005205E9">
        <w:rPr>
          <w:lang w:val="vi-VN"/>
        </w:rPr>
        <w:t xml:space="preserve">chi tiết dữ liệu </w:t>
      </w:r>
      <w:r w:rsidR="00D7627A">
        <w:rPr>
          <w:lang w:val="vi-VN"/>
        </w:rPr>
        <w:t>như sau:</w:t>
      </w:r>
    </w:p>
    <w:p w14:paraId="46535C40" w14:textId="40F2F00D" w:rsidR="005205E9" w:rsidRPr="005205E9" w:rsidRDefault="003D1582" w:rsidP="005205E9">
      <w:pPr>
        <w:spacing w:before="120" w:after="120" w:line="288" w:lineRule="auto"/>
        <w:ind w:firstLine="720"/>
      </w:pPr>
      <w:r>
        <w:rPr>
          <w:lang w:val="vi-VN"/>
        </w:rPr>
        <w:t>2</w:t>
      </w:r>
      <w:r w:rsidR="005205E9" w:rsidRPr="005205E9">
        <w:rPr>
          <w:lang w:val="vi-VN"/>
        </w:rPr>
        <w:t>.5.</w:t>
      </w:r>
      <w:r w:rsidR="005205E9" w:rsidRPr="005205E9">
        <w:t xml:space="preserve">1. </w:t>
      </w:r>
      <w:proofErr w:type="spellStart"/>
      <w:r w:rsidR="005205E9" w:rsidRPr="005205E9">
        <w:t>Các</w:t>
      </w:r>
      <w:proofErr w:type="spellEnd"/>
      <w:r w:rsidR="005205E9" w:rsidRPr="005205E9">
        <w:t xml:space="preserve"> </w:t>
      </w:r>
      <w:proofErr w:type="spellStart"/>
      <w:r w:rsidR="005205E9" w:rsidRPr="005205E9">
        <w:t>yếu</w:t>
      </w:r>
      <w:proofErr w:type="spellEnd"/>
      <w:r w:rsidR="005205E9" w:rsidRPr="005205E9">
        <w:t xml:space="preserve"> </w:t>
      </w:r>
      <w:proofErr w:type="spellStart"/>
      <w:r w:rsidR="005205E9" w:rsidRPr="005205E9">
        <w:t>tố</w:t>
      </w:r>
      <w:proofErr w:type="spellEnd"/>
      <w:r w:rsidR="005205E9" w:rsidRPr="005205E9">
        <w:t xml:space="preserve"> </w:t>
      </w:r>
      <w:proofErr w:type="spellStart"/>
      <w:r w:rsidR="005205E9" w:rsidRPr="005205E9">
        <w:t>dữ</w:t>
      </w:r>
      <w:proofErr w:type="spellEnd"/>
      <w:r w:rsidR="005205E9" w:rsidRPr="005205E9">
        <w:t xml:space="preserve"> </w:t>
      </w:r>
      <w:proofErr w:type="spellStart"/>
      <w:r w:rsidR="005205E9" w:rsidRPr="005205E9">
        <w:t>liệu</w:t>
      </w:r>
      <w:proofErr w:type="spellEnd"/>
      <w:r w:rsidR="005205E9" w:rsidRPr="005205E9">
        <w:t xml:space="preserve"> </w:t>
      </w:r>
      <w:proofErr w:type="spellStart"/>
      <w:r w:rsidR="005205E9" w:rsidRPr="005205E9">
        <w:t>đặc</w:t>
      </w:r>
      <w:proofErr w:type="spellEnd"/>
      <w:r w:rsidR="005205E9" w:rsidRPr="005205E9">
        <w:t xml:space="preserve"> </w:t>
      </w:r>
      <w:proofErr w:type="spellStart"/>
      <w:r w:rsidR="005205E9" w:rsidRPr="005205E9">
        <w:t>tả</w:t>
      </w:r>
      <w:proofErr w:type="spellEnd"/>
      <w:r w:rsidR="005205E9" w:rsidRPr="005205E9">
        <w:t xml:space="preserve"> </w:t>
      </w:r>
      <w:proofErr w:type="spellStart"/>
      <w:r w:rsidR="005205E9" w:rsidRPr="005205E9">
        <w:t>theo</w:t>
      </w:r>
      <w:proofErr w:type="spellEnd"/>
      <w:r w:rsidR="005205E9" w:rsidRPr="005205E9">
        <w:t xml:space="preserve"> </w:t>
      </w:r>
      <w:proofErr w:type="spellStart"/>
      <w:r w:rsidR="005205E9" w:rsidRPr="005205E9">
        <w:t>chuẩn</w:t>
      </w:r>
      <w:proofErr w:type="spellEnd"/>
      <w:r w:rsidR="005205E9" w:rsidRPr="005205E9">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7"/>
        <w:gridCol w:w="2835"/>
        <w:gridCol w:w="2590"/>
        <w:gridCol w:w="2850"/>
      </w:tblGrid>
      <w:tr w:rsidR="005205E9" w:rsidRPr="005205E9" w14:paraId="3AF27FAA" w14:textId="77777777" w:rsidTr="00E4581B">
        <w:trPr>
          <w:trHeight w:val="578"/>
        </w:trPr>
        <w:tc>
          <w:tcPr>
            <w:tcW w:w="77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6D321" w14:textId="77777777" w:rsidR="005205E9" w:rsidRPr="005205E9" w:rsidRDefault="005205E9" w:rsidP="00E4581B">
            <w:pPr>
              <w:spacing w:before="120" w:after="0" w:line="240" w:lineRule="auto"/>
              <w:jc w:val="center"/>
            </w:pPr>
            <w:r w:rsidRPr="005205E9">
              <w:rPr>
                <w:b/>
                <w:bCs/>
              </w:rPr>
              <w:t>TT</w:t>
            </w:r>
          </w:p>
        </w:tc>
        <w:tc>
          <w:tcPr>
            <w:tcW w:w="5425"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DE3E3B" w14:textId="77777777" w:rsidR="005205E9" w:rsidRPr="005205E9" w:rsidRDefault="005205E9" w:rsidP="00E4581B">
            <w:pPr>
              <w:spacing w:before="120" w:after="0" w:line="240" w:lineRule="auto"/>
              <w:jc w:val="center"/>
            </w:pPr>
            <w:proofErr w:type="spellStart"/>
            <w:r w:rsidRPr="005205E9">
              <w:rPr>
                <w:b/>
                <w:bCs/>
              </w:rPr>
              <w:t>Yếu</w:t>
            </w:r>
            <w:proofErr w:type="spellEnd"/>
            <w:r w:rsidRPr="005205E9">
              <w:rPr>
                <w:b/>
                <w:bCs/>
              </w:rPr>
              <w:t xml:space="preserve"> </w:t>
            </w:r>
            <w:proofErr w:type="spellStart"/>
            <w:r w:rsidRPr="005205E9">
              <w:rPr>
                <w:b/>
                <w:bCs/>
              </w:rPr>
              <w:t>tố</w:t>
            </w:r>
            <w:proofErr w:type="spellEnd"/>
            <w:r w:rsidRPr="005205E9">
              <w:rPr>
                <w:b/>
                <w:bCs/>
              </w:rPr>
              <w:t xml:space="preserve"> </w:t>
            </w:r>
            <w:proofErr w:type="spellStart"/>
            <w:r w:rsidRPr="005205E9">
              <w:rPr>
                <w:b/>
                <w:bCs/>
              </w:rPr>
              <w:t>dữ</w:t>
            </w:r>
            <w:proofErr w:type="spellEnd"/>
            <w:r w:rsidRPr="005205E9">
              <w:rPr>
                <w:b/>
                <w:bCs/>
              </w:rPr>
              <w:t xml:space="preserve"> </w:t>
            </w:r>
            <w:proofErr w:type="spellStart"/>
            <w:r w:rsidRPr="005205E9">
              <w:rPr>
                <w:b/>
                <w:bCs/>
              </w:rPr>
              <w:t>liệu</w:t>
            </w:r>
            <w:proofErr w:type="spellEnd"/>
            <w:r w:rsidRPr="005205E9">
              <w:rPr>
                <w:b/>
                <w:bCs/>
              </w:rPr>
              <w:t xml:space="preserve"> </w:t>
            </w:r>
            <w:proofErr w:type="spellStart"/>
            <w:r w:rsidRPr="005205E9">
              <w:rPr>
                <w:b/>
                <w:bCs/>
              </w:rPr>
              <w:t>đặc</w:t>
            </w:r>
            <w:proofErr w:type="spellEnd"/>
            <w:r w:rsidRPr="005205E9">
              <w:rPr>
                <w:b/>
                <w:bCs/>
              </w:rPr>
              <w:t xml:space="preserve"> </w:t>
            </w:r>
            <w:proofErr w:type="spellStart"/>
            <w:r w:rsidRPr="005205E9">
              <w:rPr>
                <w:b/>
                <w:bCs/>
              </w:rPr>
              <w:t>tả</w:t>
            </w:r>
            <w:proofErr w:type="spellEnd"/>
          </w:p>
        </w:tc>
        <w:tc>
          <w:tcPr>
            <w:tcW w:w="28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061B7A" w14:textId="77777777" w:rsidR="005205E9" w:rsidRPr="005205E9" w:rsidRDefault="005205E9" w:rsidP="00E4581B">
            <w:pPr>
              <w:spacing w:before="120" w:after="0" w:line="240" w:lineRule="auto"/>
              <w:jc w:val="center"/>
            </w:pPr>
            <w:proofErr w:type="spellStart"/>
            <w:r w:rsidRPr="005205E9">
              <w:rPr>
                <w:b/>
                <w:bCs/>
              </w:rPr>
              <w:t>Quy</w:t>
            </w:r>
            <w:proofErr w:type="spellEnd"/>
            <w:r w:rsidRPr="005205E9">
              <w:rPr>
                <w:b/>
                <w:bCs/>
              </w:rPr>
              <w:t xml:space="preserve"> </w:t>
            </w:r>
            <w:proofErr w:type="spellStart"/>
            <w:r w:rsidRPr="005205E9">
              <w:rPr>
                <w:b/>
                <w:bCs/>
              </w:rPr>
              <w:t>định</w:t>
            </w:r>
            <w:proofErr w:type="spellEnd"/>
            <w:r w:rsidRPr="005205E9">
              <w:rPr>
                <w:b/>
                <w:bCs/>
              </w:rPr>
              <w:t xml:space="preserve"> </w:t>
            </w:r>
            <w:proofErr w:type="spellStart"/>
            <w:r w:rsidRPr="005205E9">
              <w:rPr>
                <w:b/>
                <w:bCs/>
              </w:rPr>
              <w:t>áp</w:t>
            </w:r>
            <w:proofErr w:type="spellEnd"/>
            <w:r w:rsidRPr="005205E9">
              <w:rPr>
                <w:b/>
                <w:bCs/>
              </w:rPr>
              <w:t xml:space="preserve"> </w:t>
            </w:r>
            <w:proofErr w:type="spellStart"/>
            <w:r w:rsidRPr="005205E9">
              <w:rPr>
                <w:b/>
                <w:bCs/>
              </w:rPr>
              <w:t>dụng</w:t>
            </w:r>
            <w:proofErr w:type="spellEnd"/>
          </w:p>
        </w:tc>
      </w:tr>
      <w:tr w:rsidR="005205E9" w:rsidRPr="005205E9" w14:paraId="21A2D4C8" w14:textId="77777777" w:rsidTr="009C6F5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4B32B67" w14:textId="77777777" w:rsidR="005205E9" w:rsidRPr="005205E9" w:rsidRDefault="005205E9" w:rsidP="005205E9">
            <w:pPr>
              <w:spacing w:before="120" w:after="0" w:line="240" w:lineRule="auto"/>
              <w:jc w:val="center"/>
            </w:pP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94C4BD" w14:textId="77777777" w:rsidR="005205E9" w:rsidRPr="005205E9" w:rsidRDefault="005205E9" w:rsidP="005205E9">
            <w:pPr>
              <w:spacing w:before="120" w:after="0" w:line="240" w:lineRule="auto"/>
              <w:jc w:val="center"/>
            </w:pPr>
            <w:proofErr w:type="spellStart"/>
            <w:r w:rsidRPr="005205E9">
              <w:rPr>
                <w:b/>
                <w:bCs/>
              </w:rPr>
              <w:t>Tiếng</w:t>
            </w:r>
            <w:proofErr w:type="spellEnd"/>
            <w:r w:rsidRPr="005205E9">
              <w:rPr>
                <w:b/>
                <w:bCs/>
              </w:rPr>
              <w:t xml:space="preserve"> </w:t>
            </w:r>
            <w:proofErr w:type="spellStart"/>
            <w:r w:rsidRPr="005205E9">
              <w:rPr>
                <w:b/>
                <w:bCs/>
              </w:rPr>
              <w:t>Việt</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4C7AF3" w14:textId="77777777" w:rsidR="005205E9" w:rsidRPr="005205E9" w:rsidRDefault="005205E9" w:rsidP="005205E9">
            <w:pPr>
              <w:spacing w:before="120" w:after="0" w:line="240" w:lineRule="auto"/>
              <w:jc w:val="center"/>
            </w:pPr>
            <w:proofErr w:type="spellStart"/>
            <w:r w:rsidRPr="005205E9">
              <w:rPr>
                <w:b/>
                <w:bCs/>
              </w:rPr>
              <w:t>Tiếng</w:t>
            </w:r>
            <w:proofErr w:type="spellEnd"/>
            <w:r w:rsidRPr="005205E9">
              <w:rPr>
                <w:b/>
                <w:bCs/>
              </w:rPr>
              <w:t xml:space="preserve"> Anh</w:t>
            </w:r>
          </w:p>
        </w:tc>
        <w:tc>
          <w:tcPr>
            <w:tcW w:w="2850" w:type="dxa"/>
            <w:tcBorders>
              <w:top w:val="single" w:sz="8" w:space="0" w:color="auto"/>
              <w:left w:val="nil"/>
              <w:bottom w:val="single" w:sz="8" w:space="0" w:color="auto"/>
              <w:right w:val="single" w:sz="8" w:space="0" w:color="auto"/>
              <w:tl2br w:val="nil"/>
              <w:tr2bl w:val="nil"/>
            </w:tcBorders>
            <w:shd w:val="clear" w:color="auto" w:fill="auto"/>
            <w:vAlign w:val="center"/>
          </w:tcPr>
          <w:p w14:paraId="47159285" w14:textId="77777777" w:rsidR="005205E9" w:rsidRPr="005205E9" w:rsidRDefault="005205E9" w:rsidP="005205E9">
            <w:pPr>
              <w:spacing w:before="120" w:after="0" w:line="240" w:lineRule="auto"/>
              <w:jc w:val="center"/>
            </w:pPr>
          </w:p>
        </w:tc>
      </w:tr>
      <w:tr w:rsidR="005205E9" w:rsidRPr="005205E9" w14:paraId="789909C2"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9B5AC" w14:textId="77777777" w:rsidR="005205E9" w:rsidRPr="005205E9" w:rsidRDefault="005205E9" w:rsidP="005205E9">
            <w:pPr>
              <w:spacing w:before="120" w:after="0" w:line="240" w:lineRule="auto"/>
              <w:jc w:val="center"/>
            </w:pPr>
            <w:r w:rsidRPr="005205E9">
              <w:t>1</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4B9075" w14:textId="77777777" w:rsidR="005205E9" w:rsidRPr="005205E9" w:rsidRDefault="005205E9" w:rsidP="005205E9">
            <w:pPr>
              <w:spacing w:before="120" w:after="0" w:line="240" w:lineRule="auto"/>
              <w:jc w:val="left"/>
            </w:pPr>
            <w:proofErr w:type="spellStart"/>
            <w:r w:rsidRPr="005205E9">
              <w:t>Tiêu</w:t>
            </w:r>
            <w:proofErr w:type="spellEnd"/>
            <w:r w:rsidRPr="005205E9">
              <w:t xml:space="preserve"> </w:t>
            </w:r>
            <w:proofErr w:type="spellStart"/>
            <w:r w:rsidRPr="005205E9">
              <w:t>đề</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F18D7B" w14:textId="77777777" w:rsidR="005205E9" w:rsidRPr="005205E9" w:rsidRDefault="005205E9" w:rsidP="005205E9">
            <w:pPr>
              <w:spacing w:before="120" w:after="0" w:line="240" w:lineRule="auto"/>
              <w:jc w:val="left"/>
            </w:pPr>
            <w:r w:rsidRPr="005205E9">
              <w:t>Title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CD6B46"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71ACA074"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18538F" w14:textId="77777777" w:rsidR="005205E9" w:rsidRPr="005205E9" w:rsidRDefault="005205E9" w:rsidP="005205E9">
            <w:pPr>
              <w:spacing w:before="120" w:after="0" w:line="240" w:lineRule="auto"/>
              <w:jc w:val="center"/>
            </w:pPr>
            <w:r w:rsidRPr="005205E9">
              <w:t>2</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4A6700" w14:textId="77777777" w:rsidR="005205E9" w:rsidRPr="005205E9" w:rsidRDefault="005205E9" w:rsidP="005205E9">
            <w:pPr>
              <w:spacing w:before="120" w:after="0" w:line="240" w:lineRule="auto"/>
              <w:jc w:val="left"/>
            </w:pPr>
            <w:proofErr w:type="spellStart"/>
            <w:r w:rsidRPr="005205E9">
              <w:t>Người</w:t>
            </w:r>
            <w:proofErr w:type="spellEnd"/>
            <w:r w:rsidRPr="005205E9">
              <w:t xml:space="preserve"> </w:t>
            </w:r>
            <w:proofErr w:type="spellStart"/>
            <w:r w:rsidRPr="005205E9">
              <w:t>tạo</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5E1A81" w14:textId="77777777" w:rsidR="005205E9" w:rsidRPr="005205E9" w:rsidRDefault="005205E9" w:rsidP="005205E9">
            <w:pPr>
              <w:spacing w:before="120" w:after="0" w:line="240" w:lineRule="auto"/>
              <w:jc w:val="left"/>
            </w:pPr>
            <w:r w:rsidRPr="005205E9">
              <w:t>Creator</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BA6D9"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5C1DD6B1"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94893D" w14:textId="77777777" w:rsidR="005205E9" w:rsidRPr="005205E9" w:rsidRDefault="005205E9" w:rsidP="005205E9">
            <w:pPr>
              <w:spacing w:before="120" w:after="0" w:line="240" w:lineRule="auto"/>
              <w:jc w:val="center"/>
            </w:pPr>
            <w:r w:rsidRPr="005205E9">
              <w:t>3</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1AFD2" w14:textId="77777777" w:rsidR="005205E9" w:rsidRPr="005205E9" w:rsidRDefault="005205E9" w:rsidP="005205E9">
            <w:pPr>
              <w:spacing w:before="120" w:after="0" w:line="240" w:lineRule="auto"/>
              <w:jc w:val="left"/>
            </w:pPr>
            <w:proofErr w:type="spellStart"/>
            <w:r w:rsidRPr="005205E9">
              <w:t>Thời</w:t>
            </w:r>
            <w:proofErr w:type="spellEnd"/>
            <w:r w:rsidRPr="005205E9">
              <w:t xml:space="preserve"> </w:t>
            </w:r>
            <w:proofErr w:type="spellStart"/>
            <w:r w:rsidRPr="005205E9">
              <w:t>gian</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2C9C8" w14:textId="77777777" w:rsidR="005205E9" w:rsidRPr="005205E9" w:rsidRDefault="005205E9" w:rsidP="005205E9">
            <w:pPr>
              <w:spacing w:before="120" w:after="0" w:line="240" w:lineRule="auto"/>
              <w:jc w:val="left"/>
            </w:pPr>
            <w:r w:rsidRPr="005205E9">
              <w:t>Date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3C3DE"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01289B2F"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C2233B" w14:textId="77777777" w:rsidR="005205E9" w:rsidRPr="005205E9" w:rsidRDefault="005205E9" w:rsidP="005205E9">
            <w:pPr>
              <w:spacing w:before="120" w:after="0" w:line="240" w:lineRule="auto"/>
              <w:jc w:val="center"/>
            </w:pPr>
            <w:r w:rsidRPr="005205E9">
              <w:t>4</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CE93F4" w14:textId="77777777" w:rsidR="005205E9" w:rsidRPr="005205E9" w:rsidRDefault="005205E9" w:rsidP="005205E9">
            <w:pPr>
              <w:spacing w:before="120" w:after="0" w:line="240" w:lineRule="auto"/>
              <w:jc w:val="left"/>
            </w:pPr>
            <w:proofErr w:type="spellStart"/>
            <w:r w:rsidRPr="005205E9">
              <w:t>Cơ</w:t>
            </w:r>
            <w:proofErr w:type="spellEnd"/>
            <w:r w:rsidRPr="005205E9">
              <w:t xml:space="preserve"> </w:t>
            </w:r>
            <w:proofErr w:type="spellStart"/>
            <w:r w:rsidRPr="005205E9">
              <w:t>quan</w:t>
            </w:r>
            <w:proofErr w:type="spellEnd"/>
            <w:r w:rsidRPr="005205E9">
              <w:t xml:space="preserve"> ban </w:t>
            </w:r>
            <w:proofErr w:type="spellStart"/>
            <w:r w:rsidRPr="005205E9">
              <w:t>hành</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0EEBB4" w14:textId="77777777" w:rsidR="005205E9" w:rsidRPr="005205E9" w:rsidRDefault="005205E9" w:rsidP="005205E9">
            <w:pPr>
              <w:spacing w:before="120" w:after="0" w:line="240" w:lineRule="auto"/>
              <w:jc w:val="left"/>
            </w:pPr>
            <w:r w:rsidRPr="005205E9">
              <w:t>Publisher</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754017"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61F4AABC"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D611F9" w14:textId="77777777" w:rsidR="005205E9" w:rsidRPr="005205E9" w:rsidRDefault="005205E9" w:rsidP="005205E9">
            <w:pPr>
              <w:spacing w:before="120" w:after="0" w:line="240" w:lineRule="auto"/>
              <w:jc w:val="center"/>
            </w:pPr>
            <w:r w:rsidRPr="005205E9">
              <w:t>5</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7C4443" w14:textId="77777777" w:rsidR="005205E9" w:rsidRPr="005205E9" w:rsidRDefault="005205E9" w:rsidP="005205E9">
            <w:pPr>
              <w:spacing w:before="120" w:after="0" w:line="240" w:lineRule="auto"/>
              <w:jc w:val="left"/>
            </w:pPr>
            <w:proofErr w:type="spellStart"/>
            <w:r w:rsidRPr="005205E9">
              <w:t>Mô</w:t>
            </w:r>
            <w:proofErr w:type="spellEnd"/>
            <w:r w:rsidRPr="005205E9">
              <w:t xml:space="preserve"> </w:t>
            </w:r>
            <w:proofErr w:type="spellStart"/>
            <w:r w:rsidRPr="005205E9">
              <w:t>tả</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53BCA3" w14:textId="77777777" w:rsidR="005205E9" w:rsidRPr="005205E9" w:rsidRDefault="005205E9" w:rsidP="005205E9">
            <w:pPr>
              <w:spacing w:before="120" w:after="0" w:line="240" w:lineRule="auto"/>
              <w:jc w:val="left"/>
            </w:pPr>
            <w:r w:rsidRPr="005205E9">
              <w:t>Description</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85F80"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64E8390D"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6DB19" w14:textId="77777777" w:rsidR="005205E9" w:rsidRPr="005205E9" w:rsidRDefault="005205E9" w:rsidP="005205E9">
            <w:pPr>
              <w:spacing w:before="120" w:after="0" w:line="240" w:lineRule="auto"/>
              <w:jc w:val="center"/>
            </w:pPr>
            <w:r w:rsidRPr="005205E9">
              <w:t>6</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FF7AA"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danh</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D2DB1" w14:textId="77777777" w:rsidR="005205E9" w:rsidRPr="005205E9" w:rsidRDefault="005205E9" w:rsidP="005205E9">
            <w:pPr>
              <w:spacing w:before="120" w:after="0" w:line="240" w:lineRule="auto"/>
              <w:jc w:val="left"/>
            </w:pPr>
            <w:r w:rsidRPr="005205E9">
              <w:t>Identifier</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ED684" w14:textId="77777777" w:rsidR="005205E9" w:rsidRPr="005205E9" w:rsidRDefault="005205E9" w:rsidP="005205E9">
            <w:pPr>
              <w:spacing w:before="120" w:after="0" w:line="240" w:lineRule="auto"/>
              <w:jc w:val="left"/>
            </w:pPr>
            <w:proofErr w:type="spellStart"/>
            <w:r w:rsidRPr="005205E9">
              <w:t>Bắt</w:t>
            </w:r>
            <w:proofErr w:type="spellEnd"/>
            <w:r w:rsidRPr="005205E9">
              <w:t xml:space="preserve"> </w:t>
            </w:r>
            <w:proofErr w:type="spellStart"/>
            <w:r w:rsidRPr="005205E9">
              <w:t>buộc</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5F4A994F"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E1A348" w14:textId="77777777" w:rsidR="005205E9" w:rsidRPr="005205E9" w:rsidRDefault="005205E9" w:rsidP="005205E9">
            <w:pPr>
              <w:spacing w:before="120" w:after="0" w:line="240" w:lineRule="auto"/>
              <w:jc w:val="center"/>
            </w:pPr>
            <w:r w:rsidRPr="005205E9">
              <w:t>7</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1C8C9" w14:textId="77777777" w:rsidR="005205E9" w:rsidRPr="005205E9" w:rsidRDefault="005205E9" w:rsidP="005205E9">
            <w:pPr>
              <w:spacing w:before="120" w:after="0" w:line="240" w:lineRule="auto"/>
              <w:jc w:val="left"/>
            </w:pPr>
            <w:proofErr w:type="spellStart"/>
            <w:r w:rsidRPr="005205E9">
              <w:t>Ngôn</w:t>
            </w:r>
            <w:proofErr w:type="spellEnd"/>
            <w:r w:rsidRPr="005205E9">
              <w:t xml:space="preserve"> </w:t>
            </w:r>
            <w:proofErr w:type="spellStart"/>
            <w:r w:rsidRPr="005205E9">
              <w:t>ngữ</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0B9BD" w14:textId="77777777" w:rsidR="005205E9" w:rsidRPr="005205E9" w:rsidRDefault="005205E9" w:rsidP="005205E9">
            <w:pPr>
              <w:spacing w:before="120" w:after="0" w:line="240" w:lineRule="auto"/>
              <w:jc w:val="left"/>
            </w:pPr>
            <w:r w:rsidRPr="005205E9">
              <w:t>Language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A23EA9" w14:textId="77777777" w:rsidR="005205E9" w:rsidRPr="005205E9" w:rsidRDefault="005205E9" w:rsidP="005205E9">
            <w:pPr>
              <w:spacing w:before="120" w:after="0" w:line="240" w:lineRule="auto"/>
              <w:jc w:val="left"/>
            </w:pPr>
            <w:proofErr w:type="spellStart"/>
            <w:r w:rsidRPr="005205E9">
              <w:t>Khuyến</w:t>
            </w:r>
            <w:proofErr w:type="spellEnd"/>
            <w:r w:rsidRPr="005205E9">
              <w:t xml:space="preserve"> </w:t>
            </w:r>
            <w:proofErr w:type="spellStart"/>
            <w:r w:rsidRPr="005205E9">
              <w:t>nghị</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25B585ED"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E84337" w14:textId="77777777" w:rsidR="005205E9" w:rsidRPr="005205E9" w:rsidRDefault="005205E9" w:rsidP="005205E9">
            <w:pPr>
              <w:spacing w:before="120" w:after="0" w:line="240" w:lineRule="auto"/>
              <w:jc w:val="center"/>
            </w:pPr>
            <w:r w:rsidRPr="005205E9">
              <w:t>8</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6774D1" w14:textId="77777777" w:rsidR="005205E9" w:rsidRPr="005205E9" w:rsidRDefault="005205E9" w:rsidP="005205E9">
            <w:pPr>
              <w:spacing w:before="120" w:after="0" w:line="240" w:lineRule="auto"/>
              <w:jc w:val="left"/>
            </w:pPr>
            <w:proofErr w:type="spellStart"/>
            <w:r w:rsidRPr="005205E9">
              <w:t>Nguồn</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F9359E" w14:textId="77777777" w:rsidR="005205E9" w:rsidRPr="005205E9" w:rsidRDefault="005205E9" w:rsidP="005205E9">
            <w:pPr>
              <w:spacing w:before="120" w:after="0" w:line="240" w:lineRule="auto"/>
              <w:jc w:val="left"/>
            </w:pPr>
            <w:r w:rsidRPr="005205E9">
              <w:t>Source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AB103" w14:textId="77777777" w:rsidR="005205E9" w:rsidRPr="005205E9" w:rsidRDefault="005205E9" w:rsidP="005205E9">
            <w:pPr>
              <w:spacing w:before="120" w:after="0" w:line="240" w:lineRule="auto"/>
              <w:jc w:val="left"/>
            </w:pPr>
            <w:proofErr w:type="spellStart"/>
            <w:r w:rsidRPr="005205E9">
              <w:t>Khuyến</w:t>
            </w:r>
            <w:proofErr w:type="spellEnd"/>
            <w:r w:rsidRPr="005205E9">
              <w:t xml:space="preserve"> </w:t>
            </w:r>
            <w:proofErr w:type="spellStart"/>
            <w:r w:rsidRPr="005205E9">
              <w:t>nghị</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9C6F54" w:rsidRPr="005205E9" w14:paraId="001DDF7A" w14:textId="77777777" w:rsidTr="00D661D1">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8CFAD4" w14:textId="39F600A7" w:rsidR="009C6F54" w:rsidRPr="009C6F54" w:rsidRDefault="009C6F54" w:rsidP="009C6F54">
            <w:pPr>
              <w:spacing w:before="120" w:after="0" w:line="240" w:lineRule="auto"/>
              <w:jc w:val="center"/>
            </w:pPr>
            <w:r w:rsidRPr="00D661D1">
              <w:t>9</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7F913A" w14:textId="7810BCFE" w:rsidR="009C6F54" w:rsidRPr="005205E9" w:rsidRDefault="009C6F54" w:rsidP="009C6F54">
            <w:pPr>
              <w:spacing w:before="120" w:after="0" w:line="240" w:lineRule="auto"/>
              <w:jc w:val="left"/>
            </w:pPr>
            <w:proofErr w:type="spellStart"/>
            <w:r w:rsidRPr="00D661D1">
              <w:t>Người</w:t>
            </w:r>
            <w:proofErr w:type="spellEnd"/>
            <w:r w:rsidRPr="00D661D1">
              <w:t xml:space="preserve"> </w:t>
            </w:r>
            <w:proofErr w:type="spellStart"/>
            <w:r w:rsidRPr="00D661D1">
              <w:t>cộng</w:t>
            </w:r>
            <w:proofErr w:type="spellEnd"/>
            <w:r w:rsidRPr="00D661D1">
              <w:t xml:space="preserve"> </w:t>
            </w:r>
            <w:proofErr w:type="spellStart"/>
            <w:r w:rsidRPr="00D661D1">
              <w:t>tác</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F31B5E" w14:textId="352F4519" w:rsidR="009C6F54" w:rsidRPr="005205E9" w:rsidRDefault="009C6F54" w:rsidP="009C6F54">
            <w:pPr>
              <w:spacing w:before="120" w:after="0" w:line="240" w:lineRule="auto"/>
              <w:jc w:val="left"/>
            </w:pPr>
            <w:r w:rsidRPr="00D661D1">
              <w:t>Contributor</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6D8897" w14:textId="717AAE6A" w:rsidR="009C6F54" w:rsidRPr="005205E9" w:rsidRDefault="009C6F54" w:rsidP="009C6F54">
            <w:pPr>
              <w:spacing w:before="120" w:after="0" w:line="240" w:lineRule="auto"/>
              <w:jc w:val="left"/>
            </w:pPr>
            <w:proofErr w:type="spellStart"/>
            <w:r w:rsidRPr="00D661D1">
              <w:t>Khuyến</w:t>
            </w:r>
            <w:proofErr w:type="spellEnd"/>
            <w:r w:rsidRPr="00D661D1">
              <w:t xml:space="preserve"> </w:t>
            </w:r>
            <w:proofErr w:type="spellStart"/>
            <w:r w:rsidRPr="00D661D1">
              <w:t>nghị</w:t>
            </w:r>
            <w:proofErr w:type="spellEnd"/>
            <w:r w:rsidRPr="00D661D1">
              <w:t xml:space="preserve"> </w:t>
            </w:r>
            <w:proofErr w:type="spellStart"/>
            <w:r w:rsidRPr="00D661D1">
              <w:t>sử</w:t>
            </w:r>
            <w:proofErr w:type="spellEnd"/>
            <w:r w:rsidRPr="00D661D1">
              <w:t xml:space="preserve"> </w:t>
            </w:r>
            <w:proofErr w:type="spellStart"/>
            <w:r w:rsidRPr="00D661D1">
              <w:t>dụng</w:t>
            </w:r>
            <w:proofErr w:type="spellEnd"/>
          </w:p>
        </w:tc>
      </w:tr>
      <w:tr w:rsidR="005205E9" w:rsidRPr="005205E9" w14:paraId="2EA55631"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F93AA" w14:textId="13E94F5B" w:rsidR="005205E9" w:rsidRPr="005205E9" w:rsidRDefault="009C6F54" w:rsidP="005205E9">
            <w:pPr>
              <w:spacing w:before="120" w:after="0" w:line="240" w:lineRule="auto"/>
              <w:jc w:val="center"/>
              <w:rPr>
                <w:lang w:val="vi-VN"/>
              </w:rPr>
            </w:pPr>
            <w:r>
              <w:rPr>
                <w:lang w:val="vi-VN"/>
              </w:rPr>
              <w:t>10</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30ADEE" w14:textId="77777777" w:rsidR="005205E9" w:rsidRPr="005205E9" w:rsidRDefault="005205E9" w:rsidP="005205E9">
            <w:pPr>
              <w:spacing w:before="120" w:after="0" w:line="240" w:lineRule="auto"/>
              <w:jc w:val="left"/>
            </w:pPr>
            <w:proofErr w:type="spellStart"/>
            <w:r w:rsidRPr="005205E9">
              <w:t>Chủ</w:t>
            </w:r>
            <w:proofErr w:type="spellEnd"/>
            <w:r w:rsidRPr="005205E9">
              <w:t xml:space="preserve"> </w:t>
            </w:r>
            <w:proofErr w:type="spellStart"/>
            <w:r w:rsidRPr="005205E9">
              <w:t>đề</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D871D" w14:textId="77777777" w:rsidR="005205E9" w:rsidRPr="005205E9" w:rsidRDefault="005205E9" w:rsidP="005205E9">
            <w:pPr>
              <w:spacing w:before="120" w:after="0" w:line="240" w:lineRule="auto"/>
              <w:jc w:val="left"/>
            </w:pPr>
            <w:r w:rsidRPr="005205E9">
              <w:t>Subject</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851C8F" w14:textId="77777777" w:rsidR="005205E9" w:rsidRPr="005205E9" w:rsidRDefault="005205E9" w:rsidP="005205E9">
            <w:pPr>
              <w:spacing w:before="120" w:after="0" w:line="240" w:lineRule="auto"/>
              <w:jc w:val="left"/>
            </w:pPr>
            <w:proofErr w:type="spellStart"/>
            <w:r w:rsidRPr="005205E9">
              <w:t>Khuyến</w:t>
            </w:r>
            <w:proofErr w:type="spellEnd"/>
            <w:r w:rsidRPr="005205E9">
              <w:t xml:space="preserve"> </w:t>
            </w:r>
            <w:proofErr w:type="spellStart"/>
            <w:r w:rsidRPr="005205E9">
              <w:t>nghị</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551342F8"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E87124" w14:textId="789616DE" w:rsidR="005205E9" w:rsidRPr="005205E9" w:rsidRDefault="009C6F54" w:rsidP="005205E9">
            <w:pPr>
              <w:spacing w:before="120" w:after="0" w:line="240" w:lineRule="auto"/>
              <w:jc w:val="center"/>
              <w:rPr>
                <w:lang w:val="vi-VN"/>
              </w:rPr>
            </w:pPr>
            <w:r w:rsidRPr="005205E9">
              <w:rPr>
                <w:lang w:val="vi-VN"/>
              </w:rPr>
              <w:t>1</w:t>
            </w:r>
            <w:r>
              <w:rPr>
                <w:lang w:val="vi-VN"/>
              </w:rPr>
              <w:t>1</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935AA" w14:textId="77777777" w:rsidR="005205E9" w:rsidRPr="005205E9" w:rsidRDefault="005205E9" w:rsidP="005205E9">
            <w:pPr>
              <w:spacing w:before="120" w:after="0" w:line="240" w:lineRule="auto"/>
              <w:jc w:val="left"/>
            </w:pPr>
            <w:proofErr w:type="spellStart"/>
            <w:r w:rsidRPr="005205E9">
              <w:t>Phạm</w:t>
            </w:r>
            <w:proofErr w:type="spellEnd"/>
            <w:r w:rsidRPr="005205E9">
              <w:t xml:space="preserve"> vi</w:t>
            </w:r>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9C8E74" w14:textId="77777777" w:rsidR="005205E9" w:rsidRPr="005205E9" w:rsidRDefault="005205E9" w:rsidP="005205E9">
            <w:pPr>
              <w:spacing w:before="120" w:after="0" w:line="240" w:lineRule="auto"/>
              <w:jc w:val="left"/>
            </w:pPr>
            <w:r w:rsidRPr="005205E9">
              <w:t>Coverage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11CDDB" w14:textId="77777777" w:rsidR="005205E9" w:rsidRPr="005205E9" w:rsidRDefault="005205E9" w:rsidP="005205E9">
            <w:pPr>
              <w:spacing w:before="120" w:after="0" w:line="240" w:lineRule="auto"/>
              <w:jc w:val="left"/>
            </w:pPr>
            <w:proofErr w:type="spellStart"/>
            <w:r w:rsidRPr="005205E9">
              <w:t>Tùy</w:t>
            </w:r>
            <w:proofErr w:type="spellEnd"/>
            <w:r w:rsidRPr="005205E9">
              <w:t xml:space="preserve"> </w:t>
            </w:r>
            <w:proofErr w:type="spellStart"/>
            <w:r w:rsidRPr="005205E9">
              <w:t>chọn</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351E3157"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CF9F6" w14:textId="30F8476C" w:rsidR="005205E9" w:rsidRPr="005205E9" w:rsidRDefault="005205E9" w:rsidP="005205E9">
            <w:pPr>
              <w:spacing w:before="120" w:after="0" w:line="240" w:lineRule="auto"/>
              <w:jc w:val="center"/>
              <w:rPr>
                <w:lang w:val="vi-VN"/>
              </w:rPr>
            </w:pPr>
            <w:r w:rsidRPr="005205E9">
              <w:t>1</w:t>
            </w:r>
            <w:r w:rsidR="009C6F54">
              <w:rPr>
                <w:lang w:val="vi-VN"/>
              </w:rPr>
              <w:t>2</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E325A" w14:textId="77777777" w:rsidR="005205E9" w:rsidRPr="005205E9" w:rsidRDefault="005205E9" w:rsidP="005205E9">
            <w:pPr>
              <w:spacing w:before="120" w:after="0" w:line="240" w:lineRule="auto"/>
              <w:jc w:val="left"/>
            </w:pPr>
            <w:proofErr w:type="spellStart"/>
            <w:r w:rsidRPr="005205E9">
              <w:t>Dạng</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AE7451" w14:textId="77777777" w:rsidR="005205E9" w:rsidRPr="005205E9" w:rsidRDefault="005205E9" w:rsidP="005205E9">
            <w:pPr>
              <w:spacing w:before="120" w:after="0" w:line="240" w:lineRule="auto"/>
              <w:jc w:val="left"/>
            </w:pPr>
            <w:r w:rsidRPr="005205E9">
              <w:t>Type</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B14E86" w14:textId="77777777" w:rsidR="005205E9" w:rsidRPr="005205E9" w:rsidRDefault="005205E9" w:rsidP="005205E9">
            <w:pPr>
              <w:spacing w:before="120" w:after="0" w:line="240" w:lineRule="auto"/>
              <w:jc w:val="left"/>
            </w:pPr>
            <w:proofErr w:type="spellStart"/>
            <w:r w:rsidRPr="005205E9">
              <w:t>Tùy</w:t>
            </w:r>
            <w:proofErr w:type="spellEnd"/>
            <w:r w:rsidRPr="005205E9">
              <w:t xml:space="preserve"> </w:t>
            </w:r>
            <w:proofErr w:type="spellStart"/>
            <w:r w:rsidRPr="005205E9">
              <w:t>chọn</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35D62829"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579518" w14:textId="3FD8CEFB" w:rsidR="005205E9" w:rsidRPr="005205E9" w:rsidRDefault="005205E9" w:rsidP="005205E9">
            <w:pPr>
              <w:spacing w:before="120" w:after="0" w:line="240" w:lineRule="auto"/>
              <w:jc w:val="center"/>
              <w:rPr>
                <w:lang w:val="vi-VN"/>
              </w:rPr>
            </w:pPr>
            <w:r w:rsidRPr="005205E9">
              <w:t>1</w:t>
            </w:r>
            <w:r w:rsidR="009C6F54">
              <w:rPr>
                <w:lang w:val="vi-VN"/>
              </w:rPr>
              <w:t>3</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FFA64A"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dạng</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B4649" w14:textId="77777777" w:rsidR="005205E9" w:rsidRPr="005205E9" w:rsidRDefault="005205E9" w:rsidP="005205E9">
            <w:pPr>
              <w:spacing w:before="120" w:after="0" w:line="240" w:lineRule="auto"/>
              <w:jc w:val="left"/>
            </w:pPr>
            <w:r w:rsidRPr="005205E9">
              <w:t>Format</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E463D1" w14:textId="77777777" w:rsidR="005205E9" w:rsidRPr="005205E9" w:rsidRDefault="005205E9" w:rsidP="005205E9">
            <w:pPr>
              <w:spacing w:before="120" w:after="0" w:line="240" w:lineRule="auto"/>
              <w:jc w:val="left"/>
            </w:pPr>
            <w:proofErr w:type="spellStart"/>
            <w:r w:rsidRPr="005205E9">
              <w:t>Tùy</w:t>
            </w:r>
            <w:proofErr w:type="spellEnd"/>
            <w:r w:rsidRPr="005205E9">
              <w:t xml:space="preserve"> </w:t>
            </w:r>
            <w:proofErr w:type="spellStart"/>
            <w:r w:rsidRPr="005205E9">
              <w:t>chọn</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26662F8F"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F8190" w14:textId="7B89375D" w:rsidR="005205E9" w:rsidRPr="005205E9" w:rsidRDefault="005205E9" w:rsidP="005205E9">
            <w:pPr>
              <w:spacing w:before="120" w:after="0" w:line="240" w:lineRule="auto"/>
              <w:jc w:val="center"/>
              <w:rPr>
                <w:lang w:val="vi-VN"/>
              </w:rPr>
            </w:pPr>
            <w:r w:rsidRPr="005205E9">
              <w:t>1</w:t>
            </w:r>
            <w:r w:rsidR="009C6F54">
              <w:rPr>
                <w:lang w:val="vi-VN"/>
              </w:rPr>
              <w:t>4</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A54E4" w14:textId="77777777" w:rsidR="005205E9" w:rsidRPr="005205E9" w:rsidRDefault="005205E9" w:rsidP="005205E9">
            <w:pPr>
              <w:spacing w:before="120" w:after="0" w:line="240" w:lineRule="auto"/>
              <w:jc w:val="left"/>
            </w:pPr>
            <w:r w:rsidRPr="005205E9">
              <w:t xml:space="preserve">Quan </w:t>
            </w:r>
            <w:proofErr w:type="spellStart"/>
            <w:r w:rsidRPr="005205E9">
              <w:t>hệ</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879819" w14:textId="77777777" w:rsidR="005205E9" w:rsidRPr="005205E9" w:rsidRDefault="005205E9" w:rsidP="005205E9">
            <w:pPr>
              <w:spacing w:before="120" w:after="0" w:line="240" w:lineRule="auto"/>
              <w:jc w:val="left"/>
            </w:pPr>
            <w:r w:rsidRPr="005205E9">
              <w:t>Relation</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E2FF3A" w14:textId="77777777" w:rsidR="005205E9" w:rsidRPr="005205E9" w:rsidRDefault="005205E9" w:rsidP="005205E9">
            <w:pPr>
              <w:spacing w:before="120" w:after="0" w:line="240" w:lineRule="auto"/>
              <w:jc w:val="left"/>
            </w:pPr>
            <w:proofErr w:type="spellStart"/>
            <w:r w:rsidRPr="005205E9">
              <w:t>Tùy</w:t>
            </w:r>
            <w:proofErr w:type="spellEnd"/>
            <w:r w:rsidRPr="005205E9">
              <w:t xml:space="preserve"> </w:t>
            </w:r>
            <w:proofErr w:type="spellStart"/>
            <w:r w:rsidRPr="005205E9">
              <w:t>chọn</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r w:rsidR="005205E9" w:rsidRPr="005205E9" w14:paraId="09D351BB" w14:textId="77777777" w:rsidTr="009C6F54">
        <w:tblPrEx>
          <w:tblBorders>
            <w:top w:val="none" w:sz="0" w:space="0" w:color="auto"/>
            <w:bottom w:val="none" w:sz="0" w:space="0" w:color="auto"/>
            <w:insideH w:val="none" w:sz="0" w:space="0" w:color="auto"/>
            <w:insideV w:val="none" w:sz="0" w:space="0" w:color="auto"/>
          </w:tblBorders>
        </w:tblPrEx>
        <w:tc>
          <w:tcPr>
            <w:tcW w:w="77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3B5279" w14:textId="5A1DF63A" w:rsidR="005205E9" w:rsidRPr="005205E9" w:rsidRDefault="005205E9" w:rsidP="005205E9">
            <w:pPr>
              <w:spacing w:before="120" w:after="0" w:line="240" w:lineRule="auto"/>
              <w:jc w:val="center"/>
              <w:rPr>
                <w:lang w:val="vi-VN"/>
              </w:rPr>
            </w:pPr>
            <w:r w:rsidRPr="005205E9">
              <w:t>1</w:t>
            </w:r>
            <w:r w:rsidR="009C6F54">
              <w:rPr>
                <w:lang w:val="vi-VN"/>
              </w:rPr>
              <w:t>5</w:t>
            </w:r>
          </w:p>
        </w:tc>
        <w:tc>
          <w:tcPr>
            <w:tcW w:w="283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D7B769" w14:textId="77777777" w:rsidR="005205E9" w:rsidRPr="005205E9" w:rsidRDefault="005205E9" w:rsidP="005205E9">
            <w:pPr>
              <w:spacing w:before="120" w:after="0" w:line="240" w:lineRule="auto"/>
              <w:jc w:val="left"/>
            </w:pPr>
            <w:proofErr w:type="spellStart"/>
            <w:r w:rsidRPr="005205E9">
              <w:t>Các</w:t>
            </w:r>
            <w:proofErr w:type="spellEnd"/>
            <w:r w:rsidRPr="005205E9">
              <w:t xml:space="preserve"> </w:t>
            </w:r>
            <w:proofErr w:type="spellStart"/>
            <w:r w:rsidRPr="005205E9">
              <w:t>quyền</w:t>
            </w:r>
            <w:proofErr w:type="spellEnd"/>
          </w:p>
        </w:tc>
        <w:tc>
          <w:tcPr>
            <w:tcW w:w="25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A40D9C" w14:textId="77777777" w:rsidR="005205E9" w:rsidRPr="005205E9" w:rsidRDefault="005205E9" w:rsidP="005205E9">
            <w:pPr>
              <w:spacing w:before="120" w:after="0" w:line="240" w:lineRule="auto"/>
              <w:jc w:val="left"/>
            </w:pPr>
            <w:r w:rsidRPr="005205E9">
              <w:t>Rights</w:t>
            </w:r>
          </w:p>
        </w:tc>
        <w:tc>
          <w:tcPr>
            <w:tcW w:w="28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B0B0A" w14:textId="77777777" w:rsidR="005205E9" w:rsidRPr="005205E9" w:rsidRDefault="005205E9" w:rsidP="005205E9">
            <w:pPr>
              <w:spacing w:before="120" w:after="0" w:line="240" w:lineRule="auto"/>
              <w:jc w:val="left"/>
            </w:pPr>
            <w:proofErr w:type="spellStart"/>
            <w:r w:rsidRPr="005205E9">
              <w:t>Tùy</w:t>
            </w:r>
            <w:proofErr w:type="spellEnd"/>
            <w:r w:rsidRPr="005205E9">
              <w:t xml:space="preserve"> </w:t>
            </w:r>
            <w:proofErr w:type="spellStart"/>
            <w:r w:rsidRPr="005205E9">
              <w:t>chọn</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p>
        </w:tc>
      </w:tr>
    </w:tbl>
    <w:p w14:paraId="0AF33746" w14:textId="4D8A777A" w:rsidR="005205E9" w:rsidRPr="00221657" w:rsidRDefault="005205E9" w:rsidP="005205E9">
      <w:pPr>
        <w:spacing w:before="120" w:after="120" w:line="288" w:lineRule="auto"/>
        <w:ind w:firstLine="720"/>
        <w:rPr>
          <w:b/>
          <w:bCs/>
          <w:lang w:val="vi-VN"/>
        </w:rPr>
      </w:pPr>
      <w:r w:rsidRPr="00221657">
        <w:rPr>
          <w:b/>
          <w:bCs/>
          <w:lang w:val="vi-VN"/>
        </w:rPr>
        <w:lastRenderedPageBreak/>
        <w:t>2</w:t>
      </w:r>
      <w:r w:rsidR="003D1582" w:rsidRPr="00221657">
        <w:rPr>
          <w:b/>
          <w:bCs/>
          <w:lang w:val="vi-VN"/>
        </w:rPr>
        <w:t>.6</w:t>
      </w:r>
      <w:r w:rsidRPr="00221657">
        <w:rPr>
          <w:b/>
          <w:bCs/>
          <w:lang w:val="vi-VN"/>
        </w:rPr>
        <w:t>. Mô tả từng yếu tố dữ liệu đặc tả:</w:t>
      </w:r>
    </w:p>
    <w:p w14:paraId="2F9C1EB8" w14:textId="2B93E550" w:rsidR="005205E9" w:rsidRPr="005205E9" w:rsidRDefault="005205E9" w:rsidP="005205E9">
      <w:pPr>
        <w:spacing w:before="120" w:after="120" w:line="288" w:lineRule="auto"/>
        <w:ind w:firstLine="720"/>
      </w:pPr>
      <w:r w:rsidRPr="005205E9">
        <w:t>2</w:t>
      </w:r>
      <w:r w:rsidR="003D1582">
        <w:rPr>
          <w:lang w:val="vi-VN"/>
        </w:rPr>
        <w:t>.6.</w:t>
      </w:r>
      <w:r w:rsidRPr="005205E9">
        <w:t xml:space="preserve">1. </w:t>
      </w:r>
      <w:proofErr w:type="spellStart"/>
      <w:r w:rsidRPr="005205E9">
        <w:t>Tiêu</w:t>
      </w:r>
      <w:proofErr w:type="spellEnd"/>
      <w:r w:rsidRPr="005205E9">
        <w:t xml:space="preserve"> </w:t>
      </w:r>
      <w:proofErr w:type="spellStart"/>
      <w:r w:rsidRPr="005205E9">
        <w:t>đề</w:t>
      </w:r>
      <w:proofErr w:type="spellEnd"/>
      <w:r w:rsidRPr="005205E9">
        <w:t xml:space="preserve"> (Title)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12483373"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3534BB8"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8C8145" w14:textId="77777777" w:rsidR="005205E9" w:rsidRPr="005205E9" w:rsidRDefault="005205E9" w:rsidP="005205E9">
            <w:pPr>
              <w:spacing w:before="120" w:after="0" w:line="240" w:lineRule="auto"/>
              <w:jc w:val="left"/>
            </w:pPr>
            <w:r w:rsidRPr="005205E9">
              <w:t>Title</w:t>
            </w:r>
          </w:p>
        </w:tc>
      </w:tr>
      <w:tr w:rsidR="005205E9" w:rsidRPr="005205E9" w14:paraId="4703B6B8"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EA6E28"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90FB41"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tên</w:t>
            </w:r>
            <w:proofErr w:type="spellEnd"/>
            <w:r w:rsidRPr="005205E9">
              <w:t xml:space="preserve"> </w:t>
            </w:r>
            <w:proofErr w:type="spellStart"/>
            <w:r w:rsidRPr="005205E9">
              <w:t>gọi</w:t>
            </w:r>
            <w:proofErr w:type="spellEnd"/>
            <w:r w:rsidRPr="005205E9">
              <w:t xml:space="preserve">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794CF15B"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857CF8"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1824EA" w14:textId="1C714136"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DC.Title</w:t>
            </w:r>
            <w:proofErr w:type="spellEnd"/>
            <w:r w:rsidRPr="005205E9">
              <w:t>” content</w:t>
            </w:r>
            <w:r w:rsidR="00BD3C64">
              <w:rPr>
                <w:lang w:val="vi-VN"/>
              </w:rPr>
              <w:t>=</w:t>
            </w:r>
            <w:r w:rsidR="00B121B0">
              <w:t>“</w:t>
            </w:r>
            <w:proofErr w:type="spellStart"/>
            <w:r w:rsidRPr="005205E9">
              <w:t>Bộ</w:t>
            </w:r>
            <w:proofErr w:type="spellEnd"/>
            <w:r w:rsidRPr="005205E9">
              <w:t xml:space="preserve"> </w:t>
            </w:r>
            <w:proofErr w:type="spellStart"/>
            <w:r w:rsidRPr="005205E9">
              <w:t>Thông</w:t>
            </w:r>
            <w:proofErr w:type="spellEnd"/>
            <w:r w:rsidRPr="005205E9">
              <w:t xml:space="preserve"> tin </w:t>
            </w:r>
            <w:proofErr w:type="spellStart"/>
            <w:r w:rsidRPr="005205E9">
              <w:t>và</w:t>
            </w:r>
            <w:proofErr w:type="spellEnd"/>
            <w:r w:rsidRPr="005205E9">
              <w:t xml:space="preserve"> </w:t>
            </w:r>
            <w:proofErr w:type="spellStart"/>
            <w:r w:rsidRPr="005205E9">
              <w:t>Truyền</w:t>
            </w:r>
            <w:proofErr w:type="spellEnd"/>
            <w:r w:rsidRPr="005205E9">
              <w:t xml:space="preserve"> </w:t>
            </w:r>
            <w:proofErr w:type="spellStart"/>
            <w:r w:rsidRPr="005205E9">
              <w:t>thông</w:t>
            </w:r>
            <w:proofErr w:type="spellEnd"/>
            <w:r w:rsidRPr="005205E9">
              <w:t xml:space="preserve"> ban </w:t>
            </w:r>
            <w:proofErr w:type="spellStart"/>
            <w:r w:rsidRPr="005205E9">
              <w:t>hành</w:t>
            </w:r>
            <w:proofErr w:type="spellEnd"/>
            <w:r w:rsidRPr="005205E9">
              <w:t xml:space="preserve"> </w:t>
            </w:r>
            <w:proofErr w:type="spellStart"/>
            <w:r w:rsidRPr="005205E9">
              <w:t>Thông</w:t>
            </w:r>
            <w:proofErr w:type="spellEnd"/>
            <w:r w:rsidRPr="005205E9">
              <w:t xml:space="preserve"> </w:t>
            </w:r>
            <w:proofErr w:type="spellStart"/>
            <w:r w:rsidRPr="005205E9">
              <w:t>tư</w:t>
            </w:r>
            <w:proofErr w:type="spellEnd"/>
            <w:r w:rsidRPr="005205E9">
              <w:t xml:space="preserve"> </w:t>
            </w:r>
            <w:proofErr w:type="spellStart"/>
            <w:r w:rsidRPr="005205E9">
              <w:t>quy</w:t>
            </w:r>
            <w:proofErr w:type="spellEnd"/>
            <w:r w:rsidRPr="005205E9">
              <w:t xml:space="preserve"> </w:t>
            </w:r>
            <w:proofErr w:type="spellStart"/>
            <w:r w:rsidRPr="005205E9">
              <w:t>định</w:t>
            </w:r>
            <w:proofErr w:type="spellEnd"/>
            <w:r w:rsidRPr="005205E9">
              <w:t xml:space="preserve"> </w:t>
            </w:r>
            <w:proofErr w:type="spellStart"/>
            <w:r w:rsidRPr="005205E9">
              <w:t>về</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”&gt;</w:t>
            </w:r>
          </w:p>
        </w:tc>
      </w:tr>
    </w:tbl>
    <w:p w14:paraId="17D433C9" w14:textId="2C52F4E4" w:rsidR="005205E9" w:rsidRPr="005205E9" w:rsidRDefault="005205E9" w:rsidP="005205E9">
      <w:pPr>
        <w:spacing w:before="120" w:after="120" w:line="288" w:lineRule="auto"/>
        <w:ind w:firstLine="720"/>
      </w:pPr>
      <w:r w:rsidRPr="005205E9">
        <w:t>2.</w:t>
      </w:r>
      <w:r w:rsidR="004613DF">
        <w:rPr>
          <w:lang w:val="vi-VN"/>
        </w:rPr>
        <w:t>6.</w:t>
      </w:r>
      <w:r w:rsidRPr="005205E9">
        <w:t xml:space="preserve">2. </w:t>
      </w:r>
      <w:proofErr w:type="spellStart"/>
      <w:r w:rsidRPr="005205E9">
        <w:t>Người</w:t>
      </w:r>
      <w:proofErr w:type="spellEnd"/>
      <w:r w:rsidRPr="005205E9">
        <w:t xml:space="preserve"> </w:t>
      </w:r>
      <w:proofErr w:type="spellStart"/>
      <w:r w:rsidRPr="005205E9">
        <w:t>tạo</w:t>
      </w:r>
      <w:proofErr w:type="spellEnd"/>
      <w:r w:rsidRPr="005205E9">
        <w:t xml:space="preserve"> (Creator)</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19423E71"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2D365EF"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FA5957" w14:textId="77777777" w:rsidR="005205E9" w:rsidRPr="005205E9" w:rsidRDefault="005205E9" w:rsidP="005205E9">
            <w:pPr>
              <w:spacing w:before="120" w:after="0" w:line="240" w:lineRule="auto"/>
              <w:jc w:val="left"/>
            </w:pPr>
            <w:r w:rsidRPr="005205E9">
              <w:t>Creator</w:t>
            </w:r>
          </w:p>
        </w:tc>
      </w:tr>
      <w:tr w:rsidR="005205E9" w:rsidRPr="005205E9" w14:paraId="7660760C"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D6234BE"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8E1FA2"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cá</w:t>
            </w:r>
            <w:proofErr w:type="spellEnd"/>
            <w:r w:rsidRPr="005205E9">
              <w:t xml:space="preserve"> </w:t>
            </w:r>
            <w:proofErr w:type="spellStart"/>
            <w:r w:rsidRPr="005205E9">
              <w:t>nhân</w:t>
            </w:r>
            <w:proofErr w:type="spellEnd"/>
            <w:r w:rsidRPr="005205E9">
              <w:t xml:space="preserve"> (</w:t>
            </w:r>
            <w:proofErr w:type="spellStart"/>
            <w:r w:rsidRPr="005205E9">
              <w:t>một</w:t>
            </w:r>
            <w:proofErr w:type="spellEnd"/>
            <w:r w:rsidRPr="005205E9">
              <w:t xml:space="preserve"> </w:t>
            </w:r>
            <w:proofErr w:type="spellStart"/>
            <w:r w:rsidRPr="005205E9">
              <w:t>hoặc</w:t>
            </w:r>
            <w:proofErr w:type="spellEnd"/>
            <w:r w:rsidRPr="005205E9">
              <w:t xml:space="preserve"> </w:t>
            </w:r>
            <w:proofErr w:type="spellStart"/>
            <w:r w:rsidRPr="005205E9">
              <w:t>nhiều</w:t>
            </w:r>
            <w:proofErr w:type="spellEnd"/>
            <w:r w:rsidRPr="005205E9">
              <w:t xml:space="preserve"> </w:t>
            </w:r>
            <w:proofErr w:type="spellStart"/>
            <w:r w:rsidRPr="005205E9">
              <w:t>người</w:t>
            </w:r>
            <w:proofErr w:type="spellEnd"/>
            <w:r w:rsidRPr="005205E9">
              <w:t xml:space="preserve">) </w:t>
            </w:r>
            <w:proofErr w:type="spellStart"/>
            <w:r w:rsidRPr="005205E9">
              <w:t>trực</w:t>
            </w:r>
            <w:proofErr w:type="spellEnd"/>
            <w:r w:rsidRPr="005205E9">
              <w:t xml:space="preserve"> </w:t>
            </w:r>
            <w:proofErr w:type="spellStart"/>
            <w:r w:rsidRPr="005205E9">
              <w:t>tiếp</w:t>
            </w:r>
            <w:proofErr w:type="spellEnd"/>
            <w:r w:rsidRPr="005205E9">
              <w:t xml:space="preserve"> </w:t>
            </w:r>
            <w:proofErr w:type="spellStart"/>
            <w:r w:rsidRPr="005205E9">
              <w:t>tham</w:t>
            </w:r>
            <w:proofErr w:type="spellEnd"/>
            <w:r w:rsidRPr="005205E9">
              <w:t xml:space="preserve"> </w:t>
            </w:r>
            <w:proofErr w:type="spellStart"/>
            <w:r w:rsidRPr="005205E9">
              <w:t>gia</w:t>
            </w:r>
            <w:proofErr w:type="spellEnd"/>
            <w:r w:rsidRPr="005205E9">
              <w:t xml:space="preserve"> </w:t>
            </w:r>
            <w:proofErr w:type="spellStart"/>
            <w:r w:rsidRPr="005205E9">
              <w:t>vào</w:t>
            </w:r>
            <w:proofErr w:type="spellEnd"/>
            <w:r w:rsidRPr="005205E9">
              <w:t xml:space="preserve"> </w:t>
            </w:r>
            <w:proofErr w:type="spellStart"/>
            <w:r w:rsidRPr="005205E9">
              <w:t>quá</w:t>
            </w:r>
            <w:proofErr w:type="spellEnd"/>
            <w:r w:rsidRPr="005205E9">
              <w:t xml:space="preserve"> </w:t>
            </w:r>
            <w:proofErr w:type="spellStart"/>
            <w:r w:rsidRPr="005205E9">
              <w:t>trình</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12E017AF"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D9D8F49"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8ED722" w14:textId="6CA3CEE8"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DC.Creator</w:t>
            </w:r>
            <w:proofErr w:type="spellEnd"/>
            <w:r w:rsidRPr="005205E9">
              <w:t>” content=</w:t>
            </w:r>
            <w:r w:rsidR="00B121B0">
              <w:t>“</w:t>
            </w:r>
            <w:proofErr w:type="spellStart"/>
            <w:r w:rsidRPr="005205E9">
              <w:t>Nguyễn</w:t>
            </w:r>
            <w:proofErr w:type="spellEnd"/>
            <w:r w:rsidRPr="005205E9">
              <w:t xml:space="preserve"> </w:t>
            </w:r>
            <w:proofErr w:type="spellStart"/>
            <w:r w:rsidRPr="005205E9">
              <w:t>Văn</w:t>
            </w:r>
            <w:proofErr w:type="spellEnd"/>
            <w:r w:rsidRPr="005205E9">
              <w:t xml:space="preserve"> A”&gt;</w:t>
            </w:r>
          </w:p>
        </w:tc>
      </w:tr>
    </w:tbl>
    <w:p w14:paraId="39F9505E" w14:textId="26D6A61E" w:rsidR="005205E9" w:rsidRPr="005205E9" w:rsidRDefault="005205E9" w:rsidP="005205E9">
      <w:pPr>
        <w:spacing w:before="120" w:after="120" w:line="288" w:lineRule="auto"/>
        <w:ind w:firstLine="720"/>
      </w:pPr>
      <w:r w:rsidRPr="005205E9">
        <w:t>2.</w:t>
      </w:r>
      <w:r w:rsidR="004613DF">
        <w:rPr>
          <w:lang w:val="vi-VN"/>
        </w:rPr>
        <w:t>6.</w:t>
      </w:r>
      <w:r w:rsidRPr="005205E9">
        <w:t xml:space="preserve">3. </w:t>
      </w:r>
      <w:proofErr w:type="spellStart"/>
      <w:r w:rsidRPr="005205E9">
        <w:t>Thời</w:t>
      </w:r>
      <w:proofErr w:type="spellEnd"/>
      <w:r w:rsidRPr="005205E9">
        <w:t xml:space="preserve"> </w:t>
      </w:r>
      <w:proofErr w:type="spellStart"/>
      <w:r w:rsidRPr="005205E9">
        <w:t>gian</w:t>
      </w:r>
      <w:proofErr w:type="spellEnd"/>
      <w:r w:rsidRPr="005205E9">
        <w:t xml:space="preserve"> (Date)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2523925D"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C8CFE0A"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AA1F2" w14:textId="77777777" w:rsidR="005205E9" w:rsidRPr="005205E9" w:rsidRDefault="005205E9" w:rsidP="005205E9">
            <w:pPr>
              <w:spacing w:before="120" w:after="0" w:line="240" w:lineRule="auto"/>
              <w:jc w:val="left"/>
            </w:pPr>
            <w:r w:rsidRPr="005205E9">
              <w:t>Date</w:t>
            </w:r>
          </w:p>
        </w:tc>
      </w:tr>
      <w:tr w:rsidR="005205E9" w:rsidRPr="005205E9" w14:paraId="2FEB13F0"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0B2BE45"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3A37A8" w14:textId="77777777" w:rsidR="005205E9" w:rsidRPr="005205E9" w:rsidRDefault="005205E9" w:rsidP="005205E9">
            <w:pPr>
              <w:spacing w:before="120" w:after="280" w:afterAutospacing="1"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thời</w:t>
            </w:r>
            <w:proofErr w:type="spellEnd"/>
            <w:r w:rsidRPr="005205E9">
              <w:t xml:space="preserve"> </w:t>
            </w:r>
            <w:proofErr w:type="spellStart"/>
            <w:r w:rsidRPr="005205E9">
              <w:t>gian</w:t>
            </w:r>
            <w:proofErr w:type="spellEnd"/>
            <w:r w:rsidRPr="005205E9">
              <w:t xml:space="preserve"> </w:t>
            </w:r>
            <w:proofErr w:type="spellStart"/>
            <w:r w:rsidRPr="005205E9">
              <w:t>gắn</w:t>
            </w:r>
            <w:proofErr w:type="spellEnd"/>
            <w:r w:rsidRPr="005205E9">
              <w:t xml:space="preserve"> </w:t>
            </w:r>
            <w:proofErr w:type="spellStart"/>
            <w:r w:rsidRPr="005205E9">
              <w:t>với</w:t>
            </w:r>
            <w:proofErr w:type="spellEnd"/>
            <w:r w:rsidRPr="005205E9">
              <w:t xml:space="preserve"> </w:t>
            </w:r>
            <w:proofErr w:type="spellStart"/>
            <w:r w:rsidRPr="005205E9">
              <w:t>các</w:t>
            </w:r>
            <w:proofErr w:type="spellEnd"/>
            <w:r w:rsidRPr="005205E9">
              <w:t xml:space="preserve"> </w:t>
            </w:r>
            <w:proofErr w:type="spellStart"/>
            <w:r w:rsidRPr="005205E9">
              <w:t>sự</w:t>
            </w:r>
            <w:proofErr w:type="spellEnd"/>
            <w:r w:rsidRPr="005205E9">
              <w:t xml:space="preserve"> </w:t>
            </w:r>
            <w:proofErr w:type="spellStart"/>
            <w:r w:rsidRPr="005205E9">
              <w:t>kiện</w:t>
            </w:r>
            <w:proofErr w:type="spellEnd"/>
            <w:r w:rsidRPr="005205E9">
              <w:t xml:space="preserve"> </w:t>
            </w:r>
            <w:proofErr w:type="spellStart"/>
            <w:r w:rsidRPr="005205E9">
              <w:t>liên</w:t>
            </w:r>
            <w:proofErr w:type="spellEnd"/>
            <w:r w:rsidRPr="005205E9">
              <w:t xml:space="preserve"> </w:t>
            </w:r>
            <w:proofErr w:type="spellStart"/>
            <w:r w:rsidRPr="005205E9">
              <w:t>quan</w:t>
            </w:r>
            <w:proofErr w:type="spellEnd"/>
            <w:r w:rsidRPr="005205E9">
              <w:t xml:space="preserve"> </w:t>
            </w:r>
            <w:proofErr w:type="spellStart"/>
            <w:r w:rsidRPr="005205E9">
              <w:t>đến</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p w14:paraId="0875F2AA" w14:textId="77777777" w:rsidR="005205E9" w:rsidRPr="005205E9" w:rsidRDefault="005205E9" w:rsidP="005205E9">
            <w:pPr>
              <w:spacing w:before="120" w:after="0" w:line="240" w:lineRule="auto"/>
              <w:jc w:val="left"/>
            </w:pPr>
            <w:proofErr w:type="spellStart"/>
            <w:r w:rsidRPr="005205E9">
              <w:t>Khuyến</w:t>
            </w:r>
            <w:proofErr w:type="spellEnd"/>
            <w:r w:rsidRPr="005205E9">
              <w:t xml:space="preserve"> </w:t>
            </w:r>
            <w:proofErr w:type="spellStart"/>
            <w:r w:rsidRPr="005205E9">
              <w:t>nghị</w:t>
            </w:r>
            <w:proofErr w:type="spellEnd"/>
            <w:r w:rsidRPr="005205E9">
              <w:t xml:space="preserve"> </w:t>
            </w:r>
            <w:proofErr w:type="spellStart"/>
            <w:r w:rsidRPr="005205E9">
              <w:t>việc</w:t>
            </w:r>
            <w:proofErr w:type="spellEnd"/>
            <w:r w:rsidRPr="005205E9">
              <w:t xml:space="preserve"> </w:t>
            </w:r>
            <w:proofErr w:type="spellStart"/>
            <w:r w:rsidRPr="005205E9">
              <w:t>mã</w:t>
            </w:r>
            <w:proofErr w:type="spellEnd"/>
            <w:r w:rsidRPr="005205E9">
              <w:t xml:space="preserve"> </w:t>
            </w:r>
            <w:proofErr w:type="spellStart"/>
            <w:r w:rsidRPr="005205E9">
              <w:t>hóa</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ngày</w:t>
            </w:r>
            <w:proofErr w:type="spellEnd"/>
            <w:r w:rsidRPr="005205E9">
              <w:t xml:space="preserve"> </w:t>
            </w:r>
            <w:proofErr w:type="spellStart"/>
            <w:r w:rsidRPr="005205E9">
              <w:t>tháng</w:t>
            </w:r>
            <w:proofErr w:type="spellEnd"/>
            <w:r w:rsidRPr="005205E9">
              <w:t xml:space="preserve"> </w:t>
            </w:r>
            <w:proofErr w:type="spellStart"/>
            <w:r w:rsidRPr="005205E9">
              <w:t>theo</w:t>
            </w:r>
            <w:proofErr w:type="spellEnd"/>
            <w:r w:rsidRPr="005205E9">
              <w:t xml:space="preserve"> </w:t>
            </w:r>
            <w:proofErr w:type="spellStart"/>
            <w:r w:rsidRPr="005205E9">
              <w:t>tiêu</w:t>
            </w:r>
            <w:proofErr w:type="spellEnd"/>
            <w:r w:rsidRPr="005205E9">
              <w:t xml:space="preserve"> </w:t>
            </w:r>
            <w:proofErr w:type="spellStart"/>
            <w:r w:rsidRPr="005205E9">
              <w:t>chuẩn</w:t>
            </w:r>
            <w:proofErr w:type="spellEnd"/>
            <w:r w:rsidRPr="005205E9">
              <w:t xml:space="preserve"> ISO 8601[W3CDTF] bao </w:t>
            </w:r>
            <w:proofErr w:type="spellStart"/>
            <w:r w:rsidRPr="005205E9">
              <w:t>gồm</w:t>
            </w:r>
            <w:proofErr w:type="spellEnd"/>
            <w:r w:rsidRPr="005205E9">
              <w:t xml:space="preserve"> </w:t>
            </w:r>
            <w:proofErr w:type="spellStart"/>
            <w:r w:rsidRPr="005205E9">
              <w:t>ngày</w:t>
            </w:r>
            <w:proofErr w:type="spellEnd"/>
            <w:r w:rsidRPr="005205E9">
              <w:t xml:space="preserve">, </w:t>
            </w:r>
            <w:proofErr w:type="spellStart"/>
            <w:r w:rsidRPr="005205E9">
              <w:t>tháng</w:t>
            </w:r>
            <w:proofErr w:type="spellEnd"/>
            <w:r w:rsidRPr="005205E9">
              <w:t xml:space="preserve">, </w:t>
            </w:r>
            <w:proofErr w:type="spellStart"/>
            <w:r w:rsidRPr="005205E9">
              <w:t>năm</w:t>
            </w:r>
            <w:proofErr w:type="spellEnd"/>
            <w:r w:rsidRPr="005205E9">
              <w:t xml:space="preserve">, </w:t>
            </w:r>
            <w:proofErr w:type="spellStart"/>
            <w:r w:rsidRPr="005205E9">
              <w:t>giờ</w:t>
            </w:r>
            <w:proofErr w:type="spellEnd"/>
            <w:r w:rsidRPr="005205E9">
              <w:t xml:space="preserve">, </w:t>
            </w:r>
            <w:proofErr w:type="spellStart"/>
            <w:r w:rsidRPr="005205E9">
              <w:t>phút</w:t>
            </w:r>
            <w:proofErr w:type="spellEnd"/>
            <w:r w:rsidRPr="005205E9">
              <w:t xml:space="preserve">, </w:t>
            </w:r>
            <w:proofErr w:type="spellStart"/>
            <w:r w:rsidRPr="005205E9">
              <w:t>giây</w:t>
            </w:r>
            <w:proofErr w:type="spellEnd"/>
            <w:r w:rsidRPr="005205E9">
              <w:t xml:space="preserve"> </w:t>
            </w:r>
            <w:proofErr w:type="spellStart"/>
            <w:r w:rsidRPr="005205E9">
              <w:t>theo</w:t>
            </w:r>
            <w:proofErr w:type="spellEnd"/>
            <w:r w:rsidRPr="005205E9">
              <w:t xml:space="preserve"> </w:t>
            </w:r>
            <w:proofErr w:type="spellStart"/>
            <w:r w:rsidRPr="005205E9">
              <w:t>dạng</w:t>
            </w:r>
            <w:proofErr w:type="spellEnd"/>
            <w:r w:rsidRPr="005205E9">
              <w:t xml:space="preserve"> YYYY-MM-DDTHH-MM-SS</w:t>
            </w:r>
          </w:p>
        </w:tc>
      </w:tr>
      <w:tr w:rsidR="005205E9" w:rsidRPr="005205E9" w14:paraId="5541C6D9"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68B028"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3AE3CC" w14:textId="0AC5159B"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DC.Date</w:t>
            </w:r>
            <w:proofErr w:type="spellEnd"/>
            <w:r w:rsidRPr="005205E9">
              <w:t>” scheme=</w:t>
            </w:r>
            <w:r w:rsidR="00B121B0">
              <w:t>“</w:t>
            </w:r>
            <w:r w:rsidRPr="005205E9">
              <w:t>W3CDTF” content=</w:t>
            </w:r>
            <w:r w:rsidR="00B121B0">
              <w:t>“</w:t>
            </w:r>
            <w:r w:rsidRPr="005205E9">
              <w:t>2011-08-16T09-15-35”&gt;</w:t>
            </w:r>
          </w:p>
        </w:tc>
      </w:tr>
    </w:tbl>
    <w:p w14:paraId="57766672" w14:textId="77777777" w:rsidR="005205E9" w:rsidRPr="005205E9" w:rsidRDefault="005205E9" w:rsidP="005205E9">
      <w:pPr>
        <w:spacing w:before="120" w:after="120" w:line="288" w:lineRule="auto"/>
        <w:ind w:firstLine="720"/>
      </w:pPr>
      <w:proofErr w:type="spellStart"/>
      <w:r w:rsidRPr="005205E9">
        <w:t>Các</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con </w:t>
      </w:r>
      <w:proofErr w:type="spellStart"/>
      <w:r w:rsidRPr="005205E9">
        <w:t>có</w:t>
      </w:r>
      <w:proofErr w:type="spellEnd"/>
      <w:r w:rsidRPr="005205E9">
        <w:t xml:space="preserve"> </w:t>
      </w:r>
      <w:proofErr w:type="spellStart"/>
      <w:r w:rsidRPr="005205E9">
        <w:t>thể</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cùng</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thời</w:t>
      </w:r>
      <w:proofErr w:type="spellEnd"/>
      <w:r w:rsidRPr="005205E9">
        <w:t xml:space="preserve"> </w:t>
      </w:r>
      <w:proofErr w:type="spellStart"/>
      <w:r w:rsidRPr="005205E9">
        <w:t>gian</w:t>
      </w:r>
      <w:proofErr w:type="spellEnd"/>
      <w:r w:rsidRPr="005205E9">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701"/>
        <w:gridCol w:w="5103"/>
      </w:tblGrid>
      <w:tr w:rsidR="005205E9" w:rsidRPr="005205E9" w14:paraId="146661EE" w14:textId="77777777" w:rsidTr="00D661D1">
        <w:tc>
          <w:tcPr>
            <w:tcW w:w="2263" w:type="dxa"/>
            <w:vMerge w:val="restart"/>
            <w:shd w:val="clear" w:color="auto" w:fill="auto"/>
            <w:tcMar>
              <w:top w:w="0" w:type="dxa"/>
              <w:left w:w="108" w:type="dxa"/>
              <w:bottom w:w="0" w:type="dxa"/>
              <w:right w:w="108" w:type="dxa"/>
            </w:tcMar>
          </w:tcPr>
          <w:p w14:paraId="744507AA" w14:textId="77777777" w:rsidR="005205E9" w:rsidRPr="005205E9" w:rsidRDefault="005205E9" w:rsidP="005205E9">
            <w:pPr>
              <w:spacing w:before="120" w:after="0" w:line="240" w:lineRule="auto"/>
              <w:jc w:val="left"/>
            </w:pPr>
            <w:r w:rsidRPr="005205E9">
              <w:t xml:space="preserve">1. </w:t>
            </w:r>
            <w:proofErr w:type="spellStart"/>
            <w:r w:rsidRPr="005205E9">
              <w:t>Date.Created</w:t>
            </w:r>
            <w:proofErr w:type="spellEnd"/>
          </w:p>
        </w:tc>
        <w:tc>
          <w:tcPr>
            <w:tcW w:w="1701" w:type="dxa"/>
            <w:shd w:val="clear" w:color="auto" w:fill="auto"/>
            <w:tcMar>
              <w:top w:w="0" w:type="dxa"/>
              <w:left w:w="108" w:type="dxa"/>
              <w:bottom w:w="0" w:type="dxa"/>
              <w:right w:w="108" w:type="dxa"/>
            </w:tcMar>
          </w:tcPr>
          <w:p w14:paraId="17440650" w14:textId="77777777" w:rsidR="005205E9" w:rsidRPr="005205E9" w:rsidRDefault="005205E9" w:rsidP="005205E9">
            <w:pPr>
              <w:spacing w:before="120" w:after="0" w:line="240" w:lineRule="auto"/>
              <w:jc w:val="left"/>
            </w:pPr>
            <w:proofErr w:type="spellStart"/>
            <w:r w:rsidRPr="005205E9">
              <w:t>Tên</w:t>
            </w:r>
            <w:proofErr w:type="spellEnd"/>
          </w:p>
        </w:tc>
        <w:tc>
          <w:tcPr>
            <w:tcW w:w="5103" w:type="dxa"/>
            <w:shd w:val="clear" w:color="auto" w:fill="auto"/>
            <w:tcMar>
              <w:top w:w="0" w:type="dxa"/>
              <w:left w:w="108" w:type="dxa"/>
              <w:bottom w:w="0" w:type="dxa"/>
              <w:right w:w="108" w:type="dxa"/>
            </w:tcMar>
          </w:tcPr>
          <w:p w14:paraId="27B2E0CA" w14:textId="77777777" w:rsidR="005205E9" w:rsidRPr="005205E9" w:rsidRDefault="005205E9" w:rsidP="005205E9">
            <w:pPr>
              <w:spacing w:before="120" w:after="0" w:line="240" w:lineRule="auto"/>
              <w:jc w:val="left"/>
            </w:pPr>
            <w:r w:rsidRPr="005205E9">
              <w:t>Created (</w:t>
            </w:r>
            <w:proofErr w:type="spellStart"/>
            <w:r w:rsidRPr="005205E9">
              <w:t>Ngày</w:t>
            </w:r>
            <w:proofErr w:type="spellEnd"/>
            <w:r w:rsidRPr="005205E9">
              <w:t xml:space="preserve"> </w:t>
            </w:r>
            <w:proofErr w:type="spellStart"/>
            <w:r w:rsidRPr="005205E9">
              <w:t>tạo</w:t>
            </w:r>
            <w:proofErr w:type="spellEnd"/>
            <w:r w:rsidRPr="005205E9">
              <w:t>)</w:t>
            </w:r>
          </w:p>
        </w:tc>
      </w:tr>
      <w:tr w:rsidR="005205E9" w:rsidRPr="005205E9" w14:paraId="412929F5" w14:textId="77777777" w:rsidTr="00D661D1">
        <w:tc>
          <w:tcPr>
            <w:tcW w:w="2263" w:type="dxa"/>
            <w:vMerge/>
            <w:shd w:val="clear" w:color="auto" w:fill="auto"/>
            <w:vAlign w:val="center"/>
          </w:tcPr>
          <w:p w14:paraId="36C791F2" w14:textId="77777777" w:rsidR="005205E9" w:rsidRPr="005205E9" w:rsidRDefault="005205E9" w:rsidP="005205E9">
            <w:pPr>
              <w:spacing w:before="120" w:after="0" w:line="240" w:lineRule="auto"/>
              <w:jc w:val="left"/>
            </w:pPr>
          </w:p>
        </w:tc>
        <w:tc>
          <w:tcPr>
            <w:tcW w:w="1701" w:type="dxa"/>
            <w:shd w:val="clear" w:color="auto" w:fill="auto"/>
            <w:tcMar>
              <w:top w:w="0" w:type="dxa"/>
              <w:left w:w="108" w:type="dxa"/>
              <w:bottom w:w="0" w:type="dxa"/>
              <w:right w:w="108" w:type="dxa"/>
            </w:tcMar>
          </w:tcPr>
          <w:p w14:paraId="2136CA61"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5103" w:type="dxa"/>
            <w:shd w:val="clear" w:color="auto" w:fill="auto"/>
            <w:tcMar>
              <w:top w:w="0" w:type="dxa"/>
              <w:left w:w="108" w:type="dxa"/>
              <w:bottom w:w="0" w:type="dxa"/>
              <w:right w:w="108" w:type="dxa"/>
            </w:tcMar>
          </w:tcPr>
          <w:p w14:paraId="4DFEC06E" w14:textId="77777777" w:rsidR="005205E9" w:rsidRPr="005205E9" w:rsidRDefault="005205E9" w:rsidP="005205E9">
            <w:pPr>
              <w:spacing w:before="120" w:after="0" w:line="240" w:lineRule="auto"/>
              <w:jc w:val="left"/>
            </w:pPr>
            <w:proofErr w:type="spellStart"/>
            <w:r w:rsidRPr="005205E9">
              <w:t>Ngày</w:t>
            </w:r>
            <w:proofErr w:type="spellEnd"/>
            <w:r w:rsidRPr="005205E9">
              <w:t xml:space="preserve"> </w:t>
            </w:r>
            <w:proofErr w:type="spellStart"/>
            <w:r w:rsidRPr="005205E9">
              <w:t>tạo</w:t>
            </w:r>
            <w:proofErr w:type="spellEnd"/>
            <w:r w:rsidRPr="005205E9">
              <w:t xml:space="preserve"> </w:t>
            </w:r>
            <w:proofErr w:type="spellStart"/>
            <w:r w:rsidRPr="005205E9">
              <w:t>thông</w:t>
            </w:r>
            <w:proofErr w:type="spellEnd"/>
            <w:r w:rsidRPr="005205E9">
              <w:t xml:space="preserve"> tin.</w:t>
            </w:r>
          </w:p>
        </w:tc>
      </w:tr>
      <w:tr w:rsidR="005205E9" w:rsidRPr="005205E9" w14:paraId="29C6E466" w14:textId="77777777" w:rsidTr="00D661D1">
        <w:tc>
          <w:tcPr>
            <w:tcW w:w="2263" w:type="dxa"/>
            <w:vMerge w:val="restart"/>
            <w:shd w:val="clear" w:color="auto" w:fill="auto"/>
            <w:tcMar>
              <w:top w:w="0" w:type="dxa"/>
              <w:left w:w="108" w:type="dxa"/>
              <w:bottom w:w="0" w:type="dxa"/>
              <w:right w:w="108" w:type="dxa"/>
            </w:tcMar>
          </w:tcPr>
          <w:p w14:paraId="633B685B" w14:textId="77777777" w:rsidR="005205E9" w:rsidRPr="005205E9" w:rsidRDefault="005205E9" w:rsidP="005205E9">
            <w:pPr>
              <w:spacing w:before="120" w:after="0" w:line="240" w:lineRule="auto"/>
              <w:jc w:val="left"/>
            </w:pPr>
            <w:r w:rsidRPr="005205E9">
              <w:t xml:space="preserve">2. </w:t>
            </w:r>
            <w:proofErr w:type="spellStart"/>
            <w:r w:rsidRPr="005205E9">
              <w:t>Date.Modified</w:t>
            </w:r>
            <w:proofErr w:type="spellEnd"/>
          </w:p>
        </w:tc>
        <w:tc>
          <w:tcPr>
            <w:tcW w:w="1701" w:type="dxa"/>
            <w:shd w:val="clear" w:color="auto" w:fill="auto"/>
            <w:tcMar>
              <w:top w:w="0" w:type="dxa"/>
              <w:left w:w="108" w:type="dxa"/>
              <w:bottom w:w="0" w:type="dxa"/>
              <w:right w:w="108" w:type="dxa"/>
            </w:tcMar>
          </w:tcPr>
          <w:p w14:paraId="791F486B" w14:textId="77777777" w:rsidR="005205E9" w:rsidRPr="005205E9" w:rsidRDefault="005205E9" w:rsidP="005205E9">
            <w:pPr>
              <w:spacing w:before="120" w:after="0" w:line="240" w:lineRule="auto"/>
              <w:jc w:val="left"/>
            </w:pPr>
            <w:proofErr w:type="spellStart"/>
            <w:r w:rsidRPr="005205E9">
              <w:t>Tên</w:t>
            </w:r>
            <w:proofErr w:type="spellEnd"/>
          </w:p>
        </w:tc>
        <w:tc>
          <w:tcPr>
            <w:tcW w:w="5103" w:type="dxa"/>
            <w:shd w:val="clear" w:color="auto" w:fill="auto"/>
            <w:tcMar>
              <w:top w:w="0" w:type="dxa"/>
              <w:left w:w="108" w:type="dxa"/>
              <w:bottom w:w="0" w:type="dxa"/>
              <w:right w:w="108" w:type="dxa"/>
            </w:tcMar>
          </w:tcPr>
          <w:p w14:paraId="402A1726" w14:textId="77777777" w:rsidR="005205E9" w:rsidRPr="005205E9" w:rsidRDefault="005205E9" w:rsidP="005205E9">
            <w:pPr>
              <w:spacing w:before="120" w:after="0" w:line="240" w:lineRule="auto"/>
              <w:jc w:val="left"/>
            </w:pPr>
            <w:r w:rsidRPr="005205E9">
              <w:t>Modified (</w:t>
            </w:r>
            <w:proofErr w:type="spellStart"/>
            <w:r w:rsidRPr="005205E9">
              <w:t>Ngày</w:t>
            </w:r>
            <w:proofErr w:type="spellEnd"/>
            <w:r w:rsidRPr="005205E9">
              <w:t xml:space="preserve"> </w:t>
            </w:r>
            <w:proofErr w:type="spellStart"/>
            <w:r w:rsidRPr="005205E9">
              <w:t>sửa</w:t>
            </w:r>
            <w:proofErr w:type="spellEnd"/>
            <w:r w:rsidRPr="005205E9">
              <w:t>)</w:t>
            </w:r>
          </w:p>
        </w:tc>
      </w:tr>
      <w:tr w:rsidR="005205E9" w:rsidRPr="005205E9" w14:paraId="1AC9C156" w14:textId="77777777" w:rsidTr="00D661D1">
        <w:tc>
          <w:tcPr>
            <w:tcW w:w="2263" w:type="dxa"/>
            <w:vMerge/>
            <w:shd w:val="clear" w:color="auto" w:fill="auto"/>
            <w:vAlign w:val="center"/>
          </w:tcPr>
          <w:p w14:paraId="4E34DD7E" w14:textId="77777777" w:rsidR="005205E9" w:rsidRPr="005205E9" w:rsidRDefault="005205E9" w:rsidP="005205E9">
            <w:pPr>
              <w:spacing w:before="120" w:after="0" w:line="240" w:lineRule="auto"/>
              <w:jc w:val="left"/>
            </w:pPr>
          </w:p>
        </w:tc>
        <w:tc>
          <w:tcPr>
            <w:tcW w:w="1701" w:type="dxa"/>
            <w:shd w:val="clear" w:color="auto" w:fill="auto"/>
            <w:tcMar>
              <w:top w:w="0" w:type="dxa"/>
              <w:left w:w="108" w:type="dxa"/>
              <w:bottom w:w="0" w:type="dxa"/>
              <w:right w:w="108" w:type="dxa"/>
            </w:tcMar>
          </w:tcPr>
          <w:p w14:paraId="5D220CB4"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5103" w:type="dxa"/>
            <w:shd w:val="clear" w:color="auto" w:fill="auto"/>
            <w:tcMar>
              <w:top w:w="0" w:type="dxa"/>
              <w:left w:w="108" w:type="dxa"/>
              <w:bottom w:w="0" w:type="dxa"/>
              <w:right w:w="108" w:type="dxa"/>
            </w:tcMar>
          </w:tcPr>
          <w:p w14:paraId="7E4E3EBC" w14:textId="77777777" w:rsidR="005205E9" w:rsidRPr="005205E9" w:rsidRDefault="005205E9" w:rsidP="005205E9">
            <w:pPr>
              <w:spacing w:before="120" w:after="0" w:line="240" w:lineRule="auto"/>
              <w:jc w:val="left"/>
            </w:pPr>
            <w:proofErr w:type="spellStart"/>
            <w:r w:rsidRPr="005205E9">
              <w:t>Ngày</w:t>
            </w:r>
            <w:proofErr w:type="spellEnd"/>
            <w:r w:rsidRPr="005205E9">
              <w:t xml:space="preserve"> </w:t>
            </w:r>
            <w:proofErr w:type="spellStart"/>
            <w:r w:rsidRPr="005205E9">
              <w:t>sửa</w:t>
            </w:r>
            <w:proofErr w:type="spellEnd"/>
            <w:r w:rsidRPr="005205E9">
              <w:t xml:space="preserve"> </w:t>
            </w:r>
            <w:proofErr w:type="spellStart"/>
            <w:r w:rsidRPr="005205E9">
              <w:t>đổi</w:t>
            </w:r>
            <w:proofErr w:type="spellEnd"/>
            <w:r w:rsidRPr="005205E9">
              <w:t xml:space="preserve"> </w:t>
            </w:r>
            <w:proofErr w:type="spellStart"/>
            <w:r w:rsidRPr="005205E9">
              <w:t>thông</w:t>
            </w:r>
            <w:proofErr w:type="spellEnd"/>
            <w:r w:rsidRPr="005205E9">
              <w:t xml:space="preserve"> tin.</w:t>
            </w:r>
          </w:p>
        </w:tc>
      </w:tr>
      <w:tr w:rsidR="005205E9" w:rsidRPr="005205E9" w14:paraId="59836C76" w14:textId="77777777" w:rsidTr="00D661D1">
        <w:tc>
          <w:tcPr>
            <w:tcW w:w="2263" w:type="dxa"/>
            <w:vMerge w:val="restart"/>
            <w:shd w:val="clear" w:color="auto" w:fill="auto"/>
            <w:tcMar>
              <w:top w:w="0" w:type="dxa"/>
              <w:left w:w="108" w:type="dxa"/>
              <w:bottom w:w="0" w:type="dxa"/>
              <w:right w:w="108" w:type="dxa"/>
            </w:tcMar>
          </w:tcPr>
          <w:p w14:paraId="490AD0A4" w14:textId="77777777" w:rsidR="005205E9" w:rsidRPr="005205E9" w:rsidRDefault="005205E9" w:rsidP="005205E9">
            <w:pPr>
              <w:spacing w:before="120" w:after="0" w:line="240" w:lineRule="auto"/>
              <w:jc w:val="left"/>
            </w:pPr>
            <w:r w:rsidRPr="005205E9">
              <w:t xml:space="preserve">3. </w:t>
            </w:r>
            <w:proofErr w:type="spellStart"/>
            <w:r w:rsidRPr="005205E9">
              <w:t>Date.Valid</w:t>
            </w:r>
            <w:proofErr w:type="spellEnd"/>
          </w:p>
        </w:tc>
        <w:tc>
          <w:tcPr>
            <w:tcW w:w="1701" w:type="dxa"/>
            <w:shd w:val="clear" w:color="auto" w:fill="auto"/>
            <w:tcMar>
              <w:top w:w="0" w:type="dxa"/>
              <w:left w:w="108" w:type="dxa"/>
              <w:bottom w:w="0" w:type="dxa"/>
              <w:right w:w="108" w:type="dxa"/>
            </w:tcMar>
          </w:tcPr>
          <w:p w14:paraId="3EF2F999" w14:textId="77777777" w:rsidR="005205E9" w:rsidRPr="005205E9" w:rsidRDefault="005205E9" w:rsidP="005205E9">
            <w:pPr>
              <w:spacing w:before="120" w:after="0" w:line="240" w:lineRule="auto"/>
              <w:jc w:val="left"/>
            </w:pPr>
            <w:proofErr w:type="spellStart"/>
            <w:r w:rsidRPr="005205E9">
              <w:t>Tên</w:t>
            </w:r>
            <w:proofErr w:type="spellEnd"/>
          </w:p>
        </w:tc>
        <w:tc>
          <w:tcPr>
            <w:tcW w:w="5103" w:type="dxa"/>
            <w:shd w:val="clear" w:color="auto" w:fill="auto"/>
            <w:tcMar>
              <w:top w:w="0" w:type="dxa"/>
              <w:left w:w="108" w:type="dxa"/>
              <w:bottom w:w="0" w:type="dxa"/>
              <w:right w:w="108" w:type="dxa"/>
            </w:tcMar>
          </w:tcPr>
          <w:p w14:paraId="0A5E2A24" w14:textId="77777777" w:rsidR="005205E9" w:rsidRPr="005205E9" w:rsidRDefault="005205E9" w:rsidP="005205E9">
            <w:pPr>
              <w:spacing w:before="120" w:after="0" w:line="240" w:lineRule="auto"/>
              <w:jc w:val="left"/>
            </w:pPr>
            <w:r w:rsidRPr="005205E9">
              <w:t>Valid (</w:t>
            </w:r>
            <w:proofErr w:type="spellStart"/>
            <w:r w:rsidRPr="005205E9">
              <w:t>Ngày</w:t>
            </w:r>
            <w:proofErr w:type="spellEnd"/>
            <w:r w:rsidRPr="005205E9">
              <w:t xml:space="preserve"> </w:t>
            </w:r>
            <w:proofErr w:type="spellStart"/>
            <w:r w:rsidRPr="005205E9">
              <w:t>hiệu</w:t>
            </w:r>
            <w:proofErr w:type="spellEnd"/>
            <w:r w:rsidRPr="005205E9">
              <w:t xml:space="preserve"> </w:t>
            </w:r>
            <w:proofErr w:type="spellStart"/>
            <w:r w:rsidRPr="005205E9">
              <w:t>lực</w:t>
            </w:r>
            <w:proofErr w:type="spellEnd"/>
            <w:r w:rsidRPr="005205E9">
              <w:t>)</w:t>
            </w:r>
          </w:p>
        </w:tc>
      </w:tr>
      <w:tr w:rsidR="005205E9" w:rsidRPr="005205E9" w14:paraId="26E96FD2" w14:textId="77777777" w:rsidTr="00D661D1">
        <w:tc>
          <w:tcPr>
            <w:tcW w:w="2263" w:type="dxa"/>
            <w:vMerge/>
            <w:shd w:val="clear" w:color="auto" w:fill="auto"/>
            <w:vAlign w:val="center"/>
          </w:tcPr>
          <w:p w14:paraId="21E4CC5A" w14:textId="77777777" w:rsidR="005205E9" w:rsidRPr="005205E9" w:rsidRDefault="005205E9" w:rsidP="005205E9">
            <w:pPr>
              <w:spacing w:before="120" w:after="0" w:line="240" w:lineRule="auto"/>
              <w:jc w:val="left"/>
            </w:pPr>
          </w:p>
        </w:tc>
        <w:tc>
          <w:tcPr>
            <w:tcW w:w="1701" w:type="dxa"/>
            <w:shd w:val="clear" w:color="auto" w:fill="auto"/>
            <w:tcMar>
              <w:top w:w="0" w:type="dxa"/>
              <w:left w:w="108" w:type="dxa"/>
              <w:bottom w:w="0" w:type="dxa"/>
              <w:right w:w="108" w:type="dxa"/>
            </w:tcMar>
          </w:tcPr>
          <w:p w14:paraId="6180583C"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5103" w:type="dxa"/>
            <w:shd w:val="clear" w:color="auto" w:fill="auto"/>
            <w:tcMar>
              <w:top w:w="0" w:type="dxa"/>
              <w:left w:w="108" w:type="dxa"/>
              <w:bottom w:w="0" w:type="dxa"/>
              <w:right w:w="108" w:type="dxa"/>
            </w:tcMar>
          </w:tcPr>
          <w:p w14:paraId="13C5D0D6" w14:textId="77777777" w:rsidR="005205E9" w:rsidRPr="005205E9" w:rsidRDefault="005205E9" w:rsidP="005205E9">
            <w:pPr>
              <w:spacing w:before="120" w:after="0" w:line="240" w:lineRule="auto"/>
              <w:jc w:val="left"/>
            </w:pPr>
            <w:proofErr w:type="spellStart"/>
            <w:r w:rsidRPr="005205E9">
              <w:t>Ngày</w:t>
            </w:r>
            <w:proofErr w:type="spellEnd"/>
            <w:r w:rsidRPr="005205E9">
              <w:t xml:space="preserve"> </w:t>
            </w:r>
            <w:proofErr w:type="spellStart"/>
            <w:r w:rsidRPr="005205E9">
              <w:t>thông</w:t>
            </w:r>
            <w:proofErr w:type="spellEnd"/>
            <w:r w:rsidRPr="005205E9">
              <w:t xml:space="preserve"> tin </w:t>
            </w:r>
            <w:proofErr w:type="spellStart"/>
            <w:r w:rsidRPr="005205E9">
              <w:t>có</w:t>
            </w:r>
            <w:proofErr w:type="spellEnd"/>
            <w:r w:rsidRPr="005205E9">
              <w:t xml:space="preserve"> </w:t>
            </w:r>
            <w:proofErr w:type="spellStart"/>
            <w:r w:rsidRPr="005205E9">
              <w:t>hiệu</w:t>
            </w:r>
            <w:proofErr w:type="spellEnd"/>
            <w:r w:rsidRPr="005205E9">
              <w:t xml:space="preserve"> </w:t>
            </w:r>
            <w:proofErr w:type="spellStart"/>
            <w:r w:rsidRPr="005205E9">
              <w:t>lực</w:t>
            </w:r>
            <w:proofErr w:type="spellEnd"/>
            <w:r w:rsidRPr="005205E9">
              <w:t>.</w:t>
            </w:r>
          </w:p>
        </w:tc>
      </w:tr>
      <w:tr w:rsidR="005205E9" w:rsidRPr="005205E9" w14:paraId="7A271168" w14:textId="77777777" w:rsidTr="00D661D1">
        <w:tc>
          <w:tcPr>
            <w:tcW w:w="2263" w:type="dxa"/>
            <w:vMerge w:val="restart"/>
            <w:shd w:val="clear" w:color="auto" w:fill="auto"/>
            <w:tcMar>
              <w:top w:w="0" w:type="dxa"/>
              <w:left w:w="108" w:type="dxa"/>
              <w:bottom w:w="0" w:type="dxa"/>
              <w:right w:w="108" w:type="dxa"/>
            </w:tcMar>
          </w:tcPr>
          <w:p w14:paraId="6473891A" w14:textId="77777777" w:rsidR="005205E9" w:rsidRPr="005205E9" w:rsidRDefault="005205E9" w:rsidP="005205E9">
            <w:pPr>
              <w:spacing w:before="120" w:after="0" w:line="240" w:lineRule="auto"/>
              <w:jc w:val="left"/>
            </w:pPr>
            <w:r w:rsidRPr="005205E9">
              <w:t xml:space="preserve">4. </w:t>
            </w:r>
            <w:proofErr w:type="spellStart"/>
            <w:r w:rsidRPr="005205E9">
              <w:t>Date.Issued</w:t>
            </w:r>
            <w:proofErr w:type="spellEnd"/>
          </w:p>
        </w:tc>
        <w:tc>
          <w:tcPr>
            <w:tcW w:w="1701" w:type="dxa"/>
            <w:shd w:val="clear" w:color="auto" w:fill="auto"/>
            <w:tcMar>
              <w:top w:w="0" w:type="dxa"/>
              <w:left w:w="108" w:type="dxa"/>
              <w:bottom w:w="0" w:type="dxa"/>
              <w:right w:w="108" w:type="dxa"/>
            </w:tcMar>
          </w:tcPr>
          <w:p w14:paraId="3F5FA507" w14:textId="77777777" w:rsidR="005205E9" w:rsidRPr="005205E9" w:rsidRDefault="005205E9" w:rsidP="005205E9">
            <w:pPr>
              <w:spacing w:before="120" w:after="0" w:line="240" w:lineRule="auto"/>
              <w:jc w:val="left"/>
            </w:pPr>
            <w:proofErr w:type="spellStart"/>
            <w:r w:rsidRPr="005205E9">
              <w:t>Tên</w:t>
            </w:r>
            <w:proofErr w:type="spellEnd"/>
          </w:p>
        </w:tc>
        <w:tc>
          <w:tcPr>
            <w:tcW w:w="5103" w:type="dxa"/>
            <w:shd w:val="clear" w:color="auto" w:fill="auto"/>
            <w:tcMar>
              <w:top w:w="0" w:type="dxa"/>
              <w:left w:w="108" w:type="dxa"/>
              <w:bottom w:w="0" w:type="dxa"/>
              <w:right w:w="108" w:type="dxa"/>
            </w:tcMar>
          </w:tcPr>
          <w:p w14:paraId="534ADDAD" w14:textId="77777777" w:rsidR="005205E9" w:rsidRPr="005205E9" w:rsidRDefault="005205E9" w:rsidP="005205E9">
            <w:pPr>
              <w:spacing w:before="120" w:after="0" w:line="240" w:lineRule="auto"/>
              <w:jc w:val="left"/>
            </w:pPr>
            <w:r w:rsidRPr="005205E9">
              <w:t>Issued (</w:t>
            </w:r>
            <w:proofErr w:type="spellStart"/>
            <w:r w:rsidRPr="005205E9">
              <w:t>Ngày</w:t>
            </w:r>
            <w:proofErr w:type="spellEnd"/>
            <w:r w:rsidRPr="005205E9">
              <w:t xml:space="preserve"> ban </w:t>
            </w:r>
            <w:proofErr w:type="spellStart"/>
            <w:r w:rsidRPr="005205E9">
              <w:t>hành</w:t>
            </w:r>
            <w:proofErr w:type="spellEnd"/>
            <w:r w:rsidRPr="005205E9">
              <w:t>)</w:t>
            </w:r>
          </w:p>
        </w:tc>
      </w:tr>
      <w:tr w:rsidR="005205E9" w:rsidRPr="005205E9" w14:paraId="6641B0C3" w14:textId="77777777" w:rsidTr="00D661D1">
        <w:tc>
          <w:tcPr>
            <w:tcW w:w="2263" w:type="dxa"/>
            <w:vMerge/>
            <w:shd w:val="clear" w:color="auto" w:fill="auto"/>
            <w:vAlign w:val="center"/>
          </w:tcPr>
          <w:p w14:paraId="47D3C1A2" w14:textId="77777777" w:rsidR="005205E9" w:rsidRPr="005205E9" w:rsidRDefault="005205E9" w:rsidP="005205E9">
            <w:pPr>
              <w:spacing w:before="120" w:after="0" w:line="240" w:lineRule="auto"/>
              <w:jc w:val="left"/>
            </w:pPr>
          </w:p>
        </w:tc>
        <w:tc>
          <w:tcPr>
            <w:tcW w:w="1701" w:type="dxa"/>
            <w:shd w:val="clear" w:color="auto" w:fill="auto"/>
            <w:tcMar>
              <w:top w:w="0" w:type="dxa"/>
              <w:left w:w="108" w:type="dxa"/>
              <w:bottom w:w="0" w:type="dxa"/>
              <w:right w:w="108" w:type="dxa"/>
            </w:tcMar>
          </w:tcPr>
          <w:p w14:paraId="21B851A0"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5103" w:type="dxa"/>
            <w:shd w:val="clear" w:color="auto" w:fill="auto"/>
            <w:tcMar>
              <w:top w:w="0" w:type="dxa"/>
              <w:left w:w="108" w:type="dxa"/>
              <w:bottom w:w="0" w:type="dxa"/>
              <w:right w:w="108" w:type="dxa"/>
            </w:tcMar>
          </w:tcPr>
          <w:p w14:paraId="37201E93" w14:textId="77777777" w:rsidR="005205E9" w:rsidRPr="005205E9" w:rsidRDefault="005205E9" w:rsidP="005205E9">
            <w:pPr>
              <w:spacing w:before="120" w:after="0" w:line="240" w:lineRule="auto"/>
              <w:jc w:val="left"/>
            </w:pPr>
            <w:proofErr w:type="spellStart"/>
            <w:r w:rsidRPr="005205E9">
              <w:t>Ngày</w:t>
            </w:r>
            <w:proofErr w:type="spellEnd"/>
            <w:r w:rsidRPr="005205E9">
              <w:t xml:space="preserve"> </w:t>
            </w:r>
            <w:proofErr w:type="spellStart"/>
            <w:r w:rsidRPr="005205E9">
              <w:t>phát</w:t>
            </w:r>
            <w:proofErr w:type="spellEnd"/>
            <w:r w:rsidRPr="005205E9">
              <w:t xml:space="preserve"> </w:t>
            </w:r>
            <w:proofErr w:type="spellStart"/>
            <w:r w:rsidRPr="005205E9">
              <w:t>hành</w:t>
            </w:r>
            <w:proofErr w:type="spellEnd"/>
            <w:r w:rsidRPr="005205E9">
              <w:t xml:space="preserve"> </w:t>
            </w:r>
            <w:proofErr w:type="spellStart"/>
            <w:r w:rsidRPr="005205E9">
              <w:t>chính</w:t>
            </w:r>
            <w:proofErr w:type="spellEnd"/>
            <w:r w:rsidRPr="005205E9">
              <w:t xml:space="preserve"> </w:t>
            </w:r>
            <w:proofErr w:type="spellStart"/>
            <w:r w:rsidRPr="005205E9">
              <w:t>thức</w:t>
            </w:r>
            <w:proofErr w:type="spellEnd"/>
            <w:r w:rsidRPr="005205E9">
              <w:t xml:space="preserve"> (</w:t>
            </w:r>
            <w:proofErr w:type="spellStart"/>
            <w:r w:rsidRPr="005205E9">
              <w:t>công</w:t>
            </w:r>
            <w:proofErr w:type="spellEnd"/>
            <w:r w:rsidRPr="005205E9">
              <w:t xml:space="preserve"> </w:t>
            </w:r>
            <w:proofErr w:type="spellStart"/>
            <w:r w:rsidRPr="005205E9">
              <w:t>bố</w:t>
            </w:r>
            <w:proofErr w:type="spellEnd"/>
            <w:r w:rsidRPr="005205E9">
              <w:t xml:space="preserve">) </w:t>
            </w:r>
            <w:proofErr w:type="spellStart"/>
            <w:r w:rsidRPr="005205E9">
              <w:t>thông</w:t>
            </w:r>
            <w:proofErr w:type="spellEnd"/>
            <w:r w:rsidRPr="005205E9">
              <w:t xml:space="preserve"> tin.</w:t>
            </w:r>
          </w:p>
        </w:tc>
      </w:tr>
    </w:tbl>
    <w:p w14:paraId="01270DFF" w14:textId="188CD24D" w:rsidR="005205E9" w:rsidRPr="005205E9" w:rsidRDefault="005205E9" w:rsidP="005205E9">
      <w:pPr>
        <w:spacing w:before="120" w:after="120" w:line="288" w:lineRule="auto"/>
        <w:ind w:firstLine="720"/>
      </w:pPr>
      <w:r w:rsidRPr="005205E9">
        <w:t>2.</w:t>
      </w:r>
      <w:r w:rsidR="004613DF">
        <w:rPr>
          <w:lang w:val="vi-VN"/>
        </w:rPr>
        <w:t>6.</w:t>
      </w:r>
      <w:r w:rsidRPr="005205E9">
        <w:t xml:space="preserve">4. </w:t>
      </w:r>
      <w:proofErr w:type="spellStart"/>
      <w:r w:rsidRPr="005205E9">
        <w:t>Cơ</w:t>
      </w:r>
      <w:proofErr w:type="spellEnd"/>
      <w:r w:rsidRPr="005205E9">
        <w:t xml:space="preserve"> </w:t>
      </w:r>
      <w:proofErr w:type="spellStart"/>
      <w:r w:rsidRPr="005205E9">
        <w:t>quan</w:t>
      </w:r>
      <w:proofErr w:type="spellEnd"/>
      <w:r w:rsidRPr="005205E9">
        <w:t xml:space="preserve"> ban </w:t>
      </w:r>
      <w:proofErr w:type="spellStart"/>
      <w:r w:rsidRPr="005205E9">
        <w:t>hành</w:t>
      </w:r>
      <w:proofErr w:type="spellEnd"/>
      <w:r w:rsidRPr="005205E9">
        <w:t xml:space="preserve"> (Publisher)</w:t>
      </w:r>
    </w:p>
    <w:tbl>
      <w:tblPr>
        <w:tblW w:w="906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08"/>
        <w:gridCol w:w="7154"/>
      </w:tblGrid>
      <w:tr w:rsidR="005205E9" w:rsidRPr="005205E9" w14:paraId="25759315" w14:textId="77777777" w:rsidTr="00D661D1">
        <w:tc>
          <w:tcPr>
            <w:tcW w:w="1908" w:type="dxa"/>
            <w:shd w:val="clear" w:color="auto" w:fill="auto"/>
            <w:tcMar>
              <w:top w:w="0" w:type="dxa"/>
              <w:left w:w="108" w:type="dxa"/>
              <w:bottom w:w="0" w:type="dxa"/>
              <w:right w:w="108" w:type="dxa"/>
            </w:tcMar>
          </w:tcPr>
          <w:p w14:paraId="5250AB5B" w14:textId="77777777" w:rsidR="005205E9" w:rsidRPr="005205E9" w:rsidRDefault="005205E9" w:rsidP="005205E9">
            <w:pPr>
              <w:spacing w:before="120" w:after="0" w:line="240" w:lineRule="auto"/>
              <w:jc w:val="left"/>
            </w:pPr>
            <w:proofErr w:type="spellStart"/>
            <w:r w:rsidRPr="005205E9">
              <w:lastRenderedPageBreak/>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shd w:val="clear" w:color="auto" w:fill="auto"/>
            <w:tcMar>
              <w:top w:w="0" w:type="dxa"/>
              <w:left w:w="108" w:type="dxa"/>
              <w:bottom w:w="0" w:type="dxa"/>
              <w:right w:w="108" w:type="dxa"/>
            </w:tcMar>
          </w:tcPr>
          <w:p w14:paraId="7BCA92FB" w14:textId="77777777" w:rsidR="005205E9" w:rsidRPr="005205E9" w:rsidRDefault="005205E9" w:rsidP="005205E9">
            <w:pPr>
              <w:spacing w:before="120" w:after="0" w:line="240" w:lineRule="auto"/>
              <w:jc w:val="left"/>
            </w:pPr>
            <w:r w:rsidRPr="005205E9">
              <w:t>Publisher</w:t>
            </w:r>
          </w:p>
        </w:tc>
      </w:tr>
      <w:tr w:rsidR="005205E9" w:rsidRPr="005205E9" w14:paraId="190EF196" w14:textId="77777777" w:rsidTr="00D661D1">
        <w:tc>
          <w:tcPr>
            <w:tcW w:w="1908" w:type="dxa"/>
            <w:shd w:val="clear" w:color="auto" w:fill="auto"/>
            <w:tcMar>
              <w:top w:w="0" w:type="dxa"/>
              <w:left w:w="108" w:type="dxa"/>
              <w:bottom w:w="0" w:type="dxa"/>
              <w:right w:w="108" w:type="dxa"/>
            </w:tcMar>
          </w:tcPr>
          <w:p w14:paraId="2A9855B0"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shd w:val="clear" w:color="auto" w:fill="auto"/>
            <w:tcMar>
              <w:top w:w="0" w:type="dxa"/>
              <w:left w:w="108" w:type="dxa"/>
              <w:bottom w:w="0" w:type="dxa"/>
              <w:right w:w="108" w:type="dxa"/>
            </w:tcMar>
          </w:tcPr>
          <w:p w14:paraId="311BF83C"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tổ</w:t>
            </w:r>
            <w:proofErr w:type="spellEnd"/>
            <w:r w:rsidRPr="005205E9">
              <w:t xml:space="preserve"> </w:t>
            </w:r>
            <w:proofErr w:type="spellStart"/>
            <w:r w:rsidRPr="005205E9">
              <w:t>chức</w:t>
            </w:r>
            <w:proofErr w:type="spellEnd"/>
            <w:r w:rsidRPr="005205E9">
              <w:t xml:space="preserve"> </w:t>
            </w:r>
            <w:proofErr w:type="spellStart"/>
            <w:r w:rsidRPr="005205E9">
              <w:t>có</w:t>
            </w:r>
            <w:proofErr w:type="spellEnd"/>
            <w:r w:rsidRPr="005205E9">
              <w:t xml:space="preserve"> </w:t>
            </w:r>
            <w:proofErr w:type="spellStart"/>
            <w:r w:rsidRPr="005205E9">
              <w:t>liên</w:t>
            </w:r>
            <w:proofErr w:type="spellEnd"/>
            <w:r w:rsidRPr="005205E9">
              <w:t xml:space="preserve"> </w:t>
            </w:r>
            <w:proofErr w:type="spellStart"/>
            <w:r w:rsidRPr="005205E9">
              <w:t>quan</w:t>
            </w:r>
            <w:proofErr w:type="spellEnd"/>
            <w:r w:rsidRPr="005205E9">
              <w:t xml:space="preserve"> </w:t>
            </w:r>
            <w:proofErr w:type="spellStart"/>
            <w:r w:rsidRPr="005205E9">
              <w:t>đến</w:t>
            </w:r>
            <w:proofErr w:type="spellEnd"/>
            <w:r w:rsidRPr="005205E9">
              <w:t xml:space="preserve"> </w:t>
            </w:r>
            <w:proofErr w:type="spellStart"/>
            <w:r w:rsidRPr="005205E9">
              <w:t>việc</w:t>
            </w:r>
            <w:proofErr w:type="spellEnd"/>
            <w:r w:rsidRPr="005205E9">
              <w:t xml:space="preserve"> ban </w:t>
            </w:r>
            <w:proofErr w:type="spellStart"/>
            <w:r w:rsidRPr="005205E9">
              <w:t>hành</w:t>
            </w:r>
            <w:proofErr w:type="spellEnd"/>
            <w:r w:rsidRPr="005205E9">
              <w:t xml:space="preserve">, </w:t>
            </w:r>
            <w:proofErr w:type="spellStart"/>
            <w:r w:rsidRPr="005205E9">
              <w:t>xuất</w:t>
            </w:r>
            <w:proofErr w:type="spellEnd"/>
            <w:r w:rsidRPr="005205E9">
              <w:t xml:space="preserve"> </w:t>
            </w:r>
            <w:proofErr w:type="spellStart"/>
            <w:r w:rsidRPr="005205E9">
              <w:t>bản</w:t>
            </w:r>
            <w:proofErr w:type="spellEnd"/>
            <w:r w:rsidRPr="005205E9">
              <w:t xml:space="preserve">, </w:t>
            </w:r>
            <w:proofErr w:type="spellStart"/>
            <w:r w:rsidRPr="005205E9">
              <w:t>công</w:t>
            </w:r>
            <w:proofErr w:type="spellEnd"/>
            <w:r w:rsidRPr="005205E9">
              <w:t xml:space="preserve"> </w:t>
            </w:r>
            <w:proofErr w:type="spellStart"/>
            <w:r w:rsidRPr="005205E9">
              <w:t>bố</w:t>
            </w:r>
            <w:proofErr w:type="spellEnd"/>
            <w:r w:rsidRPr="005205E9">
              <w:t xml:space="preserve"> </w:t>
            </w:r>
            <w:proofErr w:type="spellStart"/>
            <w:r w:rsidRPr="005205E9">
              <w:t>nội</w:t>
            </w:r>
            <w:proofErr w:type="spellEnd"/>
            <w:r w:rsidRPr="005205E9">
              <w:t xml:space="preserve"> dung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7BC86721" w14:textId="77777777" w:rsidTr="00D661D1">
        <w:tc>
          <w:tcPr>
            <w:tcW w:w="1908" w:type="dxa"/>
            <w:shd w:val="clear" w:color="auto" w:fill="auto"/>
            <w:tcMar>
              <w:top w:w="0" w:type="dxa"/>
              <w:left w:w="108" w:type="dxa"/>
              <w:bottom w:w="0" w:type="dxa"/>
              <w:right w:w="108" w:type="dxa"/>
            </w:tcMar>
          </w:tcPr>
          <w:p w14:paraId="6D56CE86"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shd w:val="clear" w:color="auto" w:fill="auto"/>
            <w:tcMar>
              <w:top w:w="0" w:type="dxa"/>
              <w:left w:w="108" w:type="dxa"/>
              <w:bottom w:w="0" w:type="dxa"/>
              <w:right w:w="108" w:type="dxa"/>
            </w:tcMar>
          </w:tcPr>
          <w:p w14:paraId="363DCC03" w14:textId="0B3284AA"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DC.Publisher</w:t>
            </w:r>
            <w:proofErr w:type="spellEnd"/>
            <w:r w:rsidRPr="005205E9">
              <w:t>” content=</w:t>
            </w:r>
            <w:r w:rsidR="00B121B0">
              <w:t>“</w:t>
            </w:r>
            <w:proofErr w:type="spellStart"/>
            <w:r w:rsidRPr="005205E9">
              <w:t>Cục</w:t>
            </w:r>
            <w:proofErr w:type="spellEnd"/>
            <w:r w:rsidRPr="005205E9">
              <w:t xml:space="preserve"> </w:t>
            </w:r>
            <w:proofErr w:type="spellStart"/>
            <w:r w:rsidRPr="005205E9">
              <w:t>Chuyển</w:t>
            </w:r>
            <w:proofErr w:type="spellEnd"/>
            <w:r w:rsidRPr="005205E9">
              <w:rPr>
                <w:lang w:val="vi-VN"/>
              </w:rPr>
              <w:t xml:space="preserve"> đổi số quốc gia</w:t>
            </w:r>
            <w:r w:rsidRPr="005205E9">
              <w:t>”&gt;</w:t>
            </w:r>
          </w:p>
        </w:tc>
      </w:tr>
    </w:tbl>
    <w:p w14:paraId="5229473C" w14:textId="7F8F4628" w:rsidR="005205E9" w:rsidRPr="005205E9" w:rsidRDefault="005205E9" w:rsidP="005205E9">
      <w:pPr>
        <w:spacing w:before="120" w:after="120" w:line="288" w:lineRule="auto"/>
        <w:ind w:firstLine="720"/>
      </w:pPr>
      <w:r w:rsidRPr="005205E9">
        <w:t>2.</w:t>
      </w:r>
      <w:r w:rsidR="004613DF">
        <w:rPr>
          <w:lang w:val="vi-VN"/>
        </w:rPr>
        <w:t>6.</w:t>
      </w:r>
      <w:r w:rsidRPr="005205E9">
        <w:t xml:space="preserve">5. </w:t>
      </w:r>
      <w:proofErr w:type="spellStart"/>
      <w:r w:rsidRPr="005205E9">
        <w:t>Mô</w:t>
      </w:r>
      <w:proofErr w:type="spellEnd"/>
      <w:r w:rsidRPr="005205E9">
        <w:t xml:space="preserve"> </w:t>
      </w:r>
      <w:proofErr w:type="spellStart"/>
      <w:r w:rsidRPr="005205E9">
        <w:t>tả</w:t>
      </w:r>
      <w:proofErr w:type="spellEnd"/>
      <w:r w:rsidRPr="005205E9">
        <w:t xml:space="preserve"> (Description)</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16D58A26"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49EB85E"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13B362" w14:textId="77777777" w:rsidR="005205E9" w:rsidRPr="005205E9" w:rsidRDefault="005205E9" w:rsidP="005205E9">
            <w:pPr>
              <w:spacing w:before="120" w:after="0" w:line="240" w:lineRule="auto"/>
              <w:jc w:val="left"/>
            </w:pPr>
            <w:r w:rsidRPr="005205E9">
              <w:t>Description</w:t>
            </w:r>
          </w:p>
        </w:tc>
      </w:tr>
      <w:tr w:rsidR="005205E9" w:rsidRPr="005205E9" w14:paraId="654A04C6"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9219B97"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5AA3C8"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tóm</w:t>
            </w:r>
            <w:proofErr w:type="spellEnd"/>
            <w:r w:rsidRPr="005205E9">
              <w:t xml:space="preserve"> </w:t>
            </w:r>
            <w:proofErr w:type="spellStart"/>
            <w:r w:rsidRPr="005205E9">
              <w:t>tắt</w:t>
            </w:r>
            <w:proofErr w:type="spellEnd"/>
            <w:r w:rsidRPr="005205E9">
              <w:t xml:space="preserve"> </w:t>
            </w:r>
            <w:proofErr w:type="spellStart"/>
            <w:r w:rsidRPr="005205E9">
              <w:t>về</w:t>
            </w:r>
            <w:proofErr w:type="spellEnd"/>
            <w:r w:rsidRPr="005205E9">
              <w:t xml:space="preserve"> </w:t>
            </w:r>
            <w:proofErr w:type="spellStart"/>
            <w:r w:rsidRPr="005205E9">
              <w:t>nội</w:t>
            </w:r>
            <w:proofErr w:type="spellEnd"/>
            <w:r w:rsidRPr="005205E9">
              <w:t xml:space="preserve"> dung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1FEFE64F"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3A606F4"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65B579" w14:textId="333F490E"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DC.Description</w:t>
            </w:r>
            <w:proofErr w:type="spellEnd"/>
            <w:r w:rsidRPr="005205E9">
              <w:t>” content=</w:t>
            </w:r>
            <w:r w:rsidR="00B121B0">
              <w:t>“</w:t>
            </w:r>
            <w:r w:rsidRPr="005205E9">
              <w:t xml:space="preserve">Xin ý </w:t>
            </w:r>
            <w:proofErr w:type="spellStart"/>
            <w:r w:rsidRPr="005205E9">
              <w:t>kiến</w:t>
            </w:r>
            <w:proofErr w:type="spellEnd"/>
            <w:r w:rsidRPr="005205E9">
              <w:t xml:space="preserve"> </w:t>
            </w:r>
            <w:proofErr w:type="spellStart"/>
            <w:r w:rsidRPr="005205E9">
              <w:t>về</w:t>
            </w:r>
            <w:proofErr w:type="spellEnd"/>
            <w:r w:rsidRPr="005205E9">
              <w:t xml:space="preserve"> </w:t>
            </w:r>
            <w:proofErr w:type="spellStart"/>
            <w:r w:rsidRPr="005205E9">
              <w:t>dự</w:t>
            </w:r>
            <w:proofErr w:type="spellEnd"/>
            <w:r w:rsidRPr="005205E9">
              <w:t xml:space="preserve"> </w:t>
            </w:r>
            <w:proofErr w:type="spellStart"/>
            <w:r w:rsidRPr="005205E9">
              <w:t>thảo</w:t>
            </w:r>
            <w:proofErr w:type="spellEnd"/>
            <w:r w:rsidRPr="005205E9">
              <w:t xml:space="preserve"> </w:t>
            </w:r>
            <w:proofErr w:type="spellStart"/>
            <w:r w:rsidRPr="005205E9">
              <w:t>Thông</w:t>
            </w:r>
            <w:proofErr w:type="spellEnd"/>
            <w:r w:rsidRPr="005205E9">
              <w:t xml:space="preserve"> </w:t>
            </w:r>
            <w:proofErr w:type="spellStart"/>
            <w:r w:rsidRPr="005205E9">
              <w:t>tư</w:t>
            </w:r>
            <w:proofErr w:type="spellEnd"/>
            <w:r w:rsidRPr="005205E9">
              <w:t xml:space="preserve"> </w:t>
            </w:r>
            <w:proofErr w:type="spellStart"/>
            <w:r w:rsidRPr="005205E9">
              <w:t>quy</w:t>
            </w:r>
            <w:proofErr w:type="spellEnd"/>
            <w:r w:rsidRPr="005205E9">
              <w:t xml:space="preserve"> </w:t>
            </w:r>
            <w:proofErr w:type="spellStart"/>
            <w:r w:rsidRPr="005205E9">
              <w:t>định</w:t>
            </w:r>
            <w:proofErr w:type="spellEnd"/>
            <w:r w:rsidRPr="005205E9">
              <w:t xml:space="preserve"> </w:t>
            </w:r>
            <w:proofErr w:type="spellStart"/>
            <w:r w:rsidRPr="005205E9">
              <w:t>về</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cho</w:t>
            </w:r>
            <w:proofErr w:type="spellEnd"/>
            <w:r w:rsidRPr="005205E9">
              <w:t xml:space="preserve"> </w:t>
            </w:r>
            <w:proofErr w:type="spellStart"/>
            <w:r w:rsidRPr="005205E9">
              <w:t>cổng</w:t>
            </w:r>
            <w:proofErr w:type="spellEnd"/>
            <w:r w:rsidRPr="005205E9">
              <w:t xml:space="preserve"> </w:t>
            </w:r>
            <w:proofErr w:type="spellStart"/>
            <w:r w:rsidRPr="005205E9">
              <w:t>thông</w:t>
            </w:r>
            <w:proofErr w:type="spellEnd"/>
            <w:r w:rsidRPr="005205E9">
              <w:t xml:space="preserve"> tin </w:t>
            </w:r>
            <w:proofErr w:type="spellStart"/>
            <w:r w:rsidRPr="005205E9">
              <w:t>điện</w:t>
            </w:r>
            <w:proofErr w:type="spellEnd"/>
            <w:r w:rsidRPr="005205E9">
              <w:t xml:space="preserve"> </w:t>
            </w:r>
            <w:proofErr w:type="spellStart"/>
            <w:r w:rsidRPr="005205E9">
              <w:t>tử</w:t>
            </w:r>
            <w:proofErr w:type="spellEnd"/>
            <w:r w:rsidRPr="005205E9">
              <w:t xml:space="preserve"> </w:t>
            </w:r>
            <w:proofErr w:type="spellStart"/>
            <w:r w:rsidRPr="005205E9">
              <w:t>của</w:t>
            </w:r>
            <w:proofErr w:type="spellEnd"/>
            <w:r w:rsidRPr="005205E9">
              <w:t xml:space="preserve"> </w:t>
            </w:r>
            <w:proofErr w:type="spellStart"/>
            <w:r w:rsidRPr="005205E9">
              <w:t>cơ</w:t>
            </w:r>
            <w:proofErr w:type="spellEnd"/>
            <w:r w:rsidRPr="005205E9">
              <w:t xml:space="preserve"> </w:t>
            </w:r>
            <w:proofErr w:type="spellStart"/>
            <w:r w:rsidRPr="005205E9">
              <w:t>quan</w:t>
            </w:r>
            <w:proofErr w:type="spellEnd"/>
            <w:r w:rsidRPr="005205E9">
              <w:t xml:space="preserve"> </w:t>
            </w:r>
            <w:proofErr w:type="spellStart"/>
            <w:r w:rsidRPr="005205E9">
              <w:t>nhà</w:t>
            </w:r>
            <w:proofErr w:type="spellEnd"/>
            <w:r w:rsidRPr="005205E9">
              <w:t xml:space="preserve"> </w:t>
            </w:r>
            <w:proofErr w:type="spellStart"/>
            <w:r w:rsidRPr="005205E9">
              <w:t>nước</w:t>
            </w:r>
            <w:proofErr w:type="spellEnd"/>
            <w:r w:rsidRPr="005205E9">
              <w:t>”&gt;</w:t>
            </w:r>
          </w:p>
        </w:tc>
      </w:tr>
    </w:tbl>
    <w:p w14:paraId="51632835" w14:textId="1F64F186" w:rsidR="005205E9" w:rsidRPr="005205E9" w:rsidRDefault="005205E9" w:rsidP="005205E9">
      <w:pPr>
        <w:spacing w:before="120" w:after="120" w:line="288" w:lineRule="auto"/>
        <w:ind w:firstLine="720"/>
      </w:pPr>
      <w:r w:rsidRPr="005205E9">
        <w:t>2.</w:t>
      </w:r>
      <w:r w:rsidR="004613DF">
        <w:rPr>
          <w:lang w:val="vi-VN"/>
        </w:rPr>
        <w:t>6.</w:t>
      </w:r>
      <w:r w:rsidRPr="005205E9">
        <w:t xml:space="preserve">6. </w:t>
      </w:r>
      <w:proofErr w:type="spellStart"/>
      <w:r w:rsidRPr="005205E9">
        <w:t>Định</w:t>
      </w:r>
      <w:proofErr w:type="spellEnd"/>
      <w:r w:rsidRPr="005205E9">
        <w:t xml:space="preserve"> </w:t>
      </w:r>
      <w:proofErr w:type="spellStart"/>
      <w:r w:rsidRPr="005205E9">
        <w:t>danh</w:t>
      </w:r>
      <w:proofErr w:type="spellEnd"/>
      <w:r w:rsidRPr="005205E9">
        <w:t xml:space="preserve"> (Identifier)</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863"/>
        <w:gridCol w:w="7189"/>
      </w:tblGrid>
      <w:tr w:rsidR="005205E9" w:rsidRPr="005205E9" w14:paraId="22E1E7E0" w14:textId="77777777" w:rsidTr="00EB7383">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40A6C58"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69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EB45CE" w14:textId="77777777" w:rsidR="005205E9" w:rsidRPr="005205E9" w:rsidRDefault="005205E9" w:rsidP="005205E9">
            <w:pPr>
              <w:spacing w:before="120" w:after="0" w:line="240" w:lineRule="auto"/>
              <w:jc w:val="left"/>
            </w:pPr>
            <w:r w:rsidRPr="005205E9">
              <w:t>Identifier</w:t>
            </w:r>
          </w:p>
        </w:tc>
      </w:tr>
      <w:tr w:rsidR="005205E9" w:rsidRPr="005205E9" w14:paraId="262199A5" w14:textId="77777777" w:rsidTr="00EB7383">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F892F67"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69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EC50A4" w14:textId="77777777" w:rsidR="005205E9" w:rsidRPr="005205E9" w:rsidRDefault="005205E9" w:rsidP="005205E9">
            <w:pPr>
              <w:spacing w:before="120" w:after="280" w:afterAutospacing="1"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tham</w:t>
            </w:r>
            <w:proofErr w:type="spellEnd"/>
            <w:r w:rsidRPr="005205E9">
              <w:t xml:space="preserve"> </w:t>
            </w:r>
            <w:proofErr w:type="spellStart"/>
            <w:r w:rsidRPr="005205E9">
              <w:t>chiếu</w:t>
            </w:r>
            <w:proofErr w:type="spellEnd"/>
            <w:r w:rsidRPr="005205E9">
              <w:t xml:space="preserve"> </w:t>
            </w:r>
            <w:proofErr w:type="spellStart"/>
            <w:r w:rsidRPr="005205E9">
              <w:t>duy</w:t>
            </w:r>
            <w:proofErr w:type="spellEnd"/>
            <w:r w:rsidRPr="005205E9">
              <w:t xml:space="preserve"> </w:t>
            </w:r>
            <w:proofErr w:type="spellStart"/>
            <w:r w:rsidRPr="005205E9">
              <w:t>nhất</w:t>
            </w:r>
            <w:proofErr w:type="spellEnd"/>
            <w:r w:rsidRPr="005205E9">
              <w:t xml:space="preserve"> </w:t>
            </w:r>
            <w:proofErr w:type="spellStart"/>
            <w:r w:rsidRPr="005205E9">
              <w:t>tới</w:t>
            </w:r>
            <w:proofErr w:type="spellEnd"/>
            <w:r w:rsidRPr="005205E9">
              <w:t xml:space="preserve"> </w:t>
            </w:r>
            <w:proofErr w:type="spellStart"/>
            <w:r w:rsidRPr="005205E9">
              <w:t>tài</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 xml:space="preserve"> </w:t>
            </w:r>
            <w:proofErr w:type="spellStart"/>
            <w:r w:rsidRPr="005205E9">
              <w:t>trong</w:t>
            </w:r>
            <w:proofErr w:type="spellEnd"/>
            <w:r w:rsidRPr="005205E9">
              <w:t xml:space="preserve"> </w:t>
            </w:r>
            <w:proofErr w:type="spellStart"/>
            <w:r w:rsidRPr="005205E9">
              <w:t>một</w:t>
            </w:r>
            <w:proofErr w:type="spellEnd"/>
            <w:r w:rsidRPr="005205E9">
              <w:t xml:space="preserve"> </w:t>
            </w:r>
            <w:proofErr w:type="spellStart"/>
            <w:r w:rsidRPr="005205E9">
              <w:t>bối</w:t>
            </w:r>
            <w:proofErr w:type="spellEnd"/>
            <w:r w:rsidRPr="005205E9">
              <w:t xml:space="preserve"> </w:t>
            </w:r>
            <w:proofErr w:type="spellStart"/>
            <w:r w:rsidRPr="005205E9">
              <w:t>cảnh</w:t>
            </w:r>
            <w:proofErr w:type="spellEnd"/>
            <w:r w:rsidRPr="005205E9">
              <w:t xml:space="preserve"> </w:t>
            </w:r>
            <w:proofErr w:type="spellStart"/>
            <w:r w:rsidRPr="005205E9">
              <w:t>cụ</w:t>
            </w:r>
            <w:proofErr w:type="spellEnd"/>
            <w:r w:rsidRPr="005205E9">
              <w:t xml:space="preserve"> </w:t>
            </w:r>
            <w:proofErr w:type="spellStart"/>
            <w:r w:rsidRPr="005205E9">
              <w:t>thể</w:t>
            </w:r>
            <w:proofErr w:type="spellEnd"/>
            <w:r w:rsidRPr="005205E9">
              <w:t>.</w:t>
            </w:r>
          </w:p>
          <w:p w14:paraId="70DE95B1"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w:t>
            </w:r>
            <w:proofErr w:type="spellStart"/>
            <w:r w:rsidRPr="005205E9">
              <w:t>thường</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là</w:t>
            </w:r>
            <w:proofErr w:type="spellEnd"/>
            <w:r w:rsidRPr="005205E9">
              <w:t xml:space="preserve"> URI (Uniform Resource Identifier) bao </w:t>
            </w:r>
            <w:proofErr w:type="spellStart"/>
            <w:r w:rsidRPr="005205E9">
              <w:t>gồm</w:t>
            </w:r>
            <w:proofErr w:type="spellEnd"/>
            <w:r w:rsidRPr="005205E9">
              <w:t xml:space="preserve"> URL (Uniform Resource Locator), DOI (Digital Object Identifier) </w:t>
            </w:r>
            <w:proofErr w:type="spellStart"/>
            <w:r w:rsidRPr="005205E9">
              <w:t>và</w:t>
            </w:r>
            <w:proofErr w:type="spellEnd"/>
            <w:r w:rsidRPr="005205E9">
              <w:t xml:space="preserve"> ISBN (International Standard Book Number).</w:t>
            </w:r>
          </w:p>
        </w:tc>
      </w:tr>
      <w:tr w:rsidR="005205E9" w:rsidRPr="005205E9" w14:paraId="18DF539C" w14:textId="77777777" w:rsidTr="00EB7383">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2100975"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69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47C862" w14:textId="088A5FA3"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DC.Identifier</w:t>
            </w:r>
            <w:proofErr w:type="spellEnd"/>
            <w:r w:rsidRPr="005205E9">
              <w:t>” content=</w:t>
            </w:r>
            <w:r w:rsidR="00B121B0">
              <w:t>“</w:t>
            </w:r>
            <w:r w:rsidRPr="005205E9">
              <w:t>http://diap.gov.vn/</w:t>
            </w:r>
            <w:proofErr w:type="spellStart"/>
            <w:r w:rsidRPr="005205E9">
              <w:t>van_ban_quy_pham_phap_luat</w:t>
            </w:r>
            <w:proofErr w:type="spellEnd"/>
            <w:r w:rsidRPr="005205E9">
              <w:t>”&gt;</w:t>
            </w:r>
          </w:p>
        </w:tc>
      </w:tr>
    </w:tbl>
    <w:p w14:paraId="4A9752D3" w14:textId="0A8D0E12" w:rsidR="005205E9" w:rsidRPr="005205E9" w:rsidRDefault="005205E9" w:rsidP="005205E9">
      <w:pPr>
        <w:spacing w:before="120" w:after="120" w:line="288" w:lineRule="auto"/>
        <w:ind w:firstLine="720"/>
      </w:pPr>
      <w:r w:rsidRPr="005205E9">
        <w:t>2.</w:t>
      </w:r>
      <w:r w:rsidR="004613DF">
        <w:rPr>
          <w:lang w:val="vi-VN"/>
        </w:rPr>
        <w:t>6.</w:t>
      </w:r>
      <w:r w:rsidRPr="005205E9">
        <w:t xml:space="preserve">7. </w:t>
      </w:r>
      <w:proofErr w:type="spellStart"/>
      <w:r w:rsidRPr="005205E9">
        <w:t>Ngôn</w:t>
      </w:r>
      <w:proofErr w:type="spellEnd"/>
      <w:r w:rsidRPr="005205E9">
        <w:t xml:space="preserve"> </w:t>
      </w:r>
      <w:proofErr w:type="spellStart"/>
      <w:r w:rsidRPr="005205E9">
        <w:t>ngữ</w:t>
      </w:r>
      <w:proofErr w:type="spellEnd"/>
      <w:r w:rsidRPr="005205E9">
        <w:t xml:space="preserve"> (Language)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0BDC136C"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51499C"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81C12A" w14:textId="77777777" w:rsidR="005205E9" w:rsidRPr="005205E9" w:rsidRDefault="005205E9" w:rsidP="005205E9">
            <w:pPr>
              <w:spacing w:before="120" w:after="0" w:line="240" w:lineRule="auto"/>
              <w:jc w:val="left"/>
            </w:pPr>
            <w:r w:rsidRPr="005205E9">
              <w:t>Language</w:t>
            </w:r>
          </w:p>
        </w:tc>
      </w:tr>
      <w:tr w:rsidR="005205E9" w:rsidRPr="005205E9" w14:paraId="73F23539"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4E1BB54"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DC359F" w14:textId="77777777" w:rsidR="005205E9" w:rsidRPr="005205E9" w:rsidRDefault="005205E9" w:rsidP="005205E9">
            <w:pPr>
              <w:spacing w:before="120" w:after="280" w:afterAutospacing="1"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ngôn</w:t>
            </w:r>
            <w:proofErr w:type="spellEnd"/>
            <w:r w:rsidRPr="005205E9">
              <w:t xml:space="preserve"> </w:t>
            </w:r>
            <w:proofErr w:type="spellStart"/>
            <w:r w:rsidRPr="005205E9">
              <w:t>ngữ</w:t>
            </w:r>
            <w:proofErr w:type="spellEnd"/>
            <w:r w:rsidRPr="005205E9">
              <w:t xml:space="preserve"> </w:t>
            </w:r>
            <w:proofErr w:type="spellStart"/>
            <w:r w:rsidRPr="005205E9">
              <w:t>trình</w:t>
            </w:r>
            <w:proofErr w:type="spellEnd"/>
            <w:r w:rsidRPr="005205E9">
              <w:t xml:space="preserve"> </w:t>
            </w:r>
            <w:proofErr w:type="spellStart"/>
            <w:r w:rsidRPr="005205E9">
              <w:t>bày</w:t>
            </w:r>
            <w:proofErr w:type="spellEnd"/>
            <w:r w:rsidRPr="005205E9">
              <w:t xml:space="preserve"> </w:t>
            </w:r>
            <w:proofErr w:type="spellStart"/>
            <w:r w:rsidRPr="005205E9">
              <w:t>nội</w:t>
            </w:r>
            <w:proofErr w:type="spellEnd"/>
            <w:r w:rsidRPr="005205E9">
              <w:t xml:space="preserve"> dung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p w14:paraId="4501DFC4" w14:textId="77777777" w:rsidR="005205E9" w:rsidRPr="005205E9" w:rsidRDefault="005205E9" w:rsidP="005205E9">
            <w:pPr>
              <w:spacing w:before="120" w:after="0" w:line="240" w:lineRule="auto"/>
              <w:jc w:val="left"/>
            </w:pPr>
            <w:proofErr w:type="spellStart"/>
            <w:r w:rsidRPr="005205E9">
              <w:t>Sử</w:t>
            </w:r>
            <w:proofErr w:type="spellEnd"/>
            <w:r w:rsidRPr="005205E9">
              <w:t xml:space="preserve"> </w:t>
            </w:r>
            <w:proofErr w:type="spellStart"/>
            <w:r w:rsidRPr="005205E9">
              <w:t>dụng</w:t>
            </w:r>
            <w:proofErr w:type="spellEnd"/>
            <w:r w:rsidRPr="005205E9">
              <w:t xml:space="preserve"> 3 </w:t>
            </w:r>
            <w:proofErr w:type="spellStart"/>
            <w:r w:rsidRPr="005205E9">
              <w:t>chữ</w:t>
            </w:r>
            <w:proofErr w:type="spellEnd"/>
            <w:r w:rsidRPr="005205E9">
              <w:t xml:space="preserve"> </w:t>
            </w:r>
            <w:proofErr w:type="spellStart"/>
            <w:r w:rsidRPr="005205E9">
              <w:t>cái</w:t>
            </w:r>
            <w:proofErr w:type="spellEnd"/>
            <w:r w:rsidRPr="005205E9">
              <w:t xml:space="preserve"> </w:t>
            </w:r>
            <w:proofErr w:type="spellStart"/>
            <w:r w:rsidRPr="005205E9">
              <w:t>để</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 xml:space="preserve"> </w:t>
            </w:r>
            <w:proofErr w:type="spellStart"/>
            <w:r w:rsidRPr="005205E9">
              <w:t>theo</w:t>
            </w:r>
            <w:proofErr w:type="spellEnd"/>
            <w:r w:rsidRPr="005205E9">
              <w:t xml:space="preserve"> </w:t>
            </w:r>
            <w:proofErr w:type="spellStart"/>
            <w:r w:rsidRPr="005205E9">
              <w:t>tiêu</w:t>
            </w:r>
            <w:proofErr w:type="spellEnd"/>
            <w:r w:rsidRPr="005205E9">
              <w:t xml:space="preserve"> </w:t>
            </w:r>
            <w:proofErr w:type="spellStart"/>
            <w:r w:rsidRPr="005205E9">
              <w:t>chuẩn</w:t>
            </w:r>
            <w:proofErr w:type="spellEnd"/>
            <w:r w:rsidRPr="005205E9">
              <w:t xml:space="preserve"> ISO 639-2.</w:t>
            </w:r>
          </w:p>
        </w:tc>
      </w:tr>
      <w:tr w:rsidR="005205E9" w:rsidRPr="005205E9" w14:paraId="2DC45D3C"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F0AF70"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872C8A" w14:textId="15283C96"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DC.Language</w:t>
            </w:r>
            <w:proofErr w:type="spellEnd"/>
            <w:r w:rsidRPr="005205E9">
              <w:t>” content=</w:t>
            </w:r>
            <w:r w:rsidR="00B121B0">
              <w:t>“</w:t>
            </w:r>
            <w:r w:rsidRPr="005205E9">
              <w:t>vie”&gt;</w:t>
            </w:r>
          </w:p>
        </w:tc>
      </w:tr>
    </w:tbl>
    <w:p w14:paraId="61399BFD" w14:textId="14675F35" w:rsidR="005205E9" w:rsidRPr="005205E9" w:rsidRDefault="005205E9" w:rsidP="005205E9">
      <w:pPr>
        <w:spacing w:before="120" w:after="120" w:line="288" w:lineRule="auto"/>
        <w:ind w:firstLine="720"/>
      </w:pPr>
      <w:r w:rsidRPr="005205E9">
        <w:t>2.</w:t>
      </w:r>
      <w:r w:rsidR="004613DF">
        <w:rPr>
          <w:lang w:val="vi-VN"/>
        </w:rPr>
        <w:t>6.</w:t>
      </w:r>
      <w:r w:rsidRPr="005205E9">
        <w:t xml:space="preserve">8. </w:t>
      </w:r>
      <w:proofErr w:type="spellStart"/>
      <w:r w:rsidRPr="005205E9">
        <w:t>Nguồn</w:t>
      </w:r>
      <w:proofErr w:type="spellEnd"/>
      <w:r w:rsidRPr="005205E9">
        <w:t xml:space="preserve"> (Source)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7FAA4A49"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A2226E7"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3B5EA3" w14:textId="77777777" w:rsidR="005205E9" w:rsidRPr="005205E9" w:rsidRDefault="005205E9" w:rsidP="005205E9">
            <w:pPr>
              <w:spacing w:before="120" w:after="0" w:line="240" w:lineRule="auto"/>
              <w:jc w:val="left"/>
            </w:pPr>
            <w:r w:rsidRPr="005205E9">
              <w:t>Source</w:t>
            </w:r>
          </w:p>
        </w:tc>
      </w:tr>
      <w:tr w:rsidR="005205E9" w:rsidRPr="005205E9" w14:paraId="09ECEECB"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2F0BFC4"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F9959A"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xuất</w:t>
            </w:r>
            <w:proofErr w:type="spellEnd"/>
            <w:r w:rsidRPr="005205E9">
              <w:t xml:space="preserve"> </w:t>
            </w:r>
            <w:proofErr w:type="spellStart"/>
            <w:r w:rsidRPr="005205E9">
              <w:t>xứ</w:t>
            </w:r>
            <w:proofErr w:type="spellEnd"/>
            <w:r w:rsidRPr="005205E9">
              <w:t xml:space="preserve">, </w:t>
            </w:r>
            <w:proofErr w:type="spellStart"/>
            <w:r w:rsidRPr="005205E9">
              <w:t>nguồn</w:t>
            </w:r>
            <w:proofErr w:type="spellEnd"/>
            <w:r w:rsidRPr="005205E9">
              <w:t xml:space="preserve"> </w:t>
            </w:r>
            <w:proofErr w:type="spellStart"/>
            <w:r w:rsidRPr="005205E9">
              <w:t>gốc</w:t>
            </w:r>
            <w:proofErr w:type="spellEnd"/>
            <w:r w:rsidRPr="005205E9">
              <w:t xml:space="preserve">, </w:t>
            </w:r>
            <w:proofErr w:type="spellStart"/>
            <w:r w:rsidRPr="005205E9">
              <w:t>nơi</w:t>
            </w:r>
            <w:proofErr w:type="spellEnd"/>
            <w:r w:rsidRPr="005205E9">
              <w:t xml:space="preserve"> </w:t>
            </w:r>
            <w:proofErr w:type="spellStart"/>
            <w:r w:rsidRPr="005205E9">
              <w:t>truy</w:t>
            </w:r>
            <w:proofErr w:type="spellEnd"/>
            <w:r w:rsidRPr="005205E9">
              <w:t xml:space="preserve"> </w:t>
            </w:r>
            <w:proofErr w:type="spellStart"/>
            <w:r w:rsidRPr="005205E9">
              <w:t>cập</w:t>
            </w:r>
            <w:proofErr w:type="spellEnd"/>
            <w:r w:rsidRPr="005205E9">
              <w:t xml:space="preserve">, </w:t>
            </w:r>
            <w:proofErr w:type="spellStart"/>
            <w:r w:rsidRPr="005205E9">
              <w:t>v.v</w:t>
            </w:r>
            <w:proofErr w:type="spellEnd"/>
            <w:r w:rsidRPr="005205E9">
              <w:t xml:space="preserve">…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56BCC6F2"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1919DE9"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63EE61" w14:textId="16629151"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DC.Source</w:t>
            </w:r>
            <w:proofErr w:type="spellEnd"/>
            <w:r w:rsidRPr="005205E9">
              <w:t>” content=</w:t>
            </w:r>
            <w:r w:rsidR="00B121B0">
              <w:t>“</w:t>
            </w:r>
            <w:r w:rsidRPr="005205E9">
              <w:t>www.chinhphu.vn”&gt;</w:t>
            </w:r>
          </w:p>
        </w:tc>
      </w:tr>
    </w:tbl>
    <w:p w14:paraId="0F5D81FE" w14:textId="77777777" w:rsidR="00AA557B" w:rsidRDefault="00AA557B" w:rsidP="005205E9">
      <w:pPr>
        <w:spacing w:before="120" w:after="120" w:line="288" w:lineRule="auto"/>
        <w:ind w:firstLine="720"/>
      </w:pPr>
    </w:p>
    <w:p w14:paraId="2329053D" w14:textId="134313DB" w:rsidR="005205E9" w:rsidRPr="005205E9" w:rsidRDefault="005205E9" w:rsidP="005205E9">
      <w:pPr>
        <w:spacing w:before="120" w:after="120" w:line="288" w:lineRule="auto"/>
        <w:ind w:firstLine="720"/>
      </w:pPr>
      <w:r w:rsidRPr="005205E9">
        <w:t>2.</w:t>
      </w:r>
      <w:r w:rsidR="004613DF">
        <w:rPr>
          <w:lang w:val="vi-VN"/>
        </w:rPr>
        <w:t>6.</w:t>
      </w:r>
      <w:r w:rsidRPr="005205E9">
        <w:t xml:space="preserve">9. </w:t>
      </w:r>
      <w:proofErr w:type="spellStart"/>
      <w:r w:rsidRPr="005205E9">
        <w:t>Người</w:t>
      </w:r>
      <w:proofErr w:type="spellEnd"/>
      <w:r w:rsidRPr="005205E9">
        <w:t xml:space="preserve"> </w:t>
      </w:r>
      <w:proofErr w:type="spellStart"/>
      <w:r w:rsidRPr="005205E9">
        <w:t>cộng</w:t>
      </w:r>
      <w:proofErr w:type="spellEnd"/>
      <w:r w:rsidRPr="005205E9">
        <w:t xml:space="preserve"> </w:t>
      </w:r>
      <w:proofErr w:type="spellStart"/>
      <w:r w:rsidRPr="005205E9">
        <w:t>tác</w:t>
      </w:r>
      <w:proofErr w:type="spellEnd"/>
      <w:r w:rsidRPr="005205E9">
        <w:t xml:space="preserve"> (Contributor)</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344CFCBB"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BAA809"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CD47EC" w14:textId="77777777" w:rsidR="005205E9" w:rsidRPr="005205E9" w:rsidRDefault="005205E9" w:rsidP="005205E9">
            <w:pPr>
              <w:spacing w:before="120" w:after="0" w:line="240" w:lineRule="auto"/>
              <w:jc w:val="left"/>
            </w:pPr>
            <w:r w:rsidRPr="005205E9">
              <w:t>Contributor</w:t>
            </w:r>
          </w:p>
        </w:tc>
      </w:tr>
      <w:tr w:rsidR="005205E9" w:rsidRPr="005205E9" w14:paraId="0799B0A9"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8885D2A"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6AD5D1"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cá</w:t>
            </w:r>
            <w:proofErr w:type="spellEnd"/>
            <w:r w:rsidRPr="005205E9">
              <w:t xml:space="preserve"> </w:t>
            </w:r>
            <w:proofErr w:type="spellStart"/>
            <w:r w:rsidRPr="005205E9">
              <w:t>nhân</w:t>
            </w:r>
            <w:proofErr w:type="spellEnd"/>
            <w:r w:rsidRPr="005205E9">
              <w:t xml:space="preserve"> (</w:t>
            </w:r>
            <w:proofErr w:type="spellStart"/>
            <w:r w:rsidRPr="005205E9">
              <w:t>một</w:t>
            </w:r>
            <w:proofErr w:type="spellEnd"/>
            <w:r w:rsidRPr="005205E9">
              <w:t xml:space="preserve"> </w:t>
            </w:r>
            <w:proofErr w:type="spellStart"/>
            <w:r w:rsidRPr="005205E9">
              <w:t>hoặc</w:t>
            </w:r>
            <w:proofErr w:type="spellEnd"/>
            <w:r w:rsidRPr="005205E9">
              <w:t xml:space="preserve"> </w:t>
            </w:r>
            <w:proofErr w:type="spellStart"/>
            <w:r w:rsidRPr="005205E9">
              <w:t>nhiều</w:t>
            </w:r>
            <w:proofErr w:type="spellEnd"/>
            <w:r w:rsidRPr="005205E9">
              <w:t xml:space="preserve"> </w:t>
            </w:r>
            <w:proofErr w:type="spellStart"/>
            <w:r w:rsidRPr="005205E9">
              <w:t>người</w:t>
            </w:r>
            <w:proofErr w:type="spellEnd"/>
            <w:r w:rsidRPr="005205E9">
              <w:t xml:space="preserve">) </w:t>
            </w:r>
            <w:proofErr w:type="spellStart"/>
            <w:r w:rsidRPr="005205E9">
              <w:t>tham</w:t>
            </w:r>
            <w:proofErr w:type="spellEnd"/>
            <w:r w:rsidRPr="005205E9">
              <w:t xml:space="preserve"> </w:t>
            </w:r>
            <w:proofErr w:type="spellStart"/>
            <w:r w:rsidRPr="005205E9">
              <w:t>gia</w:t>
            </w:r>
            <w:proofErr w:type="spellEnd"/>
            <w:r w:rsidRPr="005205E9">
              <w:t xml:space="preserve"> </w:t>
            </w:r>
            <w:proofErr w:type="spellStart"/>
            <w:r w:rsidRPr="005205E9">
              <w:t>đóng</w:t>
            </w:r>
            <w:proofErr w:type="spellEnd"/>
            <w:r w:rsidRPr="005205E9">
              <w:t xml:space="preserve"> </w:t>
            </w:r>
            <w:proofErr w:type="spellStart"/>
            <w:r w:rsidRPr="005205E9">
              <w:t>góp</w:t>
            </w:r>
            <w:proofErr w:type="spellEnd"/>
            <w:r w:rsidRPr="005205E9">
              <w:t xml:space="preserve"> </w:t>
            </w:r>
            <w:proofErr w:type="spellStart"/>
            <w:r w:rsidRPr="005205E9">
              <w:t>vào</w:t>
            </w:r>
            <w:proofErr w:type="spellEnd"/>
            <w:r w:rsidRPr="005205E9">
              <w:t xml:space="preserve"> </w:t>
            </w:r>
            <w:proofErr w:type="spellStart"/>
            <w:r w:rsidRPr="005205E9">
              <w:t>quá</w:t>
            </w:r>
            <w:proofErr w:type="spellEnd"/>
            <w:r w:rsidRPr="005205E9">
              <w:t xml:space="preserve"> </w:t>
            </w:r>
            <w:proofErr w:type="spellStart"/>
            <w:r w:rsidRPr="005205E9">
              <w:t>trình</w:t>
            </w:r>
            <w:proofErr w:type="spellEnd"/>
            <w:r w:rsidRPr="005205E9">
              <w:t xml:space="preserve"> </w:t>
            </w:r>
            <w:proofErr w:type="spellStart"/>
            <w:r w:rsidRPr="005205E9">
              <w:t>tạo</w:t>
            </w:r>
            <w:proofErr w:type="spellEnd"/>
            <w:r w:rsidRPr="005205E9">
              <w:t xml:space="preserve"> </w:t>
            </w:r>
            <w:proofErr w:type="spellStart"/>
            <w:r w:rsidRPr="005205E9">
              <w:t>lập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537C2C8D"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E1AEEEE"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4CE864" w14:textId="7BF06936"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DC.Contributor</w:t>
            </w:r>
            <w:proofErr w:type="spellEnd"/>
            <w:r w:rsidRPr="005205E9">
              <w:t>” content=</w:t>
            </w:r>
            <w:r w:rsidR="00B121B0">
              <w:t>“</w:t>
            </w:r>
            <w:proofErr w:type="spellStart"/>
            <w:r w:rsidRPr="005205E9">
              <w:t>Nguyễn</w:t>
            </w:r>
            <w:proofErr w:type="spellEnd"/>
            <w:r w:rsidRPr="005205E9">
              <w:t xml:space="preserve"> </w:t>
            </w:r>
            <w:proofErr w:type="spellStart"/>
            <w:r w:rsidRPr="005205E9">
              <w:t>Văn</w:t>
            </w:r>
            <w:proofErr w:type="spellEnd"/>
            <w:r w:rsidRPr="005205E9">
              <w:t xml:space="preserve"> B”&gt;</w:t>
            </w:r>
          </w:p>
        </w:tc>
      </w:tr>
    </w:tbl>
    <w:p w14:paraId="5DC61076" w14:textId="4D0C21A0" w:rsidR="005205E9" w:rsidRPr="005205E9" w:rsidRDefault="005205E9" w:rsidP="005205E9">
      <w:pPr>
        <w:spacing w:before="120" w:after="120" w:line="288" w:lineRule="auto"/>
        <w:ind w:firstLine="720"/>
      </w:pPr>
      <w:r w:rsidRPr="005205E9">
        <w:t>2.</w:t>
      </w:r>
      <w:r w:rsidR="004613DF">
        <w:rPr>
          <w:lang w:val="vi-VN"/>
        </w:rPr>
        <w:t>6.</w:t>
      </w:r>
      <w:r w:rsidRPr="005205E9">
        <w:t xml:space="preserve">10. </w:t>
      </w:r>
      <w:proofErr w:type="spellStart"/>
      <w:r w:rsidRPr="005205E9">
        <w:t>Chủ</w:t>
      </w:r>
      <w:proofErr w:type="spellEnd"/>
      <w:r w:rsidRPr="005205E9">
        <w:t xml:space="preserve"> </w:t>
      </w:r>
      <w:proofErr w:type="spellStart"/>
      <w:r w:rsidRPr="005205E9">
        <w:t>đề</w:t>
      </w:r>
      <w:proofErr w:type="spellEnd"/>
      <w:r w:rsidRPr="005205E9">
        <w:t xml:space="preserve"> (Subject)</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144DC3A7"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27266A5"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D8915F" w14:textId="77777777" w:rsidR="005205E9" w:rsidRPr="005205E9" w:rsidRDefault="005205E9" w:rsidP="005205E9">
            <w:pPr>
              <w:spacing w:before="120" w:after="0" w:line="240" w:lineRule="auto"/>
              <w:jc w:val="left"/>
            </w:pPr>
            <w:r w:rsidRPr="005205E9">
              <w:t>Subject</w:t>
            </w:r>
          </w:p>
        </w:tc>
      </w:tr>
      <w:tr w:rsidR="005205E9" w:rsidRPr="005205E9" w14:paraId="44AF9D2B"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657A4DB"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5C0819"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tổng</w:t>
            </w:r>
            <w:proofErr w:type="spellEnd"/>
            <w:r w:rsidRPr="005205E9">
              <w:t xml:space="preserve"> </w:t>
            </w:r>
            <w:proofErr w:type="spellStart"/>
            <w:r w:rsidRPr="005205E9">
              <w:t>quát</w:t>
            </w:r>
            <w:proofErr w:type="spellEnd"/>
            <w:r w:rsidRPr="005205E9">
              <w:t xml:space="preserve">, </w:t>
            </w:r>
            <w:proofErr w:type="spellStart"/>
            <w:r w:rsidRPr="005205E9">
              <w:t>ngắn</w:t>
            </w:r>
            <w:proofErr w:type="spellEnd"/>
            <w:r w:rsidRPr="005205E9">
              <w:t xml:space="preserve"> </w:t>
            </w:r>
            <w:proofErr w:type="spellStart"/>
            <w:r w:rsidRPr="005205E9">
              <w:t>gọn</w:t>
            </w:r>
            <w:proofErr w:type="spellEnd"/>
            <w:r w:rsidRPr="005205E9">
              <w:t xml:space="preserve"> </w:t>
            </w:r>
            <w:proofErr w:type="spellStart"/>
            <w:r w:rsidRPr="005205E9">
              <w:t>về</w:t>
            </w:r>
            <w:proofErr w:type="spellEnd"/>
            <w:r w:rsidRPr="005205E9">
              <w:t xml:space="preserve"> </w:t>
            </w:r>
            <w:proofErr w:type="spellStart"/>
            <w:r w:rsidRPr="005205E9">
              <w:t>nội</w:t>
            </w:r>
            <w:proofErr w:type="spellEnd"/>
            <w:r w:rsidRPr="005205E9">
              <w:t xml:space="preserve"> dung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78393CA6"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02D5EA7"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94F2F4" w14:textId="5B5CE72D"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DC.Subject</w:t>
            </w:r>
            <w:proofErr w:type="spellEnd"/>
            <w:r w:rsidRPr="005205E9">
              <w:t>” content=</w:t>
            </w:r>
            <w:r w:rsidR="00B121B0">
              <w:t>“</w:t>
            </w:r>
            <w:r w:rsidRPr="005205E9">
              <w:t xml:space="preserve">Tin </w:t>
            </w:r>
            <w:proofErr w:type="spellStart"/>
            <w:r w:rsidRPr="005205E9">
              <w:t>tức</w:t>
            </w:r>
            <w:proofErr w:type="spellEnd"/>
            <w:r w:rsidRPr="005205E9">
              <w:t xml:space="preserve"> – </w:t>
            </w:r>
            <w:proofErr w:type="spellStart"/>
            <w:r w:rsidRPr="005205E9">
              <w:t>Sự</w:t>
            </w:r>
            <w:proofErr w:type="spellEnd"/>
            <w:r w:rsidRPr="005205E9">
              <w:t xml:space="preserve"> </w:t>
            </w:r>
            <w:proofErr w:type="spellStart"/>
            <w:r w:rsidRPr="005205E9">
              <w:t>kiện</w:t>
            </w:r>
            <w:proofErr w:type="spellEnd"/>
            <w:r w:rsidRPr="005205E9">
              <w:t>”&gt;</w:t>
            </w:r>
          </w:p>
        </w:tc>
      </w:tr>
    </w:tbl>
    <w:p w14:paraId="46D8AD7B" w14:textId="5D52B8CF" w:rsidR="005205E9" w:rsidRPr="005205E9" w:rsidRDefault="005205E9" w:rsidP="005205E9">
      <w:pPr>
        <w:spacing w:before="120" w:after="120" w:line="288" w:lineRule="auto"/>
        <w:ind w:firstLine="720"/>
      </w:pPr>
      <w:r w:rsidRPr="005205E9">
        <w:t>2.</w:t>
      </w:r>
      <w:r w:rsidR="004613DF">
        <w:rPr>
          <w:lang w:val="vi-VN"/>
        </w:rPr>
        <w:t>6.</w:t>
      </w:r>
      <w:r w:rsidRPr="005205E9">
        <w:t xml:space="preserve">11. </w:t>
      </w:r>
      <w:proofErr w:type="spellStart"/>
      <w:r w:rsidRPr="005205E9">
        <w:t>Phạm</w:t>
      </w:r>
      <w:proofErr w:type="spellEnd"/>
      <w:r w:rsidRPr="005205E9">
        <w:t xml:space="preserve"> vi (Coverage)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71343CC6"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842739"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E15986" w14:textId="77777777" w:rsidR="005205E9" w:rsidRPr="005205E9" w:rsidRDefault="005205E9" w:rsidP="005205E9">
            <w:pPr>
              <w:spacing w:before="120" w:after="0" w:line="240" w:lineRule="auto"/>
              <w:jc w:val="left"/>
            </w:pPr>
            <w:r w:rsidRPr="005205E9">
              <w:t>Coverage</w:t>
            </w:r>
          </w:p>
        </w:tc>
      </w:tr>
      <w:tr w:rsidR="005205E9" w:rsidRPr="005205E9" w14:paraId="50A372DB"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0C6E17"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E8536F" w14:textId="77777777" w:rsidR="005205E9" w:rsidRPr="005205E9" w:rsidRDefault="005205E9" w:rsidP="005205E9">
            <w:pPr>
              <w:spacing w:before="120" w:after="280" w:afterAutospacing="1"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quy</w:t>
            </w:r>
            <w:proofErr w:type="spellEnd"/>
            <w:r w:rsidRPr="005205E9">
              <w:t xml:space="preserve"> </w:t>
            </w:r>
            <w:proofErr w:type="spellStart"/>
            <w:r w:rsidRPr="005205E9">
              <w:t>mô</w:t>
            </w:r>
            <w:proofErr w:type="spellEnd"/>
            <w:r w:rsidRPr="005205E9">
              <w:t xml:space="preserve">, </w:t>
            </w:r>
            <w:proofErr w:type="spellStart"/>
            <w:r w:rsidRPr="005205E9">
              <w:t>phạm</w:t>
            </w:r>
            <w:proofErr w:type="spellEnd"/>
            <w:r w:rsidRPr="005205E9">
              <w:t xml:space="preserve"> vi </w:t>
            </w:r>
            <w:proofErr w:type="spellStart"/>
            <w:r w:rsidRPr="005205E9">
              <w:t>hoặc</w:t>
            </w:r>
            <w:proofErr w:type="spellEnd"/>
            <w:r w:rsidRPr="005205E9">
              <w:t xml:space="preserve"> </w:t>
            </w:r>
            <w:proofErr w:type="spellStart"/>
            <w:r w:rsidRPr="005205E9">
              <w:t>mức</w:t>
            </w:r>
            <w:proofErr w:type="spellEnd"/>
            <w:r w:rsidRPr="005205E9">
              <w:t xml:space="preserve"> </w:t>
            </w:r>
            <w:proofErr w:type="spellStart"/>
            <w:r w:rsidRPr="005205E9">
              <w:t>độ</w:t>
            </w:r>
            <w:proofErr w:type="spellEnd"/>
            <w:r w:rsidRPr="005205E9">
              <w:t xml:space="preserve"> bao </w:t>
            </w:r>
            <w:proofErr w:type="spellStart"/>
            <w:r w:rsidRPr="005205E9">
              <w:t>quát</w:t>
            </w:r>
            <w:proofErr w:type="spellEnd"/>
            <w:r w:rsidRPr="005205E9">
              <w:t xml:space="preserve">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p w14:paraId="02D56C2C"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w:t>
            </w:r>
            <w:proofErr w:type="spellStart"/>
            <w:r w:rsidRPr="005205E9">
              <w:t>thường</w:t>
            </w:r>
            <w:proofErr w:type="spellEnd"/>
            <w:r w:rsidRPr="005205E9">
              <w:t xml:space="preserve"> bao </w:t>
            </w:r>
            <w:proofErr w:type="spellStart"/>
            <w:r w:rsidRPr="005205E9">
              <w:t>gồm</w:t>
            </w:r>
            <w:proofErr w:type="spellEnd"/>
            <w:r w:rsidRPr="005205E9">
              <w:t xml:space="preserve"> </w:t>
            </w:r>
            <w:proofErr w:type="spellStart"/>
            <w:r w:rsidRPr="005205E9">
              <w:t>vị</w:t>
            </w:r>
            <w:proofErr w:type="spellEnd"/>
            <w:r w:rsidRPr="005205E9">
              <w:t xml:space="preserve"> </w:t>
            </w:r>
            <w:proofErr w:type="spellStart"/>
            <w:r w:rsidRPr="005205E9">
              <w:t>trí</w:t>
            </w:r>
            <w:proofErr w:type="spellEnd"/>
            <w:r w:rsidRPr="005205E9">
              <w:t xml:space="preserve"> </w:t>
            </w:r>
            <w:proofErr w:type="spellStart"/>
            <w:r w:rsidRPr="005205E9">
              <w:t>không</w:t>
            </w:r>
            <w:proofErr w:type="spellEnd"/>
            <w:r w:rsidRPr="005205E9">
              <w:t xml:space="preserve"> </w:t>
            </w:r>
            <w:proofErr w:type="spellStart"/>
            <w:r w:rsidRPr="005205E9">
              <w:t>gian</w:t>
            </w:r>
            <w:proofErr w:type="spellEnd"/>
            <w:r w:rsidRPr="005205E9">
              <w:t xml:space="preserve">, </w:t>
            </w:r>
            <w:proofErr w:type="spellStart"/>
            <w:r w:rsidRPr="005205E9">
              <w:t>khoảng</w:t>
            </w:r>
            <w:proofErr w:type="spellEnd"/>
            <w:r w:rsidRPr="005205E9">
              <w:t xml:space="preserve"> </w:t>
            </w:r>
            <w:proofErr w:type="spellStart"/>
            <w:r w:rsidRPr="005205E9">
              <w:t>thời</w:t>
            </w:r>
            <w:proofErr w:type="spellEnd"/>
            <w:r w:rsidRPr="005205E9">
              <w:t xml:space="preserve"> </w:t>
            </w:r>
            <w:proofErr w:type="spellStart"/>
            <w:r w:rsidRPr="005205E9">
              <w:t>gian</w:t>
            </w:r>
            <w:proofErr w:type="spellEnd"/>
            <w:r w:rsidRPr="005205E9">
              <w:t>.</w:t>
            </w:r>
          </w:p>
        </w:tc>
      </w:tr>
      <w:tr w:rsidR="005205E9" w:rsidRPr="005205E9" w14:paraId="51ED6171"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97A0F1C"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A25D98" w14:textId="6BB46652"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DC.Coverage</w:t>
            </w:r>
            <w:proofErr w:type="spellEnd"/>
            <w:r w:rsidRPr="005205E9">
              <w:t>” content=</w:t>
            </w:r>
            <w:r w:rsidR="00B121B0">
              <w:t>“</w:t>
            </w:r>
            <w:proofErr w:type="spellStart"/>
            <w:r w:rsidRPr="005205E9">
              <w:t>Việt</w:t>
            </w:r>
            <w:proofErr w:type="spellEnd"/>
            <w:r w:rsidRPr="005205E9">
              <w:t xml:space="preserve"> Nam”&gt;</w:t>
            </w:r>
          </w:p>
        </w:tc>
      </w:tr>
    </w:tbl>
    <w:p w14:paraId="1AC001FF" w14:textId="3B3342E1" w:rsidR="005205E9" w:rsidRPr="005205E9" w:rsidRDefault="005205E9" w:rsidP="005205E9">
      <w:pPr>
        <w:spacing w:before="120" w:after="120" w:line="288" w:lineRule="auto"/>
        <w:ind w:firstLine="720"/>
      </w:pPr>
      <w:r w:rsidRPr="005205E9">
        <w:t>2.</w:t>
      </w:r>
      <w:r w:rsidR="004613DF">
        <w:rPr>
          <w:lang w:val="vi-VN"/>
        </w:rPr>
        <w:t>6.</w:t>
      </w:r>
      <w:r w:rsidRPr="005205E9">
        <w:t xml:space="preserve">12. </w:t>
      </w:r>
      <w:proofErr w:type="spellStart"/>
      <w:r w:rsidRPr="005205E9">
        <w:t>Dạng</w:t>
      </w:r>
      <w:proofErr w:type="spellEnd"/>
      <w:r w:rsidRPr="005205E9">
        <w:t xml:space="preserve"> (Type)</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3FF32E82"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3195439"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C0FE94" w14:textId="77777777" w:rsidR="005205E9" w:rsidRPr="005205E9" w:rsidRDefault="005205E9" w:rsidP="005205E9">
            <w:pPr>
              <w:spacing w:before="120" w:after="0" w:line="240" w:lineRule="auto"/>
              <w:jc w:val="left"/>
            </w:pPr>
            <w:r w:rsidRPr="005205E9">
              <w:t>Type</w:t>
            </w:r>
          </w:p>
        </w:tc>
      </w:tr>
      <w:tr w:rsidR="005205E9" w:rsidRPr="005205E9" w14:paraId="0C99D37C"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4C1AA6"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A741F2" w14:textId="2D150654"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bản</w:t>
            </w:r>
            <w:proofErr w:type="spellEnd"/>
            <w:r w:rsidRPr="005205E9">
              <w:t xml:space="preserve"> </w:t>
            </w:r>
            <w:proofErr w:type="spellStart"/>
            <w:r w:rsidRPr="005205E9">
              <w:t>chất</w:t>
            </w:r>
            <w:proofErr w:type="spellEnd"/>
            <w:r w:rsidRPr="005205E9">
              <w:t xml:space="preserve">, </w:t>
            </w:r>
            <w:proofErr w:type="spellStart"/>
            <w:r w:rsidRPr="005205E9">
              <w:t>trạng</w:t>
            </w:r>
            <w:proofErr w:type="spellEnd"/>
            <w:r w:rsidRPr="005205E9">
              <w:t xml:space="preserve"> </w:t>
            </w:r>
            <w:proofErr w:type="spellStart"/>
            <w:r w:rsidRPr="005205E9">
              <w:t>thái</w:t>
            </w:r>
            <w:proofErr w:type="spellEnd"/>
            <w:r w:rsidRPr="005205E9">
              <w:t xml:space="preserve"> </w:t>
            </w:r>
            <w:proofErr w:type="spellStart"/>
            <w:r w:rsidRPr="005205E9">
              <w:t>nguyên</w:t>
            </w:r>
            <w:proofErr w:type="spellEnd"/>
            <w:r w:rsidRPr="005205E9">
              <w:t xml:space="preserve"> </w:t>
            </w:r>
            <w:proofErr w:type="spellStart"/>
            <w:r w:rsidRPr="005205E9">
              <w:t>thủy</w:t>
            </w:r>
            <w:proofErr w:type="spellEnd"/>
            <w:r w:rsidRPr="005205E9">
              <w:t xml:space="preserve"> </w:t>
            </w:r>
            <w:proofErr w:type="spellStart"/>
            <w:r w:rsidRPr="005205E9">
              <w:t>hoặc</w:t>
            </w:r>
            <w:proofErr w:type="spellEnd"/>
            <w:r w:rsidRPr="005205E9">
              <w:t xml:space="preserve"> </w:t>
            </w:r>
            <w:proofErr w:type="spellStart"/>
            <w:r w:rsidRPr="005205E9">
              <w:t>thể</w:t>
            </w:r>
            <w:proofErr w:type="spellEnd"/>
            <w:r w:rsidRPr="005205E9">
              <w:t xml:space="preserve"> </w:t>
            </w:r>
            <w:proofErr w:type="spellStart"/>
            <w:r w:rsidRPr="005205E9">
              <w:t>loại</w:t>
            </w:r>
            <w:proofErr w:type="spellEnd"/>
            <w:r w:rsidRPr="005205E9">
              <w:t xml:space="preserve"> bao </w:t>
            </w:r>
            <w:proofErr w:type="spellStart"/>
            <w:r w:rsidRPr="005205E9">
              <w:t>gồm</w:t>
            </w:r>
            <w:proofErr w:type="spellEnd"/>
            <w:r w:rsidRPr="005205E9">
              <w:t xml:space="preserve"> </w:t>
            </w:r>
            <w:proofErr w:type="spellStart"/>
            <w:r w:rsidRPr="005205E9">
              <w:t>các</w:t>
            </w:r>
            <w:proofErr w:type="spellEnd"/>
            <w:r w:rsidRPr="005205E9">
              <w:t xml:space="preserve"> </w:t>
            </w:r>
            <w:proofErr w:type="spellStart"/>
            <w:r w:rsidRPr="005205E9">
              <w:t>thuật</w:t>
            </w:r>
            <w:proofErr w:type="spellEnd"/>
            <w:r w:rsidRPr="005205E9">
              <w:t xml:space="preserve"> </w:t>
            </w:r>
            <w:proofErr w:type="spellStart"/>
            <w:r w:rsidRPr="005205E9">
              <w:t>ngữ</w:t>
            </w:r>
            <w:proofErr w:type="spellEnd"/>
            <w:r w:rsidRPr="005205E9">
              <w:t xml:space="preserve"> </w:t>
            </w:r>
            <w:proofErr w:type="spellStart"/>
            <w:r w:rsidR="002B6793">
              <w:t>mô</w:t>
            </w:r>
            <w:proofErr w:type="spellEnd"/>
            <w:r w:rsidRPr="005205E9">
              <w:t xml:space="preserve"> </w:t>
            </w:r>
            <w:proofErr w:type="spellStart"/>
            <w:r w:rsidRPr="005205E9">
              <w:t>tả</w:t>
            </w:r>
            <w:proofErr w:type="spellEnd"/>
            <w:r w:rsidRPr="005205E9">
              <w:t xml:space="preserve"> </w:t>
            </w:r>
            <w:proofErr w:type="spellStart"/>
            <w:r w:rsidRPr="005205E9">
              <w:t>việc</w:t>
            </w:r>
            <w:proofErr w:type="spellEnd"/>
            <w:r w:rsidRPr="005205E9">
              <w:t xml:space="preserve"> </w:t>
            </w:r>
            <w:proofErr w:type="spellStart"/>
            <w:r w:rsidRPr="005205E9">
              <w:t>phân</w:t>
            </w:r>
            <w:proofErr w:type="spellEnd"/>
            <w:r w:rsidRPr="005205E9">
              <w:t xml:space="preserve"> </w:t>
            </w:r>
            <w:proofErr w:type="spellStart"/>
            <w:r w:rsidRPr="005205E9">
              <w:t>loại</w:t>
            </w:r>
            <w:proofErr w:type="spellEnd"/>
            <w:r w:rsidRPr="005205E9">
              <w:t xml:space="preserve"> </w:t>
            </w:r>
            <w:proofErr w:type="spellStart"/>
            <w:r w:rsidRPr="005205E9">
              <w:t>chung</w:t>
            </w:r>
            <w:proofErr w:type="spellEnd"/>
            <w:r w:rsidRPr="005205E9">
              <w:t xml:space="preserve">, </w:t>
            </w:r>
            <w:proofErr w:type="spellStart"/>
            <w:r w:rsidRPr="005205E9">
              <w:t>chức</w:t>
            </w:r>
            <w:proofErr w:type="spellEnd"/>
            <w:r w:rsidRPr="005205E9">
              <w:t xml:space="preserve"> </w:t>
            </w:r>
            <w:proofErr w:type="spellStart"/>
            <w:r w:rsidRPr="005205E9">
              <w:t>năng</w:t>
            </w:r>
            <w:proofErr w:type="spellEnd"/>
            <w:r w:rsidRPr="005205E9">
              <w:t xml:space="preserve">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68870C48"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52E51D"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2C2B53" w14:textId="6BC35E1C"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DC.Type</w:t>
            </w:r>
            <w:proofErr w:type="spellEnd"/>
            <w:r w:rsidRPr="005205E9">
              <w:t>” content=</w:t>
            </w:r>
            <w:r w:rsidR="00B121B0">
              <w:t>“</w:t>
            </w:r>
            <w:r w:rsidRPr="005205E9">
              <w:t>Text”&gt;</w:t>
            </w:r>
          </w:p>
        </w:tc>
      </w:tr>
    </w:tbl>
    <w:p w14:paraId="1FEF0D09" w14:textId="183182AF" w:rsidR="005205E9" w:rsidRPr="005205E9" w:rsidRDefault="005205E9" w:rsidP="005205E9">
      <w:pPr>
        <w:spacing w:before="120" w:after="120" w:line="288" w:lineRule="auto"/>
        <w:ind w:firstLine="720"/>
      </w:pPr>
      <w:r w:rsidRPr="005205E9">
        <w:t>2.</w:t>
      </w:r>
      <w:r w:rsidR="004613DF">
        <w:rPr>
          <w:lang w:val="vi-VN"/>
        </w:rPr>
        <w:t>6.</w:t>
      </w:r>
      <w:r w:rsidRPr="005205E9">
        <w:t xml:space="preserve">13. </w:t>
      </w:r>
      <w:proofErr w:type="spellStart"/>
      <w:r w:rsidRPr="005205E9">
        <w:t>Định</w:t>
      </w:r>
      <w:proofErr w:type="spellEnd"/>
      <w:r w:rsidRPr="005205E9">
        <w:t xml:space="preserve"> </w:t>
      </w:r>
      <w:proofErr w:type="spellStart"/>
      <w:r w:rsidRPr="005205E9">
        <w:t>dạng</w:t>
      </w:r>
      <w:proofErr w:type="spellEnd"/>
      <w:r w:rsidRPr="005205E9">
        <w:t xml:space="preserve"> (Format)</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5EE2F6DC"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D3D4CF"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97C810" w14:textId="77777777" w:rsidR="005205E9" w:rsidRPr="005205E9" w:rsidRDefault="005205E9" w:rsidP="005205E9">
            <w:pPr>
              <w:spacing w:before="120" w:after="0" w:line="240" w:lineRule="auto"/>
              <w:jc w:val="left"/>
            </w:pPr>
            <w:r w:rsidRPr="005205E9">
              <w:t>Format</w:t>
            </w:r>
          </w:p>
        </w:tc>
      </w:tr>
      <w:tr w:rsidR="005205E9" w:rsidRPr="005205E9" w14:paraId="55BED306"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4254916"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71B1CC"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định</w:t>
            </w:r>
            <w:proofErr w:type="spellEnd"/>
            <w:r w:rsidRPr="005205E9">
              <w:t xml:space="preserve"> </w:t>
            </w:r>
            <w:proofErr w:type="spellStart"/>
            <w:r w:rsidRPr="005205E9">
              <w:t>dạng</w:t>
            </w:r>
            <w:proofErr w:type="spellEnd"/>
            <w:r w:rsidRPr="005205E9">
              <w:t xml:space="preserve"> </w:t>
            </w:r>
            <w:proofErr w:type="spellStart"/>
            <w:r w:rsidRPr="005205E9">
              <w:t>vật</w:t>
            </w:r>
            <w:proofErr w:type="spellEnd"/>
            <w:r w:rsidRPr="005205E9">
              <w:t xml:space="preserve"> </w:t>
            </w:r>
            <w:proofErr w:type="spellStart"/>
            <w:r w:rsidRPr="005205E9">
              <w:t>lý</w:t>
            </w:r>
            <w:proofErr w:type="spellEnd"/>
            <w:r w:rsidRPr="005205E9">
              <w:t xml:space="preserve"> </w:t>
            </w:r>
            <w:proofErr w:type="spellStart"/>
            <w:r w:rsidRPr="005205E9">
              <w:t>của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536AB6E8"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4B266F2"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241C9F" w14:textId="05E20991"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DC.Format</w:t>
            </w:r>
            <w:proofErr w:type="spellEnd"/>
            <w:r w:rsidRPr="005205E9">
              <w:t>” content=</w:t>
            </w:r>
            <w:r w:rsidR="00B121B0">
              <w:t>“</w:t>
            </w:r>
            <w:r w:rsidRPr="005205E9">
              <w:t>text/html”&gt;</w:t>
            </w:r>
          </w:p>
        </w:tc>
      </w:tr>
    </w:tbl>
    <w:p w14:paraId="3FF7D67F" w14:textId="31662E74" w:rsidR="005205E9" w:rsidRPr="005205E9" w:rsidRDefault="005205E9" w:rsidP="005205E9">
      <w:pPr>
        <w:spacing w:before="120" w:after="120" w:line="288" w:lineRule="auto"/>
        <w:ind w:firstLine="720"/>
      </w:pPr>
      <w:r w:rsidRPr="005205E9">
        <w:t>2.</w:t>
      </w:r>
      <w:r w:rsidR="004613DF">
        <w:rPr>
          <w:lang w:val="vi-VN"/>
        </w:rPr>
        <w:t>6.</w:t>
      </w:r>
      <w:r w:rsidRPr="005205E9">
        <w:t xml:space="preserve">14. Quan </w:t>
      </w:r>
      <w:proofErr w:type="spellStart"/>
      <w:r w:rsidRPr="005205E9">
        <w:t>hệ</w:t>
      </w:r>
      <w:proofErr w:type="spellEnd"/>
      <w:r w:rsidRPr="005205E9">
        <w:t xml:space="preserve"> (Relation)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7154"/>
      </w:tblGrid>
      <w:tr w:rsidR="005205E9" w:rsidRPr="005205E9" w14:paraId="2B776795" w14:textId="77777777" w:rsidTr="00D661D1">
        <w:tc>
          <w:tcPr>
            <w:tcW w:w="1908" w:type="dxa"/>
            <w:shd w:val="clear" w:color="auto" w:fill="auto"/>
            <w:tcMar>
              <w:top w:w="0" w:type="dxa"/>
              <w:left w:w="108" w:type="dxa"/>
              <w:bottom w:w="0" w:type="dxa"/>
              <w:right w:w="108" w:type="dxa"/>
            </w:tcMar>
          </w:tcPr>
          <w:p w14:paraId="21EC956A"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shd w:val="clear" w:color="auto" w:fill="auto"/>
            <w:tcMar>
              <w:top w:w="0" w:type="dxa"/>
              <w:left w:w="108" w:type="dxa"/>
              <w:bottom w:w="0" w:type="dxa"/>
              <w:right w:w="108" w:type="dxa"/>
            </w:tcMar>
          </w:tcPr>
          <w:p w14:paraId="0C2CBDBB" w14:textId="77777777" w:rsidR="005205E9" w:rsidRPr="005205E9" w:rsidRDefault="005205E9" w:rsidP="005205E9">
            <w:pPr>
              <w:spacing w:before="120" w:after="0" w:line="240" w:lineRule="auto"/>
              <w:jc w:val="left"/>
            </w:pPr>
            <w:r w:rsidRPr="005205E9">
              <w:t>Relation</w:t>
            </w:r>
          </w:p>
        </w:tc>
      </w:tr>
      <w:tr w:rsidR="005205E9" w:rsidRPr="005205E9" w14:paraId="485DF1E2" w14:textId="77777777" w:rsidTr="00D661D1">
        <w:tc>
          <w:tcPr>
            <w:tcW w:w="1908" w:type="dxa"/>
            <w:shd w:val="clear" w:color="auto" w:fill="auto"/>
            <w:tcMar>
              <w:top w:w="0" w:type="dxa"/>
              <w:left w:w="108" w:type="dxa"/>
              <w:bottom w:w="0" w:type="dxa"/>
              <w:right w:w="108" w:type="dxa"/>
            </w:tcMar>
          </w:tcPr>
          <w:p w14:paraId="1ECD7EE5" w14:textId="77777777" w:rsidR="005205E9" w:rsidRPr="005205E9" w:rsidRDefault="005205E9" w:rsidP="005205E9">
            <w:pPr>
              <w:spacing w:before="120" w:after="0" w:line="240" w:lineRule="auto"/>
              <w:jc w:val="left"/>
            </w:pPr>
            <w:proofErr w:type="spellStart"/>
            <w:r w:rsidRPr="005205E9">
              <w:lastRenderedPageBreak/>
              <w:t>Định</w:t>
            </w:r>
            <w:proofErr w:type="spellEnd"/>
            <w:r w:rsidRPr="005205E9">
              <w:t xml:space="preserve"> </w:t>
            </w:r>
            <w:proofErr w:type="spellStart"/>
            <w:r w:rsidRPr="005205E9">
              <w:t>nghĩa</w:t>
            </w:r>
            <w:proofErr w:type="spellEnd"/>
          </w:p>
        </w:tc>
        <w:tc>
          <w:tcPr>
            <w:tcW w:w="7154" w:type="dxa"/>
            <w:shd w:val="clear" w:color="auto" w:fill="auto"/>
            <w:tcMar>
              <w:top w:w="0" w:type="dxa"/>
              <w:left w:w="108" w:type="dxa"/>
              <w:bottom w:w="0" w:type="dxa"/>
              <w:right w:w="108" w:type="dxa"/>
            </w:tcMar>
          </w:tcPr>
          <w:p w14:paraId="4C89E0C5" w14:textId="77777777" w:rsidR="005205E9" w:rsidRPr="005205E9" w:rsidRDefault="005205E9" w:rsidP="005205E9">
            <w:pPr>
              <w:spacing w:before="120" w:after="280" w:afterAutospacing="1"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sự</w:t>
            </w:r>
            <w:proofErr w:type="spellEnd"/>
            <w:r w:rsidRPr="005205E9">
              <w:t xml:space="preserve"> </w:t>
            </w:r>
            <w:proofErr w:type="spellStart"/>
            <w:r w:rsidRPr="005205E9">
              <w:t>liên</w:t>
            </w:r>
            <w:proofErr w:type="spellEnd"/>
            <w:r w:rsidRPr="005205E9">
              <w:t xml:space="preserve"> </w:t>
            </w:r>
            <w:proofErr w:type="spellStart"/>
            <w:r w:rsidRPr="005205E9">
              <w:t>quan</w:t>
            </w:r>
            <w:proofErr w:type="spellEnd"/>
            <w:r w:rsidRPr="005205E9">
              <w:t xml:space="preserve"> </w:t>
            </w:r>
            <w:proofErr w:type="spellStart"/>
            <w:r w:rsidRPr="005205E9">
              <w:t>giữa</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 xml:space="preserve"> </w:t>
            </w:r>
            <w:proofErr w:type="spellStart"/>
            <w:r w:rsidRPr="005205E9">
              <w:t>với</w:t>
            </w:r>
            <w:proofErr w:type="spellEnd"/>
            <w:r w:rsidRPr="005205E9">
              <w:t xml:space="preserve"> </w:t>
            </w:r>
            <w:proofErr w:type="spellStart"/>
            <w:r w:rsidRPr="005205E9">
              <w:t>các</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khác</w:t>
            </w:r>
            <w:proofErr w:type="spellEnd"/>
            <w:r w:rsidRPr="005205E9">
              <w:t>.</w:t>
            </w:r>
          </w:p>
          <w:p w14:paraId="6080CDA4" w14:textId="77777777" w:rsidR="005205E9" w:rsidRPr="005205E9" w:rsidRDefault="005205E9" w:rsidP="005205E9">
            <w:pPr>
              <w:spacing w:before="120" w:after="0" w:line="240" w:lineRule="auto"/>
              <w:jc w:val="left"/>
            </w:pPr>
            <w:proofErr w:type="spellStart"/>
            <w:r w:rsidRPr="005205E9">
              <w:t>Thông</w:t>
            </w:r>
            <w:proofErr w:type="spellEnd"/>
            <w:r w:rsidRPr="005205E9">
              <w:t xml:space="preserve"> </w:t>
            </w:r>
            <w:proofErr w:type="spellStart"/>
            <w:r w:rsidRPr="005205E9">
              <w:t>thường</w:t>
            </w:r>
            <w:proofErr w:type="spellEnd"/>
            <w:r w:rsidRPr="005205E9">
              <w:t xml:space="preserve"> </w:t>
            </w:r>
            <w:proofErr w:type="spellStart"/>
            <w:r w:rsidRPr="005205E9">
              <w:t>là</w:t>
            </w:r>
            <w:proofErr w:type="spellEnd"/>
            <w:r w:rsidRPr="005205E9">
              <w:t xml:space="preserve"> </w:t>
            </w:r>
            <w:proofErr w:type="spellStart"/>
            <w:r w:rsidRPr="005205E9">
              <w:t>nhận</w:t>
            </w:r>
            <w:proofErr w:type="spellEnd"/>
            <w:r w:rsidRPr="005205E9">
              <w:t xml:space="preserve"> </w:t>
            </w:r>
            <w:proofErr w:type="spellStart"/>
            <w:r w:rsidRPr="005205E9">
              <w:t>biết</w:t>
            </w:r>
            <w:proofErr w:type="spellEnd"/>
            <w:r w:rsidRPr="005205E9">
              <w:t xml:space="preserve"> </w:t>
            </w:r>
            <w:proofErr w:type="spellStart"/>
            <w:r w:rsidRPr="005205E9">
              <w:t>nguồn</w:t>
            </w:r>
            <w:proofErr w:type="spellEnd"/>
            <w:r w:rsidRPr="005205E9">
              <w:t xml:space="preserve"> </w:t>
            </w:r>
            <w:proofErr w:type="spellStart"/>
            <w:r w:rsidRPr="005205E9">
              <w:t>liên</w:t>
            </w:r>
            <w:proofErr w:type="spellEnd"/>
            <w:r w:rsidRPr="005205E9">
              <w:t xml:space="preserve"> </w:t>
            </w:r>
            <w:proofErr w:type="spellStart"/>
            <w:r w:rsidRPr="005205E9">
              <w:t>quan</w:t>
            </w:r>
            <w:proofErr w:type="spellEnd"/>
            <w:r w:rsidRPr="005205E9">
              <w:t xml:space="preserve"> </w:t>
            </w:r>
            <w:proofErr w:type="spellStart"/>
            <w:r w:rsidRPr="005205E9">
              <w:t>bằng</w:t>
            </w:r>
            <w:proofErr w:type="spellEnd"/>
            <w:r w:rsidRPr="005205E9">
              <w:t xml:space="preserve"> </w:t>
            </w:r>
            <w:proofErr w:type="spellStart"/>
            <w:r w:rsidRPr="005205E9">
              <w:t>xâu</w:t>
            </w:r>
            <w:proofErr w:type="spellEnd"/>
            <w:r w:rsidRPr="005205E9">
              <w:t xml:space="preserve"> </w:t>
            </w:r>
            <w:proofErr w:type="spellStart"/>
            <w:r w:rsidRPr="005205E9">
              <w:t>ký</w:t>
            </w:r>
            <w:proofErr w:type="spellEnd"/>
            <w:r w:rsidRPr="005205E9">
              <w:t xml:space="preserve"> </w:t>
            </w:r>
            <w:proofErr w:type="spellStart"/>
            <w:r w:rsidRPr="005205E9">
              <w:t>tự</w:t>
            </w:r>
            <w:proofErr w:type="spellEnd"/>
            <w:r w:rsidRPr="005205E9">
              <w:t xml:space="preserve"> </w:t>
            </w:r>
            <w:proofErr w:type="spellStart"/>
            <w:r w:rsidRPr="005205E9">
              <w:t>hoặc</w:t>
            </w:r>
            <w:proofErr w:type="spellEnd"/>
            <w:r w:rsidRPr="005205E9">
              <w:t xml:space="preserve"> </w:t>
            </w:r>
            <w:proofErr w:type="spellStart"/>
            <w:r w:rsidRPr="005205E9">
              <w:t>số</w:t>
            </w:r>
            <w:proofErr w:type="spellEnd"/>
            <w:r w:rsidRPr="005205E9">
              <w:t xml:space="preserve"> </w:t>
            </w:r>
            <w:proofErr w:type="spellStart"/>
            <w:r w:rsidRPr="005205E9">
              <w:t>phù</w:t>
            </w:r>
            <w:proofErr w:type="spellEnd"/>
            <w:r w:rsidRPr="005205E9">
              <w:t xml:space="preserve"> </w:t>
            </w:r>
            <w:proofErr w:type="spellStart"/>
            <w:r w:rsidRPr="005205E9">
              <w:t>hợp</w:t>
            </w:r>
            <w:proofErr w:type="spellEnd"/>
            <w:r w:rsidRPr="005205E9">
              <w:t xml:space="preserve"> </w:t>
            </w:r>
            <w:proofErr w:type="spellStart"/>
            <w:r w:rsidRPr="005205E9">
              <w:t>với</w:t>
            </w:r>
            <w:proofErr w:type="spellEnd"/>
            <w:r w:rsidRPr="005205E9">
              <w:t xml:space="preserve"> </w:t>
            </w:r>
            <w:proofErr w:type="spellStart"/>
            <w:r w:rsidRPr="005205E9">
              <w:t>hệ</w:t>
            </w:r>
            <w:proofErr w:type="spellEnd"/>
            <w:r w:rsidRPr="005205E9">
              <w:t xml:space="preserve"> </w:t>
            </w:r>
            <w:proofErr w:type="spellStart"/>
            <w:r w:rsidRPr="005205E9">
              <w:t>thống</w:t>
            </w:r>
            <w:proofErr w:type="spellEnd"/>
            <w:r w:rsidRPr="005205E9">
              <w:t xml:space="preserve"> </w:t>
            </w:r>
            <w:proofErr w:type="spellStart"/>
            <w:r w:rsidRPr="005205E9">
              <w:t>nhận</w:t>
            </w:r>
            <w:proofErr w:type="spellEnd"/>
            <w:r w:rsidRPr="005205E9">
              <w:t xml:space="preserve"> </w:t>
            </w:r>
            <w:proofErr w:type="spellStart"/>
            <w:r w:rsidRPr="005205E9">
              <w:t>biết</w:t>
            </w:r>
            <w:proofErr w:type="spellEnd"/>
            <w:r w:rsidRPr="005205E9">
              <w:t xml:space="preserve"> </w:t>
            </w:r>
            <w:proofErr w:type="spellStart"/>
            <w:r w:rsidRPr="005205E9">
              <w:t>chính</w:t>
            </w:r>
            <w:proofErr w:type="spellEnd"/>
            <w:r w:rsidRPr="005205E9">
              <w:t xml:space="preserve"> </w:t>
            </w:r>
            <w:proofErr w:type="spellStart"/>
            <w:r w:rsidRPr="005205E9">
              <w:t>thức</w:t>
            </w:r>
            <w:proofErr w:type="spellEnd"/>
            <w:r w:rsidRPr="005205E9">
              <w:t>.</w:t>
            </w:r>
          </w:p>
        </w:tc>
      </w:tr>
      <w:tr w:rsidR="005205E9" w:rsidRPr="005205E9" w14:paraId="02D342B8" w14:textId="77777777" w:rsidTr="00D661D1">
        <w:tc>
          <w:tcPr>
            <w:tcW w:w="1908" w:type="dxa"/>
            <w:shd w:val="clear" w:color="auto" w:fill="auto"/>
            <w:tcMar>
              <w:top w:w="0" w:type="dxa"/>
              <w:left w:w="108" w:type="dxa"/>
              <w:bottom w:w="0" w:type="dxa"/>
              <w:right w:w="108" w:type="dxa"/>
            </w:tcMar>
          </w:tcPr>
          <w:p w14:paraId="571534C1"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shd w:val="clear" w:color="auto" w:fill="auto"/>
            <w:tcMar>
              <w:top w:w="0" w:type="dxa"/>
              <w:left w:w="108" w:type="dxa"/>
              <w:bottom w:w="0" w:type="dxa"/>
              <w:right w:w="108" w:type="dxa"/>
            </w:tcMar>
          </w:tcPr>
          <w:p w14:paraId="6395BF28" w14:textId="24C6D15B"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DC.Relation</w:t>
            </w:r>
            <w:proofErr w:type="spellEnd"/>
            <w:r w:rsidRPr="005205E9">
              <w:t>” content=</w:t>
            </w:r>
            <w:r w:rsidR="00B121B0">
              <w:t>“</w:t>
            </w:r>
            <w:proofErr w:type="spellStart"/>
            <w:r w:rsidRPr="005205E9">
              <w:t>Nghị</w:t>
            </w:r>
            <w:proofErr w:type="spellEnd"/>
            <w:r w:rsidRPr="005205E9">
              <w:t xml:space="preserve"> </w:t>
            </w:r>
            <w:proofErr w:type="spellStart"/>
            <w:r w:rsidRPr="005205E9">
              <w:t>định</w:t>
            </w:r>
            <w:proofErr w:type="spellEnd"/>
            <w:r w:rsidRPr="005205E9">
              <w:t xml:space="preserve"> </w:t>
            </w:r>
            <w:proofErr w:type="spellStart"/>
            <w:r w:rsidRPr="005205E9">
              <w:t>số</w:t>
            </w:r>
            <w:proofErr w:type="spellEnd"/>
            <w:r w:rsidRPr="005205E9">
              <w:t xml:space="preserve"> 43/2011/NĐ-CP </w:t>
            </w:r>
            <w:proofErr w:type="spellStart"/>
            <w:r w:rsidRPr="005205E9">
              <w:t>ngày</w:t>
            </w:r>
            <w:proofErr w:type="spellEnd"/>
            <w:r w:rsidRPr="005205E9">
              <w:t xml:space="preserve"> 13/6/2011 </w:t>
            </w:r>
            <w:proofErr w:type="spellStart"/>
            <w:r w:rsidRPr="005205E9">
              <w:t>của</w:t>
            </w:r>
            <w:proofErr w:type="spellEnd"/>
            <w:r w:rsidRPr="005205E9">
              <w:t xml:space="preserve"> </w:t>
            </w:r>
            <w:proofErr w:type="spellStart"/>
            <w:r w:rsidRPr="005205E9">
              <w:t>Chính</w:t>
            </w:r>
            <w:proofErr w:type="spellEnd"/>
            <w:r w:rsidRPr="005205E9">
              <w:t xml:space="preserve"> </w:t>
            </w:r>
            <w:proofErr w:type="spellStart"/>
            <w:r w:rsidRPr="005205E9">
              <w:t>phủ</w:t>
            </w:r>
            <w:proofErr w:type="spellEnd"/>
            <w:r w:rsidRPr="005205E9">
              <w:t>”&gt;</w:t>
            </w:r>
          </w:p>
        </w:tc>
      </w:tr>
    </w:tbl>
    <w:p w14:paraId="7DB33082" w14:textId="1AADAD65" w:rsidR="005205E9" w:rsidRPr="005205E9" w:rsidRDefault="005205E9" w:rsidP="005205E9">
      <w:pPr>
        <w:spacing w:before="120" w:after="120" w:line="288" w:lineRule="auto"/>
        <w:ind w:firstLine="720"/>
      </w:pPr>
      <w:r w:rsidRPr="005205E9">
        <w:t>2.</w:t>
      </w:r>
      <w:r w:rsidR="004613DF">
        <w:rPr>
          <w:lang w:val="vi-VN"/>
        </w:rPr>
        <w:t>6.</w:t>
      </w:r>
      <w:r w:rsidRPr="005205E9">
        <w:t xml:space="preserve">15. </w:t>
      </w:r>
      <w:proofErr w:type="spellStart"/>
      <w:r w:rsidRPr="005205E9">
        <w:t>Các</w:t>
      </w:r>
      <w:proofErr w:type="spellEnd"/>
      <w:r w:rsidRPr="005205E9">
        <w:t xml:space="preserve"> </w:t>
      </w:r>
      <w:proofErr w:type="spellStart"/>
      <w:r w:rsidRPr="005205E9">
        <w:t>quyền</w:t>
      </w:r>
      <w:proofErr w:type="spellEnd"/>
      <w:r w:rsidRPr="005205E9">
        <w:t xml:space="preserve"> (Rights)</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1908"/>
        <w:gridCol w:w="7154"/>
      </w:tblGrid>
      <w:tr w:rsidR="005205E9" w:rsidRPr="005205E9" w14:paraId="7C0FEAB6" w14:textId="77777777" w:rsidTr="00D661D1">
        <w:tc>
          <w:tcPr>
            <w:tcW w:w="19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E58D6C0" w14:textId="77777777" w:rsidR="005205E9" w:rsidRPr="005205E9" w:rsidRDefault="005205E9" w:rsidP="005205E9">
            <w:pPr>
              <w:spacing w:before="120" w:after="0" w:line="240" w:lineRule="auto"/>
              <w:jc w:val="left"/>
            </w:pP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p>
        </w:tc>
        <w:tc>
          <w:tcPr>
            <w:tcW w:w="715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336755" w14:textId="77777777" w:rsidR="005205E9" w:rsidRPr="005205E9" w:rsidRDefault="005205E9" w:rsidP="005205E9">
            <w:pPr>
              <w:spacing w:before="120" w:after="0" w:line="240" w:lineRule="auto"/>
              <w:jc w:val="left"/>
            </w:pPr>
            <w:r w:rsidRPr="005205E9">
              <w:t>Rights</w:t>
            </w:r>
          </w:p>
        </w:tc>
      </w:tr>
      <w:tr w:rsidR="005205E9" w:rsidRPr="005205E9" w14:paraId="59FBB5D0"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9AC4939" w14:textId="77777777" w:rsidR="005205E9" w:rsidRPr="005205E9" w:rsidRDefault="005205E9" w:rsidP="005205E9">
            <w:pPr>
              <w:spacing w:before="120" w:after="0" w:line="240" w:lineRule="auto"/>
              <w:jc w:val="left"/>
            </w:pPr>
            <w:proofErr w:type="spellStart"/>
            <w:r w:rsidRPr="005205E9">
              <w:t>Định</w:t>
            </w:r>
            <w:proofErr w:type="spellEnd"/>
            <w:r w:rsidRPr="005205E9">
              <w:t xml:space="preserve"> </w:t>
            </w:r>
            <w:proofErr w:type="spellStart"/>
            <w:r w:rsidRPr="005205E9">
              <w:t>nghĩa</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81C1FC" w14:textId="0F124915" w:rsidR="005205E9" w:rsidRPr="005205E9" w:rsidRDefault="005205E9" w:rsidP="005205E9">
            <w:pPr>
              <w:spacing w:before="120" w:after="0" w:line="240" w:lineRule="auto"/>
              <w:jc w:val="left"/>
            </w:pPr>
            <w:proofErr w:type="spellStart"/>
            <w:r w:rsidRPr="005205E9">
              <w:t>Thông</w:t>
            </w:r>
            <w:proofErr w:type="spellEnd"/>
            <w:r w:rsidRPr="005205E9">
              <w:t xml:space="preserve"> tin </w:t>
            </w:r>
            <w:proofErr w:type="spellStart"/>
            <w:r w:rsidRPr="005205E9">
              <w:t>về</w:t>
            </w:r>
            <w:proofErr w:type="spellEnd"/>
            <w:r w:rsidRPr="005205E9">
              <w:t xml:space="preserve"> </w:t>
            </w:r>
            <w:proofErr w:type="spellStart"/>
            <w:r w:rsidRPr="005205E9">
              <w:t>các</w:t>
            </w:r>
            <w:proofErr w:type="spellEnd"/>
            <w:r w:rsidRPr="005205E9">
              <w:t xml:space="preserve"> </w:t>
            </w:r>
            <w:proofErr w:type="spellStart"/>
            <w:r w:rsidRPr="005205E9">
              <w:t>quyền</w:t>
            </w:r>
            <w:proofErr w:type="spellEnd"/>
            <w:r w:rsidRPr="005205E9">
              <w:t xml:space="preserve"> </w:t>
            </w:r>
            <w:proofErr w:type="spellStart"/>
            <w:r w:rsidRPr="005205E9">
              <w:t>sở</w:t>
            </w:r>
            <w:proofErr w:type="spellEnd"/>
            <w:r w:rsidRPr="005205E9">
              <w:t xml:space="preserve"> </w:t>
            </w:r>
            <w:proofErr w:type="spellStart"/>
            <w:r w:rsidRPr="005205E9">
              <w:t>hữu</w:t>
            </w:r>
            <w:proofErr w:type="spellEnd"/>
            <w:r w:rsidRPr="005205E9">
              <w:t xml:space="preserve">, </w:t>
            </w:r>
            <w:proofErr w:type="spellStart"/>
            <w:r w:rsidRPr="005205E9">
              <w:t>truy</w:t>
            </w:r>
            <w:proofErr w:type="spellEnd"/>
            <w:r w:rsidRPr="005205E9">
              <w:t xml:space="preserve"> </w:t>
            </w:r>
            <w:proofErr w:type="spellStart"/>
            <w:r w:rsidRPr="005205E9">
              <w:t>xuất</w:t>
            </w:r>
            <w:proofErr w:type="spellEnd"/>
            <w:r w:rsidRPr="005205E9">
              <w:t xml:space="preserve">, </w:t>
            </w:r>
            <w:proofErr w:type="spellStart"/>
            <w:r w:rsidRPr="005205E9">
              <w:t>chỉnh</w:t>
            </w:r>
            <w:proofErr w:type="spellEnd"/>
            <w:r w:rsidRPr="005205E9">
              <w:t xml:space="preserve"> </w:t>
            </w:r>
            <w:proofErr w:type="spellStart"/>
            <w:r w:rsidRPr="005205E9">
              <w:t>sửa</w:t>
            </w:r>
            <w:proofErr w:type="spellEnd"/>
            <w:r w:rsidRPr="005205E9">
              <w:t>,</w:t>
            </w:r>
            <w:r w:rsidR="00843A6C">
              <w:rPr>
                <w:lang w:val="vi-VN"/>
              </w:rPr>
              <w:t xml:space="preserve"> </w:t>
            </w:r>
            <w:r w:rsidRPr="005205E9">
              <w:t xml:space="preserve">… </w:t>
            </w:r>
            <w:proofErr w:type="spellStart"/>
            <w:r w:rsidRPr="005205E9">
              <w:t>liên</w:t>
            </w:r>
            <w:proofErr w:type="spellEnd"/>
            <w:r w:rsidRPr="005205E9">
              <w:t xml:space="preserve"> </w:t>
            </w:r>
            <w:proofErr w:type="spellStart"/>
            <w:r w:rsidRPr="005205E9">
              <w:t>quan</w:t>
            </w:r>
            <w:proofErr w:type="spellEnd"/>
            <w:r w:rsidRPr="005205E9">
              <w:t xml:space="preserve"> </w:t>
            </w:r>
            <w:proofErr w:type="spellStart"/>
            <w:r w:rsidRPr="005205E9">
              <w:t>đến</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được</w:t>
            </w:r>
            <w:proofErr w:type="spellEnd"/>
            <w:r w:rsidRPr="005205E9">
              <w:t xml:space="preserve"> </w:t>
            </w:r>
            <w:proofErr w:type="spellStart"/>
            <w:r w:rsidRPr="005205E9">
              <w:t>mô</w:t>
            </w:r>
            <w:proofErr w:type="spellEnd"/>
            <w:r w:rsidRPr="005205E9">
              <w:t xml:space="preserve"> </w:t>
            </w:r>
            <w:proofErr w:type="spellStart"/>
            <w:r w:rsidRPr="005205E9">
              <w:t>tả</w:t>
            </w:r>
            <w:proofErr w:type="spellEnd"/>
            <w:r w:rsidRPr="005205E9">
              <w:t>.</w:t>
            </w:r>
          </w:p>
        </w:tc>
      </w:tr>
      <w:tr w:rsidR="005205E9" w:rsidRPr="005205E9" w14:paraId="3C1F1B2A" w14:textId="77777777" w:rsidTr="00D661D1">
        <w:tblPrEx>
          <w:tblBorders>
            <w:top w:val="none" w:sz="0" w:space="0" w:color="auto"/>
            <w:bottom w:val="none" w:sz="0" w:space="0" w:color="auto"/>
            <w:insideH w:val="none" w:sz="0" w:space="0" w:color="auto"/>
            <w:insideV w:val="none" w:sz="0" w:space="0" w:color="auto"/>
          </w:tblBorders>
        </w:tblPrEx>
        <w:tc>
          <w:tcPr>
            <w:tcW w:w="19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87AE187" w14:textId="77777777" w:rsidR="005205E9" w:rsidRPr="005205E9" w:rsidRDefault="005205E9" w:rsidP="005205E9">
            <w:pPr>
              <w:spacing w:before="120" w:after="0" w:line="240" w:lineRule="auto"/>
              <w:jc w:val="left"/>
            </w:pPr>
            <w:proofErr w:type="spellStart"/>
            <w:r w:rsidRPr="005205E9">
              <w:t>Ví</w:t>
            </w:r>
            <w:proofErr w:type="spellEnd"/>
            <w:r w:rsidRPr="005205E9">
              <w:t xml:space="preserve"> </w:t>
            </w:r>
            <w:proofErr w:type="spellStart"/>
            <w:r w:rsidRPr="005205E9">
              <w:t>dụ</w:t>
            </w:r>
            <w:proofErr w:type="spellEnd"/>
          </w:p>
        </w:tc>
        <w:tc>
          <w:tcPr>
            <w:tcW w:w="715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2AC047" w14:textId="4D3D643F" w:rsidR="005205E9" w:rsidRPr="005205E9" w:rsidRDefault="005205E9" w:rsidP="005205E9">
            <w:pPr>
              <w:spacing w:before="120" w:after="0" w:line="240" w:lineRule="auto"/>
              <w:jc w:val="left"/>
            </w:pPr>
            <w:r w:rsidRPr="005205E9">
              <w:t>&lt;meta name</w:t>
            </w:r>
            <w:proofErr w:type="gramStart"/>
            <w:r w:rsidRPr="005205E9">
              <w:t>=</w:t>
            </w:r>
            <w:r w:rsidR="00B121B0">
              <w:t>“</w:t>
            </w:r>
            <w:proofErr w:type="spellStart"/>
            <w:proofErr w:type="gramEnd"/>
            <w:r w:rsidRPr="005205E9">
              <w:t>DC.Rights</w:t>
            </w:r>
            <w:proofErr w:type="spellEnd"/>
            <w:r w:rsidRPr="005205E9">
              <w:t>” content=</w:t>
            </w:r>
            <w:r w:rsidR="00B121B0">
              <w:t>“</w:t>
            </w:r>
            <w:proofErr w:type="spellStart"/>
            <w:r w:rsidRPr="005205E9">
              <w:t>Được</w:t>
            </w:r>
            <w:proofErr w:type="spellEnd"/>
            <w:r w:rsidRPr="005205E9">
              <w:t xml:space="preserve"> </w:t>
            </w:r>
            <w:proofErr w:type="spellStart"/>
            <w:r w:rsidRPr="005205E9">
              <w:t>truy</w:t>
            </w:r>
            <w:proofErr w:type="spellEnd"/>
            <w:r w:rsidRPr="005205E9">
              <w:t xml:space="preserve"> </w:t>
            </w:r>
            <w:proofErr w:type="spellStart"/>
            <w:r w:rsidRPr="005205E9">
              <w:t>cập</w:t>
            </w:r>
            <w:proofErr w:type="spellEnd"/>
            <w:r w:rsidRPr="005205E9">
              <w:t xml:space="preserve"> </w:t>
            </w:r>
            <w:proofErr w:type="spellStart"/>
            <w:r w:rsidRPr="005205E9">
              <w:t>nếu</w:t>
            </w:r>
            <w:proofErr w:type="spellEnd"/>
            <w:r w:rsidRPr="005205E9">
              <w:t xml:space="preserve"> </w:t>
            </w:r>
            <w:proofErr w:type="spellStart"/>
            <w:r w:rsidRPr="005205E9">
              <w:t>là</w:t>
            </w:r>
            <w:proofErr w:type="spellEnd"/>
            <w:r w:rsidRPr="005205E9">
              <w:t xml:space="preserve"> </w:t>
            </w:r>
            <w:proofErr w:type="spellStart"/>
            <w:r w:rsidRPr="005205E9">
              <w:t>thành</w:t>
            </w:r>
            <w:proofErr w:type="spellEnd"/>
            <w:r w:rsidRPr="005205E9">
              <w:t xml:space="preserve"> </w:t>
            </w:r>
            <w:proofErr w:type="spellStart"/>
            <w:r w:rsidRPr="005205E9">
              <w:t>viên</w:t>
            </w:r>
            <w:proofErr w:type="spellEnd"/>
            <w:r w:rsidRPr="005205E9">
              <w:t>”&gt;</w:t>
            </w:r>
          </w:p>
        </w:tc>
      </w:tr>
    </w:tbl>
    <w:p w14:paraId="1061FD04" w14:textId="3FC83AB6" w:rsidR="005205E9" w:rsidRPr="00221657" w:rsidRDefault="004613DF" w:rsidP="005205E9">
      <w:pPr>
        <w:spacing w:before="120" w:after="120" w:line="288" w:lineRule="auto"/>
        <w:ind w:firstLine="720"/>
        <w:rPr>
          <w:b/>
          <w:bCs/>
          <w:lang w:val="vi-VN"/>
        </w:rPr>
      </w:pPr>
      <w:r w:rsidRPr="00221657">
        <w:rPr>
          <w:b/>
          <w:bCs/>
          <w:lang w:val="vi-VN"/>
        </w:rPr>
        <w:t>2</w:t>
      </w:r>
      <w:r w:rsidR="005205E9" w:rsidRPr="00221657">
        <w:rPr>
          <w:b/>
          <w:bCs/>
          <w:lang w:val="vi-VN"/>
        </w:rPr>
        <w:t>.</w:t>
      </w:r>
      <w:r w:rsidRPr="00221657">
        <w:rPr>
          <w:b/>
          <w:bCs/>
          <w:lang w:val="vi-VN"/>
        </w:rPr>
        <w:t>7</w:t>
      </w:r>
      <w:r w:rsidR="005205E9" w:rsidRPr="00221657">
        <w:rPr>
          <w:b/>
          <w:bCs/>
          <w:lang w:val="vi-VN"/>
        </w:rPr>
        <w:t xml:space="preserve">. </w:t>
      </w:r>
      <w:bookmarkStart w:id="8" w:name="chuong_phuluc_2_name"/>
      <w:r w:rsidR="005205E9" w:rsidRPr="00221657">
        <w:rPr>
          <w:b/>
          <w:bCs/>
          <w:lang w:val="vi-VN"/>
        </w:rPr>
        <w:t>Cú pháp dữ liệu đặc tả</w:t>
      </w:r>
      <w:bookmarkEnd w:id="8"/>
    </w:p>
    <w:p w14:paraId="1A34455E" w14:textId="77777777" w:rsidR="005205E9" w:rsidRPr="005205E9" w:rsidRDefault="005205E9" w:rsidP="005205E9">
      <w:pPr>
        <w:spacing w:before="120" w:after="120" w:line="288" w:lineRule="auto"/>
        <w:ind w:firstLine="720"/>
      </w:pPr>
      <w:r w:rsidRPr="005205E9">
        <w:t xml:space="preserve">1. </w:t>
      </w:r>
      <w:proofErr w:type="spellStart"/>
      <w:r w:rsidRPr="005205E9">
        <w:t>Cú</w:t>
      </w:r>
      <w:proofErr w:type="spellEnd"/>
      <w:r w:rsidRPr="005205E9">
        <w:t xml:space="preserve"> </w:t>
      </w:r>
      <w:proofErr w:type="spellStart"/>
      <w:r w:rsidRPr="005205E9">
        <w:t>pháp</w:t>
      </w:r>
      <w:proofErr w:type="spellEnd"/>
      <w:r w:rsidRPr="005205E9">
        <w:t xml:space="preserve"> </w:t>
      </w:r>
      <w:proofErr w:type="spellStart"/>
      <w:r w:rsidRPr="005205E9">
        <w:t>diễn</w:t>
      </w:r>
      <w:proofErr w:type="spellEnd"/>
      <w:r w:rsidRPr="005205E9">
        <w:t xml:space="preserve"> </w:t>
      </w:r>
      <w:proofErr w:type="spellStart"/>
      <w:r w:rsidRPr="005205E9">
        <w:t>tả</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trong</w:t>
      </w:r>
      <w:proofErr w:type="spellEnd"/>
      <w:r w:rsidRPr="005205E9">
        <w:t xml:space="preserve"> </w:t>
      </w:r>
      <w:proofErr w:type="spellStart"/>
      <w:r w:rsidRPr="005205E9">
        <w:t>ngôn</w:t>
      </w:r>
      <w:proofErr w:type="spellEnd"/>
      <w:r w:rsidRPr="005205E9">
        <w:t xml:space="preserve"> </w:t>
      </w:r>
      <w:proofErr w:type="spellStart"/>
      <w:r w:rsidRPr="005205E9">
        <w:t>ngữ</w:t>
      </w:r>
      <w:proofErr w:type="spellEnd"/>
      <w:r w:rsidRPr="005205E9">
        <w:t xml:space="preserve"> </w:t>
      </w:r>
      <w:proofErr w:type="spellStart"/>
      <w:r w:rsidRPr="005205E9">
        <w:t>đánh</w:t>
      </w:r>
      <w:proofErr w:type="spellEnd"/>
      <w:r w:rsidRPr="005205E9">
        <w:t xml:space="preserve"> </w:t>
      </w:r>
      <w:proofErr w:type="spellStart"/>
      <w:r w:rsidRPr="005205E9">
        <w:t>dấu</w:t>
      </w:r>
      <w:proofErr w:type="spellEnd"/>
      <w:r w:rsidRPr="005205E9">
        <w:t xml:space="preserve"> </w:t>
      </w:r>
      <w:proofErr w:type="spellStart"/>
      <w:r w:rsidRPr="005205E9">
        <w:t>siêu</w:t>
      </w:r>
      <w:proofErr w:type="spellEnd"/>
      <w:r w:rsidRPr="005205E9">
        <w:t xml:space="preserve"> </w:t>
      </w:r>
      <w:proofErr w:type="spellStart"/>
      <w:r w:rsidRPr="005205E9">
        <w:t>văn</w:t>
      </w:r>
      <w:proofErr w:type="spellEnd"/>
      <w:r w:rsidRPr="005205E9">
        <w:t xml:space="preserve"> </w:t>
      </w:r>
      <w:proofErr w:type="spellStart"/>
      <w:r w:rsidRPr="005205E9">
        <w:t>bản</w:t>
      </w:r>
      <w:proofErr w:type="spellEnd"/>
      <w:r w:rsidRPr="005205E9">
        <w:t xml:space="preserve"> (</w:t>
      </w:r>
      <w:proofErr w:type="spellStart"/>
      <w:r w:rsidRPr="005205E9">
        <w:t>HyperText</w:t>
      </w:r>
      <w:proofErr w:type="spellEnd"/>
      <w:r w:rsidRPr="005205E9">
        <w:t xml:space="preserve"> Markup Language – HTML)</w:t>
      </w:r>
    </w:p>
    <w:p w14:paraId="6255E27D" w14:textId="77777777" w:rsidR="005205E9" w:rsidRPr="005205E9" w:rsidRDefault="005205E9" w:rsidP="005205E9">
      <w:pPr>
        <w:spacing w:before="120" w:after="120" w:line="288" w:lineRule="auto"/>
        <w:ind w:firstLine="720"/>
      </w:pP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được</w:t>
      </w:r>
      <w:proofErr w:type="spellEnd"/>
      <w:r w:rsidRPr="005205E9">
        <w:t xml:space="preserve"> </w:t>
      </w:r>
      <w:proofErr w:type="spellStart"/>
      <w:r w:rsidRPr="005205E9">
        <w:t>đặt</w:t>
      </w:r>
      <w:proofErr w:type="spellEnd"/>
      <w:r w:rsidRPr="005205E9">
        <w:t xml:space="preserve"> </w:t>
      </w:r>
      <w:proofErr w:type="spellStart"/>
      <w:r w:rsidRPr="005205E9">
        <w:t>trong</w:t>
      </w:r>
      <w:proofErr w:type="spellEnd"/>
      <w:r w:rsidRPr="005205E9">
        <w:t xml:space="preserve"> </w:t>
      </w:r>
      <w:proofErr w:type="spellStart"/>
      <w:r w:rsidRPr="005205E9">
        <w:t>vùng</w:t>
      </w:r>
      <w:proofErr w:type="spellEnd"/>
      <w:r w:rsidRPr="005205E9">
        <w:t xml:space="preserve"> </w:t>
      </w:r>
      <w:proofErr w:type="spellStart"/>
      <w:r w:rsidRPr="005205E9">
        <w:t>giữa</w:t>
      </w:r>
      <w:proofErr w:type="spellEnd"/>
      <w:r w:rsidRPr="005205E9">
        <w:t xml:space="preserve"> 02 </w:t>
      </w:r>
      <w:proofErr w:type="spellStart"/>
      <w:r w:rsidRPr="005205E9">
        <w:t>thẻ</w:t>
      </w:r>
      <w:proofErr w:type="spellEnd"/>
      <w:r w:rsidRPr="005205E9">
        <w:t xml:space="preserve"> &lt;head&gt; </w:t>
      </w:r>
      <w:proofErr w:type="spellStart"/>
      <w:r w:rsidRPr="005205E9">
        <w:t>và</w:t>
      </w:r>
      <w:proofErr w:type="spellEnd"/>
      <w:r w:rsidRPr="005205E9">
        <w:t xml:space="preserve"> &lt;/head&gt; </w:t>
      </w:r>
      <w:proofErr w:type="spellStart"/>
      <w:r w:rsidRPr="005205E9">
        <w:t>trong</w:t>
      </w:r>
      <w:proofErr w:type="spellEnd"/>
      <w:r w:rsidRPr="005205E9">
        <w:t xml:space="preserve"> </w:t>
      </w:r>
      <w:proofErr w:type="spellStart"/>
      <w:r w:rsidRPr="005205E9">
        <w:t>mã</w:t>
      </w:r>
      <w:proofErr w:type="spellEnd"/>
      <w:r w:rsidRPr="005205E9">
        <w:t xml:space="preserve"> </w:t>
      </w:r>
      <w:proofErr w:type="spellStart"/>
      <w:r w:rsidRPr="005205E9">
        <w:t>nguồn</w:t>
      </w:r>
      <w:proofErr w:type="spellEnd"/>
      <w:r w:rsidRPr="005205E9">
        <w:t xml:space="preserve"> </w:t>
      </w:r>
      <w:proofErr w:type="spellStart"/>
      <w:r w:rsidRPr="005205E9">
        <w:t>của</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t>
      </w:r>
      <w:proofErr w:type="spellStart"/>
      <w:r w:rsidRPr="005205E9">
        <w:t>theo</w:t>
      </w:r>
      <w:proofErr w:type="spellEnd"/>
      <w:r w:rsidRPr="005205E9">
        <w:t xml:space="preserve"> </w:t>
      </w:r>
      <w:proofErr w:type="spellStart"/>
      <w:r w:rsidRPr="005205E9">
        <w:t>cấu</w:t>
      </w:r>
      <w:proofErr w:type="spellEnd"/>
      <w:r w:rsidRPr="005205E9">
        <w:t xml:space="preserve"> </w:t>
      </w:r>
      <w:proofErr w:type="spellStart"/>
      <w:r w:rsidRPr="005205E9">
        <w:t>trúc</w:t>
      </w:r>
      <w:proofErr w:type="spellEnd"/>
      <w:r w:rsidRPr="005205E9">
        <w:t>:</w:t>
      </w:r>
    </w:p>
    <w:p w14:paraId="13DED038" w14:textId="222AE49D" w:rsidR="005205E9" w:rsidRPr="005205E9" w:rsidRDefault="005205E9" w:rsidP="005205E9">
      <w:pPr>
        <w:spacing w:before="120" w:after="120" w:line="288" w:lineRule="auto"/>
        <w:ind w:firstLine="720"/>
      </w:pPr>
      <w:r w:rsidRPr="005205E9">
        <w:t>&lt;meta name</w:t>
      </w:r>
      <w:proofErr w:type="gramStart"/>
      <w:r w:rsidR="00B121B0">
        <w:rPr>
          <w:lang w:val="vi-VN"/>
        </w:rPr>
        <w:t>=</w:t>
      </w:r>
      <w:r w:rsidR="00B121B0">
        <w:t>“</w:t>
      </w:r>
      <w:proofErr w:type="spellStart"/>
      <w:proofErr w:type="gramEnd"/>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content=</w:t>
      </w:r>
      <w:r w:rsidR="00B121B0">
        <w:t>“</w:t>
      </w:r>
      <w:proofErr w:type="spellStart"/>
      <w:r w:rsidRPr="005205E9">
        <w:t>Nội</w:t>
      </w:r>
      <w:proofErr w:type="spellEnd"/>
      <w:r w:rsidRPr="005205E9">
        <w:t xml:space="preserve"> dung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”&gt; </w:t>
      </w:r>
    </w:p>
    <w:p w14:paraId="65E6C304" w14:textId="1F1A2C63" w:rsidR="005205E9" w:rsidRPr="005205E9" w:rsidRDefault="005205E9" w:rsidP="005205E9">
      <w:pPr>
        <w:spacing w:before="120" w:after="120" w:line="288" w:lineRule="auto"/>
        <w:ind w:firstLine="720"/>
      </w:pPr>
      <w:proofErr w:type="spellStart"/>
      <w:r w:rsidRPr="005205E9">
        <w:t>hoặc</w:t>
      </w:r>
      <w:proofErr w:type="spellEnd"/>
      <w:r w:rsidRPr="005205E9">
        <w:t xml:space="preserve"> &lt;meta name</w:t>
      </w:r>
      <w:proofErr w:type="gramStart"/>
      <w:r w:rsidRPr="005205E9">
        <w:t>=</w:t>
      </w:r>
      <w:r w:rsidR="00B121B0">
        <w:t>“</w:t>
      </w:r>
      <w:proofErr w:type="spellStart"/>
      <w:proofErr w:type="gramEnd"/>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tố.Yếu</w:t>
      </w:r>
      <w:proofErr w:type="spellEnd"/>
      <w:r w:rsidRPr="005205E9">
        <w:t xml:space="preserve"> </w:t>
      </w:r>
      <w:proofErr w:type="spellStart"/>
      <w:r w:rsidRPr="005205E9">
        <w:t>tố</w:t>
      </w:r>
      <w:proofErr w:type="spellEnd"/>
      <w:r w:rsidRPr="005205E9">
        <w:t xml:space="preserve"> con” content=</w:t>
      </w:r>
      <w:r w:rsidR="00B121B0">
        <w:t>“</w:t>
      </w:r>
      <w:proofErr w:type="spellStart"/>
      <w:r w:rsidRPr="005205E9">
        <w:t>Nội</w:t>
      </w:r>
      <w:proofErr w:type="spellEnd"/>
      <w:r w:rsidRPr="005205E9">
        <w:t xml:space="preserve"> dung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”&gt;</w:t>
      </w:r>
    </w:p>
    <w:p w14:paraId="60D46604" w14:textId="77777777" w:rsidR="005205E9" w:rsidRPr="005205E9" w:rsidRDefault="005205E9" w:rsidP="005205E9">
      <w:pPr>
        <w:spacing w:before="120" w:after="120" w:line="288" w:lineRule="auto"/>
        <w:ind w:firstLine="720"/>
      </w:pPr>
      <w:proofErr w:type="spellStart"/>
      <w:r w:rsidRPr="005205E9">
        <w:t>Trong</w:t>
      </w:r>
      <w:proofErr w:type="spellEnd"/>
      <w:r w:rsidRPr="005205E9">
        <w:t xml:space="preserve"> </w:t>
      </w:r>
      <w:proofErr w:type="spellStart"/>
      <w:r w:rsidRPr="005205E9">
        <w:t>đó</w:t>
      </w:r>
      <w:proofErr w:type="spellEnd"/>
      <w:r w:rsidRPr="005205E9">
        <w:t>:</w:t>
      </w:r>
    </w:p>
    <w:p w14:paraId="4F5A8111" w14:textId="38217B3B" w:rsidR="005205E9" w:rsidRPr="005205E9" w:rsidRDefault="005205E9" w:rsidP="005205E9">
      <w:pPr>
        <w:spacing w:before="120" w:after="120" w:line="288" w:lineRule="auto"/>
        <w:ind w:firstLine="720"/>
      </w:pPr>
      <w:r w:rsidRPr="005205E9">
        <w:t xml:space="preserve">- </w:t>
      </w:r>
      <w:r w:rsidR="00B121B0">
        <w:t>“</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là</w:t>
      </w:r>
      <w:proofErr w:type="spellEnd"/>
      <w:r w:rsidRPr="005205E9">
        <w:t xml:space="preserve">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theo</w:t>
      </w:r>
      <w:proofErr w:type="spellEnd"/>
      <w:r w:rsidRPr="005205E9">
        <w:t xml:space="preserve"> </w:t>
      </w:r>
      <w:proofErr w:type="spellStart"/>
      <w:r w:rsidRPr="005205E9">
        <w:t>chuẩn</w:t>
      </w:r>
      <w:proofErr w:type="spellEnd"/>
      <w:r w:rsidRPr="005205E9">
        <w:t xml:space="preserve"> </w:t>
      </w:r>
      <w:proofErr w:type="spellStart"/>
      <w:r w:rsidRPr="005205E9">
        <w:t>và</w:t>
      </w:r>
      <w:proofErr w:type="spellEnd"/>
      <w:r w:rsidRPr="005205E9">
        <w:t xml:space="preserve"> </w:t>
      </w:r>
      <w:proofErr w:type="spellStart"/>
      <w:r w:rsidRPr="005205E9">
        <w:t>phải</w:t>
      </w:r>
      <w:proofErr w:type="spellEnd"/>
      <w:r w:rsidRPr="005205E9">
        <w:t xml:space="preserve">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tiền</w:t>
      </w:r>
      <w:proofErr w:type="spellEnd"/>
      <w:r w:rsidRPr="005205E9">
        <w:t xml:space="preserve"> </w:t>
      </w:r>
      <w:proofErr w:type="spellStart"/>
      <w:r w:rsidRPr="005205E9">
        <w:t>tố</w:t>
      </w:r>
      <w:proofErr w:type="spellEnd"/>
      <w:r w:rsidRPr="005205E9">
        <w:t xml:space="preserve"> </w:t>
      </w:r>
      <w:r w:rsidR="00B121B0">
        <w:t>“</w:t>
      </w:r>
      <w:r w:rsidRPr="005205E9">
        <w:t xml:space="preserve">DC." </w:t>
      </w:r>
      <w:proofErr w:type="spellStart"/>
      <w:r w:rsidRPr="005205E9">
        <w:t>để</w:t>
      </w:r>
      <w:proofErr w:type="spellEnd"/>
      <w:r w:rsidRPr="005205E9">
        <w:t xml:space="preserve"> </w:t>
      </w:r>
      <w:proofErr w:type="spellStart"/>
      <w:r w:rsidRPr="005205E9">
        <w:t>khai</w:t>
      </w:r>
      <w:proofErr w:type="spellEnd"/>
      <w:r w:rsidRPr="005205E9">
        <w:t xml:space="preserve"> </w:t>
      </w:r>
      <w:proofErr w:type="spellStart"/>
      <w:r w:rsidRPr="005205E9">
        <w:t>báo</w:t>
      </w:r>
      <w:proofErr w:type="spellEnd"/>
      <w:r w:rsidRPr="005205E9">
        <w:t xml:space="preserve">. </w:t>
      </w:r>
      <w:proofErr w:type="spellStart"/>
      <w:r w:rsidRPr="005205E9">
        <w:t>Chữ</w:t>
      </w:r>
      <w:proofErr w:type="spellEnd"/>
      <w:r w:rsidRPr="005205E9">
        <w:t xml:space="preserve"> </w:t>
      </w:r>
      <w:proofErr w:type="spellStart"/>
      <w:r w:rsidRPr="005205E9">
        <w:t>cái</w:t>
      </w:r>
      <w:proofErr w:type="spellEnd"/>
      <w:r w:rsidRPr="005205E9">
        <w:t xml:space="preserve"> </w:t>
      </w:r>
      <w:proofErr w:type="spellStart"/>
      <w:r w:rsidRPr="005205E9">
        <w:t>đầu</w:t>
      </w:r>
      <w:proofErr w:type="spellEnd"/>
      <w:r w:rsidRPr="005205E9">
        <w:t xml:space="preserve"> </w:t>
      </w:r>
      <w:proofErr w:type="spellStart"/>
      <w:r w:rsidRPr="005205E9">
        <w:t>tiên</w:t>
      </w:r>
      <w:proofErr w:type="spellEnd"/>
      <w:r w:rsidRPr="005205E9">
        <w:t xml:space="preserve"> </w:t>
      </w:r>
      <w:proofErr w:type="spellStart"/>
      <w:r w:rsidRPr="005205E9">
        <w:t>của</w:t>
      </w:r>
      <w:proofErr w:type="spellEnd"/>
      <w:r w:rsidRPr="005205E9">
        <w:t xml:space="preserve">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và</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con </w:t>
      </w:r>
      <w:proofErr w:type="spellStart"/>
      <w:r w:rsidRPr="005205E9">
        <w:t>phải</w:t>
      </w:r>
      <w:proofErr w:type="spellEnd"/>
      <w:r w:rsidRPr="005205E9">
        <w:t xml:space="preserve"> </w:t>
      </w:r>
      <w:proofErr w:type="spellStart"/>
      <w:r w:rsidRPr="005205E9">
        <w:t>được</w:t>
      </w:r>
      <w:proofErr w:type="spellEnd"/>
      <w:r w:rsidRPr="005205E9">
        <w:t xml:space="preserve"> </w:t>
      </w:r>
      <w:proofErr w:type="spellStart"/>
      <w:r w:rsidRPr="005205E9">
        <w:t>viết</w:t>
      </w:r>
      <w:proofErr w:type="spellEnd"/>
      <w:r w:rsidRPr="005205E9">
        <w:t xml:space="preserve"> </w:t>
      </w:r>
      <w:proofErr w:type="spellStart"/>
      <w:r w:rsidRPr="005205E9">
        <w:t>hoa</w:t>
      </w:r>
      <w:proofErr w:type="spellEnd"/>
      <w:r w:rsidRPr="005205E9">
        <w:t xml:space="preserve">. </w:t>
      </w:r>
      <w:proofErr w:type="spellStart"/>
      <w:r w:rsidRPr="005205E9">
        <w:t>Ví</w:t>
      </w:r>
      <w:proofErr w:type="spellEnd"/>
      <w:r w:rsidRPr="005205E9">
        <w:t xml:space="preserve"> </w:t>
      </w:r>
      <w:proofErr w:type="spellStart"/>
      <w:r w:rsidRPr="005205E9">
        <w:t>dụ</w:t>
      </w:r>
      <w:proofErr w:type="spellEnd"/>
      <w:r w:rsidRPr="005205E9">
        <w:t>:</w:t>
      </w:r>
    </w:p>
    <w:p w14:paraId="5E164C4E" w14:textId="3AEF5CBD" w:rsidR="005205E9" w:rsidRPr="005205E9" w:rsidRDefault="005205E9" w:rsidP="005205E9">
      <w:pPr>
        <w:spacing w:before="120" w:after="120" w:line="288" w:lineRule="auto"/>
        <w:ind w:firstLine="720"/>
      </w:pPr>
      <w:r w:rsidRPr="005205E9">
        <w:t xml:space="preserve">meta name = </w:t>
      </w:r>
      <w:r w:rsidR="00B121B0">
        <w:t>“</w:t>
      </w:r>
      <w:proofErr w:type="spellStart"/>
      <w:proofErr w:type="gramStart"/>
      <w:r w:rsidRPr="005205E9">
        <w:t>DC.Title</w:t>
      </w:r>
      <w:proofErr w:type="spellEnd"/>
      <w:proofErr w:type="gramEnd"/>
      <w:r w:rsidRPr="005205E9">
        <w:t>”</w:t>
      </w:r>
    </w:p>
    <w:p w14:paraId="187A3217" w14:textId="34F149C3" w:rsidR="005205E9" w:rsidRPr="005205E9" w:rsidRDefault="005205E9" w:rsidP="005205E9">
      <w:pPr>
        <w:spacing w:before="120" w:after="120" w:line="288" w:lineRule="auto"/>
        <w:ind w:firstLine="720"/>
      </w:pPr>
      <w:r w:rsidRPr="005205E9">
        <w:t xml:space="preserve">meta name = </w:t>
      </w:r>
      <w:r w:rsidR="00B121B0">
        <w:t>“</w:t>
      </w:r>
      <w:proofErr w:type="spellStart"/>
      <w:proofErr w:type="gramStart"/>
      <w:r w:rsidRPr="005205E9">
        <w:t>DC.Creator</w:t>
      </w:r>
      <w:proofErr w:type="spellEnd"/>
      <w:proofErr w:type="gramEnd"/>
      <w:r w:rsidRPr="005205E9">
        <w:t>”</w:t>
      </w:r>
    </w:p>
    <w:p w14:paraId="22E06975" w14:textId="77777777" w:rsidR="005205E9" w:rsidRPr="005205E9" w:rsidRDefault="005205E9" w:rsidP="005205E9">
      <w:pPr>
        <w:spacing w:before="120" w:after="120" w:line="288" w:lineRule="auto"/>
        <w:ind w:firstLine="720"/>
      </w:pPr>
      <w:proofErr w:type="spellStart"/>
      <w:r w:rsidRPr="005205E9">
        <w:t>Đối</w:t>
      </w:r>
      <w:proofErr w:type="spellEnd"/>
      <w:r w:rsidRPr="005205E9">
        <w:t xml:space="preserve"> </w:t>
      </w:r>
      <w:proofErr w:type="spellStart"/>
      <w:r w:rsidRPr="005205E9">
        <w:t>với</w:t>
      </w:r>
      <w:proofErr w:type="spellEnd"/>
      <w:r w:rsidRPr="005205E9">
        <w:t xml:space="preserve"> </w:t>
      </w:r>
      <w:proofErr w:type="spellStart"/>
      <w:r w:rsidRPr="005205E9">
        <w:t>các</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con, </w:t>
      </w:r>
      <w:proofErr w:type="spellStart"/>
      <w:r w:rsidRPr="005205E9">
        <w:t>sử</w:t>
      </w:r>
      <w:proofErr w:type="spellEnd"/>
      <w:r w:rsidRPr="005205E9">
        <w:t xml:space="preserve"> </w:t>
      </w:r>
      <w:proofErr w:type="spellStart"/>
      <w:r w:rsidRPr="005205E9">
        <w:t>dụng</w:t>
      </w:r>
      <w:proofErr w:type="spellEnd"/>
      <w:r w:rsidRPr="005205E9">
        <w:t xml:space="preserve"> </w:t>
      </w:r>
      <w:proofErr w:type="spellStart"/>
      <w:r w:rsidRPr="005205E9">
        <w:t>dấu</w:t>
      </w:r>
      <w:proofErr w:type="spellEnd"/>
      <w:r w:rsidRPr="005205E9">
        <w:t xml:space="preserve"> </w:t>
      </w:r>
      <w:proofErr w:type="spellStart"/>
      <w:r w:rsidRPr="005205E9">
        <w:t>chấm</w:t>
      </w:r>
      <w:proofErr w:type="spellEnd"/>
      <w:r w:rsidRPr="005205E9">
        <w:t xml:space="preserve"> (.) </w:t>
      </w:r>
      <w:proofErr w:type="spellStart"/>
      <w:r w:rsidRPr="005205E9">
        <w:t>sau</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Ví</w:t>
      </w:r>
      <w:proofErr w:type="spellEnd"/>
      <w:r w:rsidRPr="005205E9">
        <w:t xml:space="preserve"> </w:t>
      </w:r>
      <w:proofErr w:type="spellStart"/>
      <w:r w:rsidRPr="005205E9">
        <w:t>dụ</w:t>
      </w:r>
      <w:proofErr w:type="spellEnd"/>
      <w:r w:rsidRPr="005205E9">
        <w:t>:</w:t>
      </w:r>
    </w:p>
    <w:p w14:paraId="163A83D3" w14:textId="422BDA24" w:rsidR="005205E9" w:rsidRPr="005205E9" w:rsidRDefault="005205E9" w:rsidP="005205E9">
      <w:pPr>
        <w:spacing w:before="120" w:after="120" w:line="288" w:lineRule="auto"/>
        <w:ind w:firstLine="720"/>
      </w:pPr>
      <w:r w:rsidRPr="005205E9">
        <w:t xml:space="preserve">meta name = </w:t>
      </w:r>
      <w:r w:rsidR="00B121B0">
        <w:rPr>
          <w:lang w:val="vi-VN"/>
        </w:rPr>
        <w:t>“</w:t>
      </w:r>
      <w:proofErr w:type="spellStart"/>
      <w:proofErr w:type="gramStart"/>
      <w:r w:rsidRPr="005205E9">
        <w:t>DC.Date.Creator</w:t>
      </w:r>
      <w:proofErr w:type="spellEnd"/>
      <w:proofErr w:type="gramEnd"/>
      <w:r w:rsidRPr="005205E9">
        <w:t>”</w:t>
      </w:r>
    </w:p>
    <w:p w14:paraId="5DDFF2B8" w14:textId="0FF4983B" w:rsidR="005205E9" w:rsidRPr="005205E9" w:rsidRDefault="005205E9" w:rsidP="005205E9">
      <w:pPr>
        <w:spacing w:before="120" w:after="120" w:line="288" w:lineRule="auto"/>
        <w:ind w:firstLine="720"/>
      </w:pPr>
      <w:r w:rsidRPr="005205E9">
        <w:t xml:space="preserve">meta name = </w:t>
      </w:r>
      <w:r w:rsidR="00B121B0">
        <w:t>“</w:t>
      </w:r>
      <w:proofErr w:type="spellStart"/>
      <w:proofErr w:type="gramStart"/>
      <w:r w:rsidRPr="005205E9">
        <w:t>DC.Date.Issued</w:t>
      </w:r>
      <w:proofErr w:type="spellEnd"/>
      <w:proofErr w:type="gramEnd"/>
      <w:r w:rsidRPr="005205E9">
        <w:t>”</w:t>
      </w:r>
    </w:p>
    <w:p w14:paraId="736F581B" w14:textId="0753BD19" w:rsidR="005205E9" w:rsidRPr="005205E9" w:rsidRDefault="005205E9" w:rsidP="005205E9">
      <w:pPr>
        <w:spacing w:before="120" w:after="120" w:line="288" w:lineRule="auto"/>
        <w:ind w:firstLine="720"/>
      </w:pPr>
      <w:r w:rsidRPr="005205E9">
        <w:lastRenderedPageBreak/>
        <w:t xml:space="preserve">- </w:t>
      </w:r>
      <w:r w:rsidR="00B121B0">
        <w:t>“</w:t>
      </w:r>
      <w:proofErr w:type="spellStart"/>
      <w:r w:rsidRPr="005205E9">
        <w:t>Nội</w:t>
      </w:r>
      <w:proofErr w:type="spellEnd"/>
      <w:r w:rsidRPr="005205E9">
        <w:t xml:space="preserve"> dung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là</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được</w:t>
      </w:r>
      <w:proofErr w:type="spellEnd"/>
      <w:r w:rsidRPr="005205E9">
        <w:t xml:space="preserve"> </w:t>
      </w:r>
      <w:proofErr w:type="spellStart"/>
      <w:r w:rsidRPr="005205E9">
        <w:t>gán</w:t>
      </w:r>
      <w:proofErr w:type="spellEnd"/>
      <w:r w:rsidRPr="005205E9">
        <w:t xml:space="preserve"> </w:t>
      </w:r>
      <w:proofErr w:type="spellStart"/>
      <w:r w:rsidRPr="005205E9">
        <w:t>cho</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Trường</w:t>
      </w:r>
      <w:proofErr w:type="spellEnd"/>
      <w:r w:rsidRPr="005205E9">
        <w:t xml:space="preserve"> </w:t>
      </w:r>
      <w:proofErr w:type="spellStart"/>
      <w:r w:rsidRPr="005205E9">
        <w:t>hợp</w:t>
      </w:r>
      <w:proofErr w:type="spellEnd"/>
      <w:r w:rsidRPr="005205E9">
        <w:t xml:space="preserve"> </w:t>
      </w:r>
      <w:proofErr w:type="spellStart"/>
      <w:r w:rsidRPr="005205E9">
        <w:t>có</w:t>
      </w:r>
      <w:proofErr w:type="spellEnd"/>
      <w:r w:rsidRPr="005205E9">
        <w:t xml:space="preserve"> </w:t>
      </w:r>
      <w:proofErr w:type="spellStart"/>
      <w:r w:rsidRPr="005205E9">
        <w:t>nhiều</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thì</w:t>
      </w:r>
      <w:proofErr w:type="spellEnd"/>
      <w:r w:rsidRPr="005205E9">
        <w:t xml:space="preserve"> </w:t>
      </w:r>
      <w:proofErr w:type="spellStart"/>
      <w:r w:rsidRPr="005205E9">
        <w:t>các</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được</w:t>
      </w:r>
      <w:proofErr w:type="spellEnd"/>
      <w:r w:rsidRPr="005205E9">
        <w:t xml:space="preserve"> </w:t>
      </w:r>
      <w:proofErr w:type="spellStart"/>
      <w:r w:rsidRPr="005205E9">
        <w:t>phân</w:t>
      </w:r>
      <w:proofErr w:type="spellEnd"/>
      <w:r w:rsidRPr="005205E9">
        <w:t xml:space="preserve"> </w:t>
      </w:r>
      <w:proofErr w:type="spellStart"/>
      <w:r w:rsidRPr="005205E9">
        <w:t>cách</w:t>
      </w:r>
      <w:proofErr w:type="spellEnd"/>
      <w:r w:rsidRPr="005205E9">
        <w:t xml:space="preserve"> </w:t>
      </w:r>
      <w:proofErr w:type="spellStart"/>
      <w:r w:rsidRPr="005205E9">
        <w:t>bằng</w:t>
      </w:r>
      <w:proofErr w:type="spellEnd"/>
      <w:r w:rsidRPr="005205E9">
        <w:t xml:space="preserve"> </w:t>
      </w:r>
      <w:proofErr w:type="spellStart"/>
      <w:r w:rsidRPr="005205E9">
        <w:t>dấu</w:t>
      </w:r>
      <w:proofErr w:type="spellEnd"/>
      <w:r w:rsidRPr="005205E9">
        <w:t xml:space="preserve"> </w:t>
      </w:r>
      <w:proofErr w:type="spellStart"/>
      <w:r w:rsidRPr="005205E9">
        <w:t>chẩm</w:t>
      </w:r>
      <w:proofErr w:type="spellEnd"/>
      <w:r w:rsidRPr="005205E9">
        <w:t xml:space="preserve"> </w:t>
      </w:r>
      <w:proofErr w:type="spellStart"/>
      <w:r w:rsidRPr="005205E9">
        <w:t>phẩy</w:t>
      </w:r>
      <w:proofErr w:type="spellEnd"/>
      <w:r w:rsidRPr="005205E9">
        <w:t xml:space="preserve"> (;).</w:t>
      </w:r>
    </w:p>
    <w:p w14:paraId="1193E6CB" w14:textId="77777777" w:rsidR="005205E9" w:rsidRPr="005205E9" w:rsidRDefault="005205E9" w:rsidP="005205E9">
      <w:pPr>
        <w:spacing w:before="120" w:after="120" w:line="288" w:lineRule="auto"/>
        <w:ind w:firstLine="720"/>
      </w:pPr>
      <w:r w:rsidRPr="005205E9">
        <w:t xml:space="preserve">2. </w:t>
      </w:r>
      <w:proofErr w:type="spellStart"/>
      <w:r w:rsidRPr="005205E9">
        <w:t>Cú</w:t>
      </w:r>
      <w:proofErr w:type="spellEnd"/>
      <w:r w:rsidRPr="005205E9">
        <w:t xml:space="preserve"> </w:t>
      </w:r>
      <w:proofErr w:type="spellStart"/>
      <w:r w:rsidRPr="005205E9">
        <w:t>pháp</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trong</w:t>
      </w:r>
      <w:proofErr w:type="spellEnd"/>
      <w:r w:rsidRPr="005205E9">
        <w:t xml:space="preserve"> </w:t>
      </w:r>
      <w:proofErr w:type="spellStart"/>
      <w:r w:rsidRPr="005205E9">
        <w:t>ngôn</w:t>
      </w:r>
      <w:proofErr w:type="spellEnd"/>
      <w:r w:rsidRPr="005205E9">
        <w:t xml:space="preserve"> </w:t>
      </w:r>
      <w:proofErr w:type="spellStart"/>
      <w:r w:rsidRPr="005205E9">
        <w:t>ngữ</w:t>
      </w:r>
      <w:proofErr w:type="spellEnd"/>
      <w:r w:rsidRPr="005205E9">
        <w:t xml:space="preserve"> </w:t>
      </w:r>
      <w:proofErr w:type="spellStart"/>
      <w:r w:rsidRPr="005205E9">
        <w:t>đánh</w:t>
      </w:r>
      <w:proofErr w:type="spellEnd"/>
      <w:r w:rsidRPr="005205E9">
        <w:t xml:space="preserve"> </w:t>
      </w:r>
      <w:proofErr w:type="spellStart"/>
      <w:r w:rsidRPr="005205E9">
        <w:t>dấu</w:t>
      </w:r>
      <w:proofErr w:type="spellEnd"/>
      <w:r w:rsidRPr="005205E9">
        <w:t xml:space="preserve"> </w:t>
      </w:r>
      <w:proofErr w:type="spellStart"/>
      <w:r w:rsidRPr="005205E9">
        <w:t>mở</w:t>
      </w:r>
      <w:proofErr w:type="spellEnd"/>
      <w:r w:rsidRPr="005205E9">
        <w:t xml:space="preserve"> </w:t>
      </w:r>
      <w:proofErr w:type="spellStart"/>
      <w:r w:rsidRPr="005205E9">
        <w:t>rộng</w:t>
      </w:r>
      <w:proofErr w:type="spellEnd"/>
      <w:r w:rsidRPr="005205E9">
        <w:t xml:space="preserve"> (</w:t>
      </w:r>
      <w:proofErr w:type="spellStart"/>
      <w:r w:rsidRPr="005205E9">
        <w:t>eXtensible</w:t>
      </w:r>
      <w:proofErr w:type="spellEnd"/>
      <w:r w:rsidRPr="005205E9">
        <w:t xml:space="preserve"> Markup Language – XML)</w:t>
      </w:r>
    </w:p>
    <w:p w14:paraId="7209AB45" w14:textId="77777777" w:rsidR="005205E9" w:rsidRPr="005205E9" w:rsidRDefault="005205E9" w:rsidP="005205E9">
      <w:pPr>
        <w:spacing w:before="120" w:after="120" w:line="288" w:lineRule="auto"/>
        <w:ind w:firstLine="720"/>
      </w:pP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được</w:t>
      </w:r>
      <w:proofErr w:type="spellEnd"/>
      <w:r w:rsidRPr="005205E9">
        <w:t xml:space="preserve"> </w:t>
      </w:r>
      <w:proofErr w:type="spellStart"/>
      <w:r w:rsidRPr="005205E9">
        <w:t>đặt</w:t>
      </w:r>
      <w:proofErr w:type="spellEnd"/>
      <w:r w:rsidRPr="005205E9">
        <w:t xml:space="preserve"> </w:t>
      </w:r>
      <w:proofErr w:type="spellStart"/>
      <w:r w:rsidRPr="005205E9">
        <w:t>trong</w:t>
      </w:r>
      <w:proofErr w:type="spellEnd"/>
      <w:r w:rsidRPr="005205E9">
        <w:t xml:space="preserve"> </w:t>
      </w:r>
      <w:proofErr w:type="spellStart"/>
      <w:r w:rsidRPr="005205E9">
        <w:t>vùng</w:t>
      </w:r>
      <w:proofErr w:type="spellEnd"/>
      <w:r w:rsidRPr="005205E9">
        <w:t xml:space="preserve"> </w:t>
      </w:r>
      <w:proofErr w:type="spellStart"/>
      <w:r w:rsidRPr="005205E9">
        <w:t>giữa</w:t>
      </w:r>
      <w:proofErr w:type="spellEnd"/>
      <w:r w:rsidRPr="005205E9">
        <w:t xml:space="preserve"> 02 </w:t>
      </w:r>
      <w:proofErr w:type="spellStart"/>
      <w:r w:rsidRPr="005205E9">
        <w:t>thẻ</w:t>
      </w:r>
      <w:proofErr w:type="spellEnd"/>
      <w:r w:rsidRPr="005205E9">
        <w:t xml:space="preserve"> &lt;head&gt; </w:t>
      </w:r>
      <w:proofErr w:type="spellStart"/>
      <w:r w:rsidRPr="005205E9">
        <w:t>và</w:t>
      </w:r>
      <w:proofErr w:type="spellEnd"/>
      <w:r w:rsidRPr="005205E9">
        <w:t xml:space="preserve"> &lt;/head&gt; </w:t>
      </w:r>
      <w:proofErr w:type="spellStart"/>
      <w:r w:rsidRPr="005205E9">
        <w:t>trong</w:t>
      </w:r>
      <w:proofErr w:type="spellEnd"/>
      <w:r w:rsidRPr="005205E9">
        <w:t xml:space="preserve"> </w:t>
      </w:r>
      <w:proofErr w:type="spellStart"/>
      <w:r w:rsidRPr="005205E9">
        <w:t>mã</w:t>
      </w:r>
      <w:proofErr w:type="spellEnd"/>
      <w:r w:rsidRPr="005205E9">
        <w:t xml:space="preserve"> </w:t>
      </w:r>
      <w:proofErr w:type="spellStart"/>
      <w:r w:rsidRPr="005205E9">
        <w:t>nguồn</w:t>
      </w:r>
      <w:proofErr w:type="spellEnd"/>
      <w:r w:rsidRPr="005205E9">
        <w:t xml:space="preserve"> </w:t>
      </w:r>
      <w:proofErr w:type="spellStart"/>
      <w:r w:rsidRPr="005205E9">
        <w:t>của</w:t>
      </w:r>
      <w:proofErr w:type="spellEnd"/>
      <w:r w:rsidRPr="005205E9">
        <w:t xml:space="preserve"> </w:t>
      </w:r>
      <w:proofErr w:type="spellStart"/>
      <w:r w:rsidRPr="005205E9">
        <w:t>trang</w:t>
      </w:r>
      <w:proofErr w:type="spellEnd"/>
      <w:r w:rsidRPr="005205E9">
        <w:t xml:space="preserve"> </w:t>
      </w:r>
      <w:proofErr w:type="spellStart"/>
      <w:r w:rsidRPr="005205E9">
        <w:t>thông</w:t>
      </w:r>
      <w:proofErr w:type="spellEnd"/>
      <w:r w:rsidRPr="005205E9">
        <w:t xml:space="preserve"> tin </w:t>
      </w:r>
      <w:proofErr w:type="spellStart"/>
      <w:r w:rsidRPr="005205E9">
        <w:t>theo</w:t>
      </w:r>
      <w:proofErr w:type="spellEnd"/>
      <w:r w:rsidRPr="005205E9">
        <w:t xml:space="preserve"> </w:t>
      </w:r>
      <w:proofErr w:type="spellStart"/>
      <w:r w:rsidRPr="005205E9">
        <w:t>cấu</w:t>
      </w:r>
      <w:proofErr w:type="spellEnd"/>
      <w:r w:rsidRPr="005205E9">
        <w:t xml:space="preserve"> </w:t>
      </w:r>
      <w:proofErr w:type="spellStart"/>
      <w:r w:rsidRPr="005205E9">
        <w:t>trúc</w:t>
      </w:r>
      <w:proofErr w:type="spellEnd"/>
      <w:r w:rsidRPr="005205E9">
        <w:t>:</w:t>
      </w:r>
    </w:p>
    <w:p w14:paraId="77FC78BD" w14:textId="77777777" w:rsidR="005205E9" w:rsidRPr="005205E9" w:rsidRDefault="005205E9" w:rsidP="005205E9">
      <w:pPr>
        <w:spacing w:before="120" w:after="120" w:line="288" w:lineRule="auto"/>
        <w:ind w:firstLine="720"/>
      </w:pPr>
      <w:r w:rsidRPr="005205E9">
        <w:t xml:space="preserve">&lt;DC: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&gt; </w:t>
      </w:r>
      <w:proofErr w:type="spellStart"/>
      <w:r w:rsidRPr="005205E9">
        <w:t>Nội</w:t>
      </w:r>
      <w:proofErr w:type="spellEnd"/>
      <w:r w:rsidRPr="005205E9">
        <w:t xml:space="preserve"> dung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&lt;/DC: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&gt;</w:t>
      </w:r>
    </w:p>
    <w:p w14:paraId="2BB0E279" w14:textId="77777777" w:rsidR="005205E9" w:rsidRPr="005205E9" w:rsidRDefault="005205E9" w:rsidP="005205E9">
      <w:pPr>
        <w:spacing w:before="120" w:after="120" w:line="288" w:lineRule="auto"/>
        <w:ind w:firstLine="720"/>
      </w:pPr>
      <w:proofErr w:type="spellStart"/>
      <w:r w:rsidRPr="005205E9">
        <w:t>Trong</w:t>
      </w:r>
      <w:proofErr w:type="spellEnd"/>
      <w:r w:rsidRPr="005205E9">
        <w:t xml:space="preserve"> </w:t>
      </w:r>
      <w:proofErr w:type="spellStart"/>
      <w:r w:rsidRPr="005205E9">
        <w:t>đó</w:t>
      </w:r>
      <w:proofErr w:type="spellEnd"/>
      <w:r w:rsidRPr="005205E9">
        <w:t>:</w:t>
      </w:r>
    </w:p>
    <w:p w14:paraId="3BED0084" w14:textId="0CCFC571" w:rsidR="005205E9" w:rsidRPr="005205E9" w:rsidRDefault="005205E9" w:rsidP="005205E9">
      <w:pPr>
        <w:spacing w:before="120" w:after="120" w:line="288" w:lineRule="auto"/>
        <w:ind w:firstLine="720"/>
      </w:pPr>
      <w:r w:rsidRPr="005205E9">
        <w:t xml:space="preserve">-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là</w:t>
      </w:r>
      <w:proofErr w:type="spellEnd"/>
      <w:r w:rsidRPr="005205E9">
        <w:t xml:space="preserve"> </w:t>
      </w:r>
      <w:proofErr w:type="spellStart"/>
      <w:r w:rsidRPr="005205E9">
        <w:t>tên</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theo</w:t>
      </w:r>
      <w:proofErr w:type="spellEnd"/>
      <w:r w:rsidRPr="005205E9">
        <w:t xml:space="preserve"> </w:t>
      </w:r>
      <w:proofErr w:type="spellStart"/>
      <w:r w:rsidRPr="005205E9">
        <w:t>chuẩn</w:t>
      </w:r>
      <w:proofErr w:type="spellEnd"/>
      <w:r w:rsidRPr="005205E9">
        <w:t xml:space="preserve">. </w:t>
      </w:r>
      <w:proofErr w:type="spellStart"/>
      <w:r w:rsidRPr="005205E9">
        <w:t>Chữ</w:t>
      </w:r>
      <w:proofErr w:type="spellEnd"/>
      <w:r w:rsidRPr="005205E9">
        <w:t xml:space="preserve"> </w:t>
      </w:r>
      <w:proofErr w:type="spellStart"/>
      <w:r w:rsidRPr="005205E9">
        <w:t>cái</w:t>
      </w:r>
      <w:proofErr w:type="spellEnd"/>
      <w:r w:rsidRPr="005205E9">
        <w:t xml:space="preserve"> </w:t>
      </w:r>
      <w:proofErr w:type="spellStart"/>
      <w:r w:rsidRPr="005205E9">
        <w:t>đầu</w:t>
      </w:r>
      <w:proofErr w:type="spellEnd"/>
      <w:r w:rsidRPr="005205E9">
        <w:t xml:space="preserve"> </w:t>
      </w:r>
      <w:proofErr w:type="spellStart"/>
      <w:r w:rsidRPr="005205E9">
        <w:t>tiên</w:t>
      </w:r>
      <w:proofErr w:type="spellEnd"/>
      <w:r w:rsidRPr="005205E9">
        <w:t xml:space="preserve"> </w:t>
      </w:r>
      <w:proofErr w:type="spellStart"/>
      <w:r w:rsidRPr="005205E9">
        <w:t>của</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phải</w:t>
      </w:r>
      <w:proofErr w:type="spellEnd"/>
      <w:r w:rsidRPr="005205E9">
        <w:t xml:space="preserve"> </w:t>
      </w:r>
      <w:proofErr w:type="spellStart"/>
      <w:r w:rsidRPr="005205E9">
        <w:t>được</w:t>
      </w:r>
      <w:proofErr w:type="spellEnd"/>
      <w:r w:rsidRPr="005205E9">
        <w:t xml:space="preserve"> </w:t>
      </w:r>
      <w:proofErr w:type="spellStart"/>
      <w:r w:rsidRPr="005205E9">
        <w:t>viết</w:t>
      </w:r>
      <w:proofErr w:type="spellEnd"/>
      <w:r w:rsidRPr="005205E9">
        <w:t xml:space="preserve"> </w:t>
      </w:r>
      <w:proofErr w:type="spellStart"/>
      <w:r w:rsidRPr="005205E9">
        <w:t>hoa</w:t>
      </w:r>
      <w:proofErr w:type="spellEnd"/>
      <w:r w:rsidRPr="005205E9">
        <w:t>.</w:t>
      </w:r>
    </w:p>
    <w:p w14:paraId="0E39A983" w14:textId="41585C16" w:rsidR="005205E9" w:rsidRPr="00D661D1" w:rsidRDefault="005205E9" w:rsidP="005205E9">
      <w:pPr>
        <w:spacing w:before="120" w:after="120" w:line="288" w:lineRule="auto"/>
        <w:ind w:firstLine="720"/>
        <w:rPr>
          <w:lang w:val="vi-VN"/>
        </w:rPr>
      </w:pPr>
      <w:r w:rsidRPr="005205E9">
        <w:t xml:space="preserve">- </w:t>
      </w:r>
      <w:proofErr w:type="spellStart"/>
      <w:r w:rsidRPr="005205E9">
        <w:t>Nội</w:t>
      </w:r>
      <w:proofErr w:type="spellEnd"/>
      <w:r w:rsidRPr="005205E9">
        <w:t xml:space="preserve"> dung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 xml:space="preserve"> </w:t>
      </w:r>
      <w:proofErr w:type="spellStart"/>
      <w:r w:rsidRPr="005205E9">
        <w:t>là</w:t>
      </w:r>
      <w:proofErr w:type="spellEnd"/>
      <w:r w:rsidRPr="005205E9">
        <w:t xml:space="preserve"> </w:t>
      </w:r>
      <w:proofErr w:type="spellStart"/>
      <w:r w:rsidRPr="005205E9">
        <w:t>giá</w:t>
      </w:r>
      <w:proofErr w:type="spellEnd"/>
      <w:r w:rsidRPr="005205E9">
        <w:t xml:space="preserve"> </w:t>
      </w:r>
      <w:proofErr w:type="spellStart"/>
      <w:r w:rsidRPr="005205E9">
        <w:t>trị</w:t>
      </w:r>
      <w:proofErr w:type="spellEnd"/>
      <w:r w:rsidRPr="005205E9">
        <w:t xml:space="preserve"> </w:t>
      </w:r>
      <w:proofErr w:type="spellStart"/>
      <w:r w:rsidRPr="005205E9">
        <w:t>được</w:t>
      </w:r>
      <w:proofErr w:type="spellEnd"/>
      <w:r w:rsidRPr="005205E9">
        <w:t xml:space="preserve"> </w:t>
      </w:r>
      <w:proofErr w:type="spellStart"/>
      <w:r w:rsidRPr="005205E9">
        <w:t>gán</w:t>
      </w:r>
      <w:proofErr w:type="spellEnd"/>
      <w:r w:rsidRPr="005205E9">
        <w:t xml:space="preserve"> </w:t>
      </w:r>
      <w:proofErr w:type="spellStart"/>
      <w:r w:rsidRPr="005205E9">
        <w:t>cho</w:t>
      </w:r>
      <w:proofErr w:type="spellEnd"/>
      <w:r w:rsidRPr="005205E9">
        <w:t xml:space="preserve"> </w:t>
      </w:r>
      <w:proofErr w:type="spellStart"/>
      <w:r w:rsidRPr="005205E9">
        <w:t>yếu</w:t>
      </w:r>
      <w:proofErr w:type="spellEnd"/>
      <w:r w:rsidRPr="005205E9">
        <w:t xml:space="preserve"> </w:t>
      </w:r>
      <w:proofErr w:type="spellStart"/>
      <w:r w:rsidRPr="005205E9">
        <w:t>tố</w:t>
      </w:r>
      <w:proofErr w:type="spellEnd"/>
      <w:r w:rsidRPr="005205E9">
        <w:t xml:space="preserve"> </w:t>
      </w:r>
      <w:proofErr w:type="spellStart"/>
      <w:r w:rsidRPr="005205E9">
        <w:t>dữ</w:t>
      </w:r>
      <w:proofErr w:type="spellEnd"/>
      <w:r w:rsidRPr="005205E9">
        <w:t xml:space="preserve"> </w:t>
      </w:r>
      <w:proofErr w:type="spellStart"/>
      <w:r w:rsidRPr="005205E9">
        <w:t>liệu</w:t>
      </w:r>
      <w:proofErr w:type="spellEnd"/>
      <w:r w:rsidRPr="005205E9">
        <w:t xml:space="preserve"> </w:t>
      </w:r>
      <w:proofErr w:type="spellStart"/>
      <w:r w:rsidRPr="005205E9">
        <w:t>đặc</w:t>
      </w:r>
      <w:proofErr w:type="spellEnd"/>
      <w:r w:rsidRPr="005205E9">
        <w:t xml:space="preserve"> </w:t>
      </w:r>
      <w:proofErr w:type="spellStart"/>
      <w:r w:rsidRPr="005205E9">
        <w:t>tả</w:t>
      </w:r>
      <w:proofErr w:type="spellEnd"/>
      <w:r w:rsidRPr="005205E9">
        <w:t>.</w:t>
      </w:r>
    </w:p>
    <w:p w14:paraId="3E87DD92" w14:textId="77777777" w:rsidR="00643746" w:rsidRPr="00ED44D3" w:rsidRDefault="00643746" w:rsidP="00221657">
      <w:pPr>
        <w:spacing w:before="120" w:after="120" w:line="288" w:lineRule="auto"/>
        <w:ind w:firstLine="720"/>
        <w:rPr>
          <w:sz w:val="32"/>
          <w:szCs w:val="32"/>
        </w:rPr>
      </w:pPr>
    </w:p>
    <w:sectPr w:rsidR="00643746" w:rsidRPr="00ED44D3" w:rsidSect="00B57D87">
      <w:pgSz w:w="11907" w:h="16840" w:code="9"/>
      <w:pgMar w:top="1134" w:right="1134" w:bottom="1134" w:left="1701" w:header="576" w:footer="57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0479" w14:textId="77777777" w:rsidR="00B57D87" w:rsidRDefault="00B57D87" w:rsidP="00EB1FD7">
      <w:r>
        <w:separator/>
      </w:r>
    </w:p>
  </w:endnote>
  <w:endnote w:type="continuationSeparator" w:id="0">
    <w:p w14:paraId="1F45EEA7" w14:textId="77777777" w:rsidR="00B57D87" w:rsidRDefault="00B57D87" w:rsidP="00EB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3E1B" w14:textId="77777777" w:rsidR="00B57D87" w:rsidRDefault="00B57D87" w:rsidP="00EB1FD7">
      <w:r>
        <w:separator/>
      </w:r>
    </w:p>
  </w:footnote>
  <w:footnote w:type="continuationSeparator" w:id="0">
    <w:p w14:paraId="18F88262" w14:textId="77777777" w:rsidR="00B57D87" w:rsidRDefault="00B57D87" w:rsidP="00EB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C2E4" w14:textId="77777777" w:rsidR="00814FDE" w:rsidRDefault="00814FDE" w:rsidP="00C43A9C">
    <w:pPr>
      <w:pStyle w:val="Header"/>
      <w:jc w:val="center"/>
    </w:pPr>
    <w:r>
      <w:fldChar w:fldCharType="begin"/>
    </w:r>
    <w:r>
      <w:instrText xml:space="preserve"> PAGE   \* MERGEFORMAT </w:instrText>
    </w:r>
    <w:r>
      <w:fldChar w:fldCharType="separate"/>
    </w:r>
    <w:r w:rsidR="00111C9A">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6B4"/>
    <w:multiLevelType w:val="hybridMultilevel"/>
    <w:tmpl w:val="F4A88E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B3953"/>
    <w:multiLevelType w:val="hybridMultilevel"/>
    <w:tmpl w:val="0E341F9C"/>
    <w:lvl w:ilvl="0" w:tplc="53346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F1BB6"/>
    <w:multiLevelType w:val="hybridMultilevel"/>
    <w:tmpl w:val="B0C88F0C"/>
    <w:lvl w:ilvl="0" w:tplc="2004AD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57FC0"/>
    <w:multiLevelType w:val="hybridMultilevel"/>
    <w:tmpl w:val="DCF05F70"/>
    <w:lvl w:ilvl="0" w:tplc="C08A2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11368"/>
    <w:multiLevelType w:val="hybridMultilevel"/>
    <w:tmpl w:val="5A18E3FE"/>
    <w:lvl w:ilvl="0" w:tplc="B93846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333174"/>
    <w:multiLevelType w:val="hybridMultilevel"/>
    <w:tmpl w:val="234460F8"/>
    <w:lvl w:ilvl="0" w:tplc="96A0DE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D65B48"/>
    <w:multiLevelType w:val="hybridMultilevel"/>
    <w:tmpl w:val="11F2B834"/>
    <w:lvl w:ilvl="0" w:tplc="9592A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1A81"/>
    <w:multiLevelType w:val="hybridMultilevel"/>
    <w:tmpl w:val="BC1C135A"/>
    <w:lvl w:ilvl="0" w:tplc="9982A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F3387"/>
    <w:multiLevelType w:val="hybridMultilevel"/>
    <w:tmpl w:val="23DC00C4"/>
    <w:lvl w:ilvl="0" w:tplc="9938A3B2">
      <w:start w:val="1"/>
      <w:numFmt w:val="decimal"/>
      <w:lvlText w:val="%1."/>
      <w:lvlJc w:val="left"/>
      <w:pPr>
        <w:ind w:left="1682" w:hanging="288"/>
      </w:pPr>
      <w:rPr>
        <w:rFonts w:ascii="Times New Roman" w:eastAsia="Times New Roman" w:hAnsi="Times New Roman" w:cs="Times New Roman" w:hint="default"/>
        <w:w w:val="100"/>
        <w:sz w:val="28"/>
        <w:szCs w:val="28"/>
        <w:lang w:val="vi" w:eastAsia="en-US" w:bidi="ar-SA"/>
      </w:rPr>
    </w:lvl>
    <w:lvl w:ilvl="1" w:tplc="5EBCD980">
      <w:numFmt w:val="bullet"/>
      <w:lvlText w:val="•"/>
      <w:lvlJc w:val="left"/>
      <w:pPr>
        <w:ind w:left="2656" w:hanging="288"/>
      </w:pPr>
      <w:rPr>
        <w:rFonts w:hint="default"/>
        <w:lang w:val="vi" w:eastAsia="en-US" w:bidi="ar-SA"/>
      </w:rPr>
    </w:lvl>
    <w:lvl w:ilvl="2" w:tplc="8C34127C">
      <w:numFmt w:val="bullet"/>
      <w:lvlText w:val="•"/>
      <w:lvlJc w:val="left"/>
      <w:pPr>
        <w:ind w:left="3633" w:hanging="288"/>
      </w:pPr>
      <w:rPr>
        <w:rFonts w:hint="default"/>
        <w:lang w:val="vi" w:eastAsia="en-US" w:bidi="ar-SA"/>
      </w:rPr>
    </w:lvl>
    <w:lvl w:ilvl="3" w:tplc="821A9F50">
      <w:numFmt w:val="bullet"/>
      <w:lvlText w:val="•"/>
      <w:lvlJc w:val="left"/>
      <w:pPr>
        <w:ind w:left="4609" w:hanging="288"/>
      </w:pPr>
      <w:rPr>
        <w:rFonts w:hint="default"/>
        <w:lang w:val="vi" w:eastAsia="en-US" w:bidi="ar-SA"/>
      </w:rPr>
    </w:lvl>
    <w:lvl w:ilvl="4" w:tplc="6580764C">
      <w:numFmt w:val="bullet"/>
      <w:lvlText w:val="•"/>
      <w:lvlJc w:val="left"/>
      <w:pPr>
        <w:ind w:left="5586" w:hanging="288"/>
      </w:pPr>
      <w:rPr>
        <w:rFonts w:hint="default"/>
        <w:lang w:val="vi" w:eastAsia="en-US" w:bidi="ar-SA"/>
      </w:rPr>
    </w:lvl>
    <w:lvl w:ilvl="5" w:tplc="BD0284CE">
      <w:numFmt w:val="bullet"/>
      <w:lvlText w:val="•"/>
      <w:lvlJc w:val="left"/>
      <w:pPr>
        <w:ind w:left="6563" w:hanging="288"/>
      </w:pPr>
      <w:rPr>
        <w:rFonts w:hint="default"/>
        <w:lang w:val="vi" w:eastAsia="en-US" w:bidi="ar-SA"/>
      </w:rPr>
    </w:lvl>
    <w:lvl w:ilvl="6" w:tplc="74EE6A0A">
      <w:numFmt w:val="bullet"/>
      <w:lvlText w:val="•"/>
      <w:lvlJc w:val="left"/>
      <w:pPr>
        <w:ind w:left="7539" w:hanging="288"/>
      </w:pPr>
      <w:rPr>
        <w:rFonts w:hint="default"/>
        <w:lang w:val="vi" w:eastAsia="en-US" w:bidi="ar-SA"/>
      </w:rPr>
    </w:lvl>
    <w:lvl w:ilvl="7" w:tplc="861EBAF0">
      <w:numFmt w:val="bullet"/>
      <w:lvlText w:val="•"/>
      <w:lvlJc w:val="left"/>
      <w:pPr>
        <w:ind w:left="8516" w:hanging="288"/>
      </w:pPr>
      <w:rPr>
        <w:rFonts w:hint="default"/>
        <w:lang w:val="vi" w:eastAsia="en-US" w:bidi="ar-SA"/>
      </w:rPr>
    </w:lvl>
    <w:lvl w:ilvl="8" w:tplc="39EC9972">
      <w:numFmt w:val="bullet"/>
      <w:lvlText w:val="•"/>
      <w:lvlJc w:val="left"/>
      <w:pPr>
        <w:ind w:left="9493" w:hanging="288"/>
      </w:pPr>
      <w:rPr>
        <w:rFonts w:hint="default"/>
        <w:lang w:val="vi" w:eastAsia="en-US" w:bidi="ar-SA"/>
      </w:rPr>
    </w:lvl>
  </w:abstractNum>
  <w:abstractNum w:abstractNumId="9" w15:restartNumberingAfterBreak="0">
    <w:nsid w:val="28EB7B35"/>
    <w:multiLevelType w:val="hybridMultilevel"/>
    <w:tmpl w:val="2DFC94CC"/>
    <w:lvl w:ilvl="0" w:tplc="30187132">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15:restartNumberingAfterBreak="0">
    <w:nsid w:val="29113849"/>
    <w:multiLevelType w:val="hybridMultilevel"/>
    <w:tmpl w:val="01A2DCC8"/>
    <w:lvl w:ilvl="0" w:tplc="C4023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9053A"/>
    <w:multiLevelType w:val="hybridMultilevel"/>
    <w:tmpl w:val="DD34B0EE"/>
    <w:lvl w:ilvl="0" w:tplc="01B868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D3337D"/>
    <w:multiLevelType w:val="hybridMultilevel"/>
    <w:tmpl w:val="2B16779C"/>
    <w:lvl w:ilvl="0" w:tplc="C8EE06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CE1263"/>
    <w:multiLevelType w:val="hybridMultilevel"/>
    <w:tmpl w:val="E4FE7D7A"/>
    <w:lvl w:ilvl="0" w:tplc="59E8B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81B34"/>
    <w:multiLevelType w:val="hybridMultilevel"/>
    <w:tmpl w:val="22EC29A4"/>
    <w:lvl w:ilvl="0" w:tplc="B39A8D0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1FE7538"/>
    <w:multiLevelType w:val="hybridMultilevel"/>
    <w:tmpl w:val="5D1461A0"/>
    <w:lvl w:ilvl="0" w:tplc="278814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112A3F"/>
    <w:multiLevelType w:val="hybridMultilevel"/>
    <w:tmpl w:val="1320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0429A"/>
    <w:multiLevelType w:val="hybridMultilevel"/>
    <w:tmpl w:val="41F009D2"/>
    <w:lvl w:ilvl="0" w:tplc="714CDE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5F52C2"/>
    <w:multiLevelType w:val="hybridMultilevel"/>
    <w:tmpl w:val="58507E9C"/>
    <w:lvl w:ilvl="0" w:tplc="30187132">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61647C22"/>
    <w:multiLevelType w:val="hybridMultilevel"/>
    <w:tmpl w:val="BB460E80"/>
    <w:lvl w:ilvl="0" w:tplc="418CED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507FE"/>
    <w:multiLevelType w:val="hybridMultilevel"/>
    <w:tmpl w:val="A5BC93BC"/>
    <w:lvl w:ilvl="0" w:tplc="D542E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367ED"/>
    <w:multiLevelType w:val="hybridMultilevel"/>
    <w:tmpl w:val="CDCA3EFA"/>
    <w:lvl w:ilvl="0" w:tplc="BD2CC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C91376"/>
    <w:multiLevelType w:val="hybridMultilevel"/>
    <w:tmpl w:val="ED348014"/>
    <w:lvl w:ilvl="0" w:tplc="14A0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6412912">
    <w:abstractNumId w:val="16"/>
  </w:num>
  <w:num w:numId="2" w16cid:durableId="958802831">
    <w:abstractNumId w:val="15"/>
  </w:num>
  <w:num w:numId="3" w16cid:durableId="1199513830">
    <w:abstractNumId w:val="10"/>
  </w:num>
  <w:num w:numId="4" w16cid:durableId="44835932">
    <w:abstractNumId w:val="17"/>
  </w:num>
  <w:num w:numId="5" w16cid:durableId="2013752879">
    <w:abstractNumId w:val="2"/>
  </w:num>
  <w:num w:numId="6" w16cid:durableId="202064065">
    <w:abstractNumId w:val="4"/>
  </w:num>
  <w:num w:numId="7" w16cid:durableId="2063290707">
    <w:abstractNumId w:val="22"/>
  </w:num>
  <w:num w:numId="8" w16cid:durableId="1034647731">
    <w:abstractNumId w:val="5"/>
  </w:num>
  <w:num w:numId="9" w16cid:durableId="1771897626">
    <w:abstractNumId w:val="12"/>
  </w:num>
  <w:num w:numId="10" w16cid:durableId="1194615202">
    <w:abstractNumId w:val="20"/>
  </w:num>
  <w:num w:numId="11" w16cid:durableId="659188258">
    <w:abstractNumId w:val="3"/>
  </w:num>
  <w:num w:numId="12" w16cid:durableId="1068454614">
    <w:abstractNumId w:val="1"/>
  </w:num>
  <w:num w:numId="13" w16cid:durableId="1111432748">
    <w:abstractNumId w:val="7"/>
  </w:num>
  <w:num w:numId="14" w16cid:durableId="1429305416">
    <w:abstractNumId w:val="0"/>
  </w:num>
  <w:num w:numId="15" w16cid:durableId="1900902003">
    <w:abstractNumId w:val="11"/>
  </w:num>
  <w:num w:numId="16" w16cid:durableId="1255475704">
    <w:abstractNumId w:val="13"/>
  </w:num>
  <w:num w:numId="17" w16cid:durableId="880046389">
    <w:abstractNumId w:val="19"/>
  </w:num>
  <w:num w:numId="18" w16cid:durableId="492718635">
    <w:abstractNumId w:val="21"/>
  </w:num>
  <w:num w:numId="19" w16cid:durableId="1210873985">
    <w:abstractNumId w:val="18"/>
  </w:num>
  <w:num w:numId="20" w16cid:durableId="1970277942">
    <w:abstractNumId w:val="9"/>
  </w:num>
  <w:num w:numId="21" w16cid:durableId="1092777966">
    <w:abstractNumId w:val="6"/>
  </w:num>
  <w:num w:numId="22" w16cid:durableId="545333922">
    <w:abstractNumId w:val="8"/>
  </w:num>
  <w:num w:numId="23" w16cid:durableId="514072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hideSpellingErrors/>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D1"/>
    <w:rsid w:val="0000040A"/>
    <w:rsid w:val="000004EB"/>
    <w:rsid w:val="000006F1"/>
    <w:rsid w:val="00000A6F"/>
    <w:rsid w:val="00000C9F"/>
    <w:rsid w:val="00000F7A"/>
    <w:rsid w:val="000011EC"/>
    <w:rsid w:val="00001592"/>
    <w:rsid w:val="0000333D"/>
    <w:rsid w:val="00003544"/>
    <w:rsid w:val="00004010"/>
    <w:rsid w:val="000041CB"/>
    <w:rsid w:val="000042A7"/>
    <w:rsid w:val="00004AA5"/>
    <w:rsid w:val="00004F2B"/>
    <w:rsid w:val="0000541C"/>
    <w:rsid w:val="0000558A"/>
    <w:rsid w:val="000055F6"/>
    <w:rsid w:val="00005A55"/>
    <w:rsid w:val="00005CDB"/>
    <w:rsid w:val="000062B3"/>
    <w:rsid w:val="00006347"/>
    <w:rsid w:val="00006899"/>
    <w:rsid w:val="00006A23"/>
    <w:rsid w:val="00007241"/>
    <w:rsid w:val="000073FE"/>
    <w:rsid w:val="00007737"/>
    <w:rsid w:val="00007749"/>
    <w:rsid w:val="00007829"/>
    <w:rsid w:val="00007E38"/>
    <w:rsid w:val="000110FD"/>
    <w:rsid w:val="000116E9"/>
    <w:rsid w:val="00011A86"/>
    <w:rsid w:val="00011FC6"/>
    <w:rsid w:val="00011FE8"/>
    <w:rsid w:val="000121BD"/>
    <w:rsid w:val="00012605"/>
    <w:rsid w:val="00013119"/>
    <w:rsid w:val="0001317D"/>
    <w:rsid w:val="000154BC"/>
    <w:rsid w:val="000156B7"/>
    <w:rsid w:val="00015735"/>
    <w:rsid w:val="00015CEF"/>
    <w:rsid w:val="00016598"/>
    <w:rsid w:val="00016703"/>
    <w:rsid w:val="00016838"/>
    <w:rsid w:val="00016E62"/>
    <w:rsid w:val="00016EEE"/>
    <w:rsid w:val="000170B4"/>
    <w:rsid w:val="00017556"/>
    <w:rsid w:val="000176AA"/>
    <w:rsid w:val="00017E0B"/>
    <w:rsid w:val="00020506"/>
    <w:rsid w:val="000208EC"/>
    <w:rsid w:val="000212AA"/>
    <w:rsid w:val="00021676"/>
    <w:rsid w:val="00021AE7"/>
    <w:rsid w:val="00021EDC"/>
    <w:rsid w:val="000221CC"/>
    <w:rsid w:val="00022928"/>
    <w:rsid w:val="00022973"/>
    <w:rsid w:val="00022B0F"/>
    <w:rsid w:val="00022BC7"/>
    <w:rsid w:val="00022D3D"/>
    <w:rsid w:val="00022DFB"/>
    <w:rsid w:val="00023420"/>
    <w:rsid w:val="00023C7D"/>
    <w:rsid w:val="00023DE2"/>
    <w:rsid w:val="000245ED"/>
    <w:rsid w:val="000246AD"/>
    <w:rsid w:val="000250FC"/>
    <w:rsid w:val="00025DA6"/>
    <w:rsid w:val="0002604D"/>
    <w:rsid w:val="00026413"/>
    <w:rsid w:val="00026A70"/>
    <w:rsid w:val="00026B0A"/>
    <w:rsid w:val="00027350"/>
    <w:rsid w:val="00027932"/>
    <w:rsid w:val="000279B5"/>
    <w:rsid w:val="00027F36"/>
    <w:rsid w:val="0003066D"/>
    <w:rsid w:val="000306BA"/>
    <w:rsid w:val="00030C11"/>
    <w:rsid w:val="000318A8"/>
    <w:rsid w:val="00031CD8"/>
    <w:rsid w:val="000322AB"/>
    <w:rsid w:val="0003235A"/>
    <w:rsid w:val="000324C7"/>
    <w:rsid w:val="00033194"/>
    <w:rsid w:val="0003327E"/>
    <w:rsid w:val="00033332"/>
    <w:rsid w:val="00033450"/>
    <w:rsid w:val="00033AEF"/>
    <w:rsid w:val="00033B25"/>
    <w:rsid w:val="00034231"/>
    <w:rsid w:val="000344BC"/>
    <w:rsid w:val="000346B7"/>
    <w:rsid w:val="00035630"/>
    <w:rsid w:val="000357C7"/>
    <w:rsid w:val="000359E2"/>
    <w:rsid w:val="0003615E"/>
    <w:rsid w:val="000362A9"/>
    <w:rsid w:val="00036FFF"/>
    <w:rsid w:val="00037306"/>
    <w:rsid w:val="00037AE1"/>
    <w:rsid w:val="00040762"/>
    <w:rsid w:val="00040C13"/>
    <w:rsid w:val="00041A8C"/>
    <w:rsid w:val="00041DFF"/>
    <w:rsid w:val="00041F5B"/>
    <w:rsid w:val="0004225B"/>
    <w:rsid w:val="000423D9"/>
    <w:rsid w:val="00042CE4"/>
    <w:rsid w:val="00042D56"/>
    <w:rsid w:val="00042E71"/>
    <w:rsid w:val="00042EF4"/>
    <w:rsid w:val="000434B7"/>
    <w:rsid w:val="00043F45"/>
    <w:rsid w:val="0004408C"/>
    <w:rsid w:val="0004430C"/>
    <w:rsid w:val="00044F16"/>
    <w:rsid w:val="00045503"/>
    <w:rsid w:val="00045D1C"/>
    <w:rsid w:val="00045F6A"/>
    <w:rsid w:val="00045FF6"/>
    <w:rsid w:val="0004650A"/>
    <w:rsid w:val="00046CFC"/>
    <w:rsid w:val="00046F29"/>
    <w:rsid w:val="0004734E"/>
    <w:rsid w:val="00047A9B"/>
    <w:rsid w:val="00047BE1"/>
    <w:rsid w:val="0005014F"/>
    <w:rsid w:val="00050E53"/>
    <w:rsid w:val="0005145E"/>
    <w:rsid w:val="000518DB"/>
    <w:rsid w:val="00051ACE"/>
    <w:rsid w:val="00051C87"/>
    <w:rsid w:val="00053696"/>
    <w:rsid w:val="0005381B"/>
    <w:rsid w:val="00053DBF"/>
    <w:rsid w:val="00053FCF"/>
    <w:rsid w:val="0005459E"/>
    <w:rsid w:val="00054CD2"/>
    <w:rsid w:val="00055B30"/>
    <w:rsid w:val="00055F94"/>
    <w:rsid w:val="00056743"/>
    <w:rsid w:val="0005693E"/>
    <w:rsid w:val="0005697E"/>
    <w:rsid w:val="00056B13"/>
    <w:rsid w:val="00056E1F"/>
    <w:rsid w:val="00056FE7"/>
    <w:rsid w:val="000571E6"/>
    <w:rsid w:val="00057F32"/>
    <w:rsid w:val="00060189"/>
    <w:rsid w:val="0006023C"/>
    <w:rsid w:val="00060576"/>
    <w:rsid w:val="000609D6"/>
    <w:rsid w:val="00060F86"/>
    <w:rsid w:val="000614D0"/>
    <w:rsid w:val="000615EE"/>
    <w:rsid w:val="000617D3"/>
    <w:rsid w:val="00061AD6"/>
    <w:rsid w:val="00061B6D"/>
    <w:rsid w:val="00061CFC"/>
    <w:rsid w:val="0006251D"/>
    <w:rsid w:val="0006254E"/>
    <w:rsid w:val="00062875"/>
    <w:rsid w:val="0006366F"/>
    <w:rsid w:val="0006396B"/>
    <w:rsid w:val="00063BCC"/>
    <w:rsid w:val="00063E5B"/>
    <w:rsid w:val="0006471F"/>
    <w:rsid w:val="0006498B"/>
    <w:rsid w:val="00064C92"/>
    <w:rsid w:val="00065686"/>
    <w:rsid w:val="00066F67"/>
    <w:rsid w:val="00066FE2"/>
    <w:rsid w:val="0006743B"/>
    <w:rsid w:val="00067DDA"/>
    <w:rsid w:val="000708AB"/>
    <w:rsid w:val="000709AF"/>
    <w:rsid w:val="00070EE8"/>
    <w:rsid w:val="00070FB6"/>
    <w:rsid w:val="00071107"/>
    <w:rsid w:val="0007133F"/>
    <w:rsid w:val="0007153C"/>
    <w:rsid w:val="000715C1"/>
    <w:rsid w:val="00071938"/>
    <w:rsid w:val="00071B49"/>
    <w:rsid w:val="000735DE"/>
    <w:rsid w:val="000738BA"/>
    <w:rsid w:val="00073A08"/>
    <w:rsid w:val="00073D39"/>
    <w:rsid w:val="00074120"/>
    <w:rsid w:val="00074660"/>
    <w:rsid w:val="00074CD4"/>
    <w:rsid w:val="00074D2D"/>
    <w:rsid w:val="00074F32"/>
    <w:rsid w:val="0007537C"/>
    <w:rsid w:val="00075EED"/>
    <w:rsid w:val="00075FC8"/>
    <w:rsid w:val="00076064"/>
    <w:rsid w:val="000764D8"/>
    <w:rsid w:val="00076DF3"/>
    <w:rsid w:val="00077D8A"/>
    <w:rsid w:val="000805DE"/>
    <w:rsid w:val="000807A4"/>
    <w:rsid w:val="000808FC"/>
    <w:rsid w:val="000810EC"/>
    <w:rsid w:val="0008136D"/>
    <w:rsid w:val="00081B4F"/>
    <w:rsid w:val="00082C93"/>
    <w:rsid w:val="00082D7A"/>
    <w:rsid w:val="000832F7"/>
    <w:rsid w:val="000833ED"/>
    <w:rsid w:val="00083660"/>
    <w:rsid w:val="000842AA"/>
    <w:rsid w:val="000842E1"/>
    <w:rsid w:val="000844A5"/>
    <w:rsid w:val="000844D0"/>
    <w:rsid w:val="000844D2"/>
    <w:rsid w:val="000856EF"/>
    <w:rsid w:val="00085A23"/>
    <w:rsid w:val="00085CF7"/>
    <w:rsid w:val="00085EA4"/>
    <w:rsid w:val="000873BD"/>
    <w:rsid w:val="00087ACB"/>
    <w:rsid w:val="000900B3"/>
    <w:rsid w:val="000902E4"/>
    <w:rsid w:val="000904DC"/>
    <w:rsid w:val="0009116D"/>
    <w:rsid w:val="00091231"/>
    <w:rsid w:val="0009134A"/>
    <w:rsid w:val="000916C0"/>
    <w:rsid w:val="00091E59"/>
    <w:rsid w:val="0009254F"/>
    <w:rsid w:val="00092600"/>
    <w:rsid w:val="00093852"/>
    <w:rsid w:val="0009393E"/>
    <w:rsid w:val="000939A8"/>
    <w:rsid w:val="00093ED9"/>
    <w:rsid w:val="0009420E"/>
    <w:rsid w:val="00094468"/>
    <w:rsid w:val="000944CF"/>
    <w:rsid w:val="00094E2B"/>
    <w:rsid w:val="00094F69"/>
    <w:rsid w:val="0009507F"/>
    <w:rsid w:val="00095094"/>
    <w:rsid w:val="00095188"/>
    <w:rsid w:val="00095DBD"/>
    <w:rsid w:val="00095DEC"/>
    <w:rsid w:val="00095ECE"/>
    <w:rsid w:val="000961E7"/>
    <w:rsid w:val="00096A06"/>
    <w:rsid w:val="000970C2"/>
    <w:rsid w:val="0009710A"/>
    <w:rsid w:val="000971B8"/>
    <w:rsid w:val="0009768E"/>
    <w:rsid w:val="00097728"/>
    <w:rsid w:val="000978A4"/>
    <w:rsid w:val="00097B71"/>
    <w:rsid w:val="00097E57"/>
    <w:rsid w:val="000A1080"/>
    <w:rsid w:val="000A15C2"/>
    <w:rsid w:val="000A240C"/>
    <w:rsid w:val="000A246A"/>
    <w:rsid w:val="000A26C1"/>
    <w:rsid w:val="000A280F"/>
    <w:rsid w:val="000A2958"/>
    <w:rsid w:val="000A2D59"/>
    <w:rsid w:val="000A33D2"/>
    <w:rsid w:val="000A3BAC"/>
    <w:rsid w:val="000A3F53"/>
    <w:rsid w:val="000A40B8"/>
    <w:rsid w:val="000A4266"/>
    <w:rsid w:val="000A469E"/>
    <w:rsid w:val="000A5479"/>
    <w:rsid w:val="000A587F"/>
    <w:rsid w:val="000A64EE"/>
    <w:rsid w:val="000A68FA"/>
    <w:rsid w:val="000A7242"/>
    <w:rsid w:val="000A7AF7"/>
    <w:rsid w:val="000A7EF0"/>
    <w:rsid w:val="000B11E1"/>
    <w:rsid w:val="000B1374"/>
    <w:rsid w:val="000B1821"/>
    <w:rsid w:val="000B18AE"/>
    <w:rsid w:val="000B21ED"/>
    <w:rsid w:val="000B23C5"/>
    <w:rsid w:val="000B249F"/>
    <w:rsid w:val="000B2684"/>
    <w:rsid w:val="000B27E8"/>
    <w:rsid w:val="000B2803"/>
    <w:rsid w:val="000B294B"/>
    <w:rsid w:val="000B2ACF"/>
    <w:rsid w:val="000B2FEA"/>
    <w:rsid w:val="000B30D2"/>
    <w:rsid w:val="000B3143"/>
    <w:rsid w:val="000B31D5"/>
    <w:rsid w:val="000B36E2"/>
    <w:rsid w:val="000B3895"/>
    <w:rsid w:val="000B40A0"/>
    <w:rsid w:val="000B4660"/>
    <w:rsid w:val="000B478B"/>
    <w:rsid w:val="000B4794"/>
    <w:rsid w:val="000B593F"/>
    <w:rsid w:val="000B5D6D"/>
    <w:rsid w:val="000B5E81"/>
    <w:rsid w:val="000B618D"/>
    <w:rsid w:val="000B6215"/>
    <w:rsid w:val="000B6B64"/>
    <w:rsid w:val="000B6BB5"/>
    <w:rsid w:val="000B6DF1"/>
    <w:rsid w:val="000B711A"/>
    <w:rsid w:val="000B75DC"/>
    <w:rsid w:val="000B7A56"/>
    <w:rsid w:val="000B7D2C"/>
    <w:rsid w:val="000C0CBF"/>
    <w:rsid w:val="000C0D88"/>
    <w:rsid w:val="000C1640"/>
    <w:rsid w:val="000C1A15"/>
    <w:rsid w:val="000C1AB9"/>
    <w:rsid w:val="000C1C3E"/>
    <w:rsid w:val="000C21A0"/>
    <w:rsid w:val="000C27E8"/>
    <w:rsid w:val="000C2B48"/>
    <w:rsid w:val="000C2CE7"/>
    <w:rsid w:val="000C2D7B"/>
    <w:rsid w:val="000C35AB"/>
    <w:rsid w:val="000C39DA"/>
    <w:rsid w:val="000C4233"/>
    <w:rsid w:val="000C4AD5"/>
    <w:rsid w:val="000C4BCF"/>
    <w:rsid w:val="000C4CD0"/>
    <w:rsid w:val="000C4F46"/>
    <w:rsid w:val="000C57D4"/>
    <w:rsid w:val="000C6224"/>
    <w:rsid w:val="000C6685"/>
    <w:rsid w:val="000C671E"/>
    <w:rsid w:val="000C690A"/>
    <w:rsid w:val="000C6B28"/>
    <w:rsid w:val="000C6EDC"/>
    <w:rsid w:val="000C725C"/>
    <w:rsid w:val="000C7568"/>
    <w:rsid w:val="000C7711"/>
    <w:rsid w:val="000C77AA"/>
    <w:rsid w:val="000C7B98"/>
    <w:rsid w:val="000D03E3"/>
    <w:rsid w:val="000D0760"/>
    <w:rsid w:val="000D0861"/>
    <w:rsid w:val="000D0A5A"/>
    <w:rsid w:val="000D0BD8"/>
    <w:rsid w:val="000D0F09"/>
    <w:rsid w:val="000D10AC"/>
    <w:rsid w:val="000D2258"/>
    <w:rsid w:val="000D23DA"/>
    <w:rsid w:val="000D269B"/>
    <w:rsid w:val="000D28B6"/>
    <w:rsid w:val="000D3672"/>
    <w:rsid w:val="000D3CD8"/>
    <w:rsid w:val="000D3DDC"/>
    <w:rsid w:val="000D3F8E"/>
    <w:rsid w:val="000D4A54"/>
    <w:rsid w:val="000D5125"/>
    <w:rsid w:val="000D5146"/>
    <w:rsid w:val="000D5A6B"/>
    <w:rsid w:val="000D6183"/>
    <w:rsid w:val="000D6205"/>
    <w:rsid w:val="000D6890"/>
    <w:rsid w:val="000E05D0"/>
    <w:rsid w:val="000E08FD"/>
    <w:rsid w:val="000E0D14"/>
    <w:rsid w:val="000E1D5B"/>
    <w:rsid w:val="000E220B"/>
    <w:rsid w:val="000E2655"/>
    <w:rsid w:val="000E26EB"/>
    <w:rsid w:val="000E2A1B"/>
    <w:rsid w:val="000E2A89"/>
    <w:rsid w:val="000E38D6"/>
    <w:rsid w:val="000E3DC0"/>
    <w:rsid w:val="000E4061"/>
    <w:rsid w:val="000E43EF"/>
    <w:rsid w:val="000E44F6"/>
    <w:rsid w:val="000E4639"/>
    <w:rsid w:val="000E4BB4"/>
    <w:rsid w:val="000E53C5"/>
    <w:rsid w:val="000E5BD8"/>
    <w:rsid w:val="000E5FC8"/>
    <w:rsid w:val="000E678C"/>
    <w:rsid w:val="000E71BB"/>
    <w:rsid w:val="000E7F03"/>
    <w:rsid w:val="000E7F2B"/>
    <w:rsid w:val="000F0086"/>
    <w:rsid w:val="000F0288"/>
    <w:rsid w:val="000F0C87"/>
    <w:rsid w:val="000F1020"/>
    <w:rsid w:val="000F12DB"/>
    <w:rsid w:val="000F2548"/>
    <w:rsid w:val="000F301E"/>
    <w:rsid w:val="000F34AD"/>
    <w:rsid w:val="000F3799"/>
    <w:rsid w:val="000F38AE"/>
    <w:rsid w:val="000F3BD9"/>
    <w:rsid w:val="000F3E88"/>
    <w:rsid w:val="000F3FA7"/>
    <w:rsid w:val="000F4204"/>
    <w:rsid w:val="000F46D1"/>
    <w:rsid w:val="000F4DC9"/>
    <w:rsid w:val="000F583F"/>
    <w:rsid w:val="000F59FC"/>
    <w:rsid w:val="000F5A20"/>
    <w:rsid w:val="000F5D64"/>
    <w:rsid w:val="000F63B4"/>
    <w:rsid w:val="000F66BE"/>
    <w:rsid w:val="000F6F52"/>
    <w:rsid w:val="000F7EE9"/>
    <w:rsid w:val="001002C0"/>
    <w:rsid w:val="00100492"/>
    <w:rsid w:val="00100914"/>
    <w:rsid w:val="00100F62"/>
    <w:rsid w:val="001012E5"/>
    <w:rsid w:val="001013F3"/>
    <w:rsid w:val="00101687"/>
    <w:rsid w:val="00101C6B"/>
    <w:rsid w:val="00101D87"/>
    <w:rsid w:val="00101FD3"/>
    <w:rsid w:val="00102E16"/>
    <w:rsid w:val="0010334B"/>
    <w:rsid w:val="00103374"/>
    <w:rsid w:val="00103965"/>
    <w:rsid w:val="00103B1E"/>
    <w:rsid w:val="00103C27"/>
    <w:rsid w:val="00103C4C"/>
    <w:rsid w:val="001045A6"/>
    <w:rsid w:val="0010563F"/>
    <w:rsid w:val="001056E9"/>
    <w:rsid w:val="00105761"/>
    <w:rsid w:val="001060A3"/>
    <w:rsid w:val="001064B5"/>
    <w:rsid w:val="00106884"/>
    <w:rsid w:val="00106D7A"/>
    <w:rsid w:val="00107734"/>
    <w:rsid w:val="0011019E"/>
    <w:rsid w:val="0011038D"/>
    <w:rsid w:val="0011055A"/>
    <w:rsid w:val="00110A40"/>
    <w:rsid w:val="00111008"/>
    <w:rsid w:val="0011100F"/>
    <w:rsid w:val="0011131B"/>
    <w:rsid w:val="00111B1A"/>
    <w:rsid w:val="00111C9A"/>
    <w:rsid w:val="00111FD4"/>
    <w:rsid w:val="00112C14"/>
    <w:rsid w:val="00112C21"/>
    <w:rsid w:val="001131EE"/>
    <w:rsid w:val="001138AA"/>
    <w:rsid w:val="001142AC"/>
    <w:rsid w:val="0011433A"/>
    <w:rsid w:val="0011435F"/>
    <w:rsid w:val="001145D6"/>
    <w:rsid w:val="00114822"/>
    <w:rsid w:val="00114E51"/>
    <w:rsid w:val="0011526A"/>
    <w:rsid w:val="00115793"/>
    <w:rsid w:val="00115B73"/>
    <w:rsid w:val="00115CA4"/>
    <w:rsid w:val="00115EF0"/>
    <w:rsid w:val="001165A1"/>
    <w:rsid w:val="00116C55"/>
    <w:rsid w:val="00116DF8"/>
    <w:rsid w:val="00116ED1"/>
    <w:rsid w:val="001175D0"/>
    <w:rsid w:val="00117CA5"/>
    <w:rsid w:val="00117EAD"/>
    <w:rsid w:val="00117F1F"/>
    <w:rsid w:val="00120391"/>
    <w:rsid w:val="00120A77"/>
    <w:rsid w:val="00120FA7"/>
    <w:rsid w:val="00121589"/>
    <w:rsid w:val="001216C1"/>
    <w:rsid w:val="00122431"/>
    <w:rsid w:val="0012250A"/>
    <w:rsid w:val="001227D5"/>
    <w:rsid w:val="00122D0A"/>
    <w:rsid w:val="0012328D"/>
    <w:rsid w:val="00123343"/>
    <w:rsid w:val="001235A9"/>
    <w:rsid w:val="00123674"/>
    <w:rsid w:val="0012390C"/>
    <w:rsid w:val="001240A4"/>
    <w:rsid w:val="00124101"/>
    <w:rsid w:val="001244B0"/>
    <w:rsid w:val="00124569"/>
    <w:rsid w:val="00124970"/>
    <w:rsid w:val="00124FF9"/>
    <w:rsid w:val="00125377"/>
    <w:rsid w:val="0012542D"/>
    <w:rsid w:val="0012599E"/>
    <w:rsid w:val="00125B75"/>
    <w:rsid w:val="0012610A"/>
    <w:rsid w:val="00126C08"/>
    <w:rsid w:val="00126C9F"/>
    <w:rsid w:val="00126FE8"/>
    <w:rsid w:val="0012709D"/>
    <w:rsid w:val="001270CD"/>
    <w:rsid w:val="001271D6"/>
    <w:rsid w:val="001275C8"/>
    <w:rsid w:val="00127A3E"/>
    <w:rsid w:val="00127BC2"/>
    <w:rsid w:val="00127C41"/>
    <w:rsid w:val="00130180"/>
    <w:rsid w:val="0013077F"/>
    <w:rsid w:val="00131506"/>
    <w:rsid w:val="00132035"/>
    <w:rsid w:val="001320A0"/>
    <w:rsid w:val="001328E5"/>
    <w:rsid w:val="0013299B"/>
    <w:rsid w:val="00133554"/>
    <w:rsid w:val="00133B70"/>
    <w:rsid w:val="00133FA4"/>
    <w:rsid w:val="001341E7"/>
    <w:rsid w:val="001342F7"/>
    <w:rsid w:val="0013460B"/>
    <w:rsid w:val="00134BFB"/>
    <w:rsid w:val="001357FE"/>
    <w:rsid w:val="00135A68"/>
    <w:rsid w:val="00135CBC"/>
    <w:rsid w:val="00135EC5"/>
    <w:rsid w:val="00135F5B"/>
    <w:rsid w:val="00136AEF"/>
    <w:rsid w:val="00136C1F"/>
    <w:rsid w:val="00136C75"/>
    <w:rsid w:val="00136DB1"/>
    <w:rsid w:val="00137193"/>
    <w:rsid w:val="00140DED"/>
    <w:rsid w:val="00141522"/>
    <w:rsid w:val="001418B4"/>
    <w:rsid w:val="00141977"/>
    <w:rsid w:val="00143096"/>
    <w:rsid w:val="001430AE"/>
    <w:rsid w:val="00143455"/>
    <w:rsid w:val="0014380D"/>
    <w:rsid w:val="0014390C"/>
    <w:rsid w:val="00143961"/>
    <w:rsid w:val="001442D8"/>
    <w:rsid w:val="0014431C"/>
    <w:rsid w:val="0014449A"/>
    <w:rsid w:val="001447FE"/>
    <w:rsid w:val="00144E89"/>
    <w:rsid w:val="00144F70"/>
    <w:rsid w:val="00145B4F"/>
    <w:rsid w:val="00145BB0"/>
    <w:rsid w:val="00146603"/>
    <w:rsid w:val="001466CD"/>
    <w:rsid w:val="001467AA"/>
    <w:rsid w:val="001467C2"/>
    <w:rsid w:val="00146D96"/>
    <w:rsid w:val="00147014"/>
    <w:rsid w:val="00147A53"/>
    <w:rsid w:val="00147A96"/>
    <w:rsid w:val="00150393"/>
    <w:rsid w:val="00150980"/>
    <w:rsid w:val="00150B79"/>
    <w:rsid w:val="00150BF2"/>
    <w:rsid w:val="00150C35"/>
    <w:rsid w:val="00151AF9"/>
    <w:rsid w:val="0015235B"/>
    <w:rsid w:val="001527F0"/>
    <w:rsid w:val="001528D6"/>
    <w:rsid w:val="00152C7E"/>
    <w:rsid w:val="00152D9F"/>
    <w:rsid w:val="0015333C"/>
    <w:rsid w:val="001539A6"/>
    <w:rsid w:val="00153E99"/>
    <w:rsid w:val="001542F5"/>
    <w:rsid w:val="001546D6"/>
    <w:rsid w:val="001546DD"/>
    <w:rsid w:val="00154A02"/>
    <w:rsid w:val="00154A14"/>
    <w:rsid w:val="00154D40"/>
    <w:rsid w:val="00154DDA"/>
    <w:rsid w:val="001553D4"/>
    <w:rsid w:val="0015551B"/>
    <w:rsid w:val="00155661"/>
    <w:rsid w:val="00155663"/>
    <w:rsid w:val="00155702"/>
    <w:rsid w:val="00155989"/>
    <w:rsid w:val="00155B11"/>
    <w:rsid w:val="00155EEE"/>
    <w:rsid w:val="00156335"/>
    <w:rsid w:val="00156CFF"/>
    <w:rsid w:val="00156EA4"/>
    <w:rsid w:val="001578E0"/>
    <w:rsid w:val="00157D3C"/>
    <w:rsid w:val="00160592"/>
    <w:rsid w:val="0016095F"/>
    <w:rsid w:val="00160F40"/>
    <w:rsid w:val="00160FDD"/>
    <w:rsid w:val="001619D7"/>
    <w:rsid w:val="00161BC8"/>
    <w:rsid w:val="00161C89"/>
    <w:rsid w:val="00161CB0"/>
    <w:rsid w:val="00161D87"/>
    <w:rsid w:val="00161E4B"/>
    <w:rsid w:val="00162A45"/>
    <w:rsid w:val="00162A90"/>
    <w:rsid w:val="00162C57"/>
    <w:rsid w:val="00162C5A"/>
    <w:rsid w:val="0016307A"/>
    <w:rsid w:val="001630BB"/>
    <w:rsid w:val="001637EB"/>
    <w:rsid w:val="00163FA8"/>
    <w:rsid w:val="001640F9"/>
    <w:rsid w:val="0016419A"/>
    <w:rsid w:val="001645CA"/>
    <w:rsid w:val="00164A75"/>
    <w:rsid w:val="00164E19"/>
    <w:rsid w:val="00165A8B"/>
    <w:rsid w:val="00165C0C"/>
    <w:rsid w:val="0016602C"/>
    <w:rsid w:val="001668E2"/>
    <w:rsid w:val="00166A1D"/>
    <w:rsid w:val="00166EED"/>
    <w:rsid w:val="00167107"/>
    <w:rsid w:val="001673EF"/>
    <w:rsid w:val="00167D19"/>
    <w:rsid w:val="00167F5A"/>
    <w:rsid w:val="00170538"/>
    <w:rsid w:val="0017070D"/>
    <w:rsid w:val="00170D6C"/>
    <w:rsid w:val="001711C5"/>
    <w:rsid w:val="0017130A"/>
    <w:rsid w:val="0017170F"/>
    <w:rsid w:val="00171800"/>
    <w:rsid w:val="00171835"/>
    <w:rsid w:val="00171F9B"/>
    <w:rsid w:val="00172043"/>
    <w:rsid w:val="00172179"/>
    <w:rsid w:val="0017256B"/>
    <w:rsid w:val="00172A40"/>
    <w:rsid w:val="00173F38"/>
    <w:rsid w:val="00174D56"/>
    <w:rsid w:val="0017528B"/>
    <w:rsid w:val="001752F2"/>
    <w:rsid w:val="001753D6"/>
    <w:rsid w:val="001754B1"/>
    <w:rsid w:val="00177C51"/>
    <w:rsid w:val="001801D1"/>
    <w:rsid w:val="00180ED1"/>
    <w:rsid w:val="00180FCD"/>
    <w:rsid w:val="001811F8"/>
    <w:rsid w:val="001813A3"/>
    <w:rsid w:val="001818CB"/>
    <w:rsid w:val="001818D5"/>
    <w:rsid w:val="00181972"/>
    <w:rsid w:val="00181B85"/>
    <w:rsid w:val="00181BF3"/>
    <w:rsid w:val="00181DA1"/>
    <w:rsid w:val="00181F7E"/>
    <w:rsid w:val="001820E0"/>
    <w:rsid w:val="00182265"/>
    <w:rsid w:val="00182804"/>
    <w:rsid w:val="00182B46"/>
    <w:rsid w:val="00182E40"/>
    <w:rsid w:val="00183458"/>
    <w:rsid w:val="00183995"/>
    <w:rsid w:val="001840A6"/>
    <w:rsid w:val="00184108"/>
    <w:rsid w:val="00184440"/>
    <w:rsid w:val="001849A4"/>
    <w:rsid w:val="001850A8"/>
    <w:rsid w:val="00185660"/>
    <w:rsid w:val="00185A73"/>
    <w:rsid w:val="00185D1A"/>
    <w:rsid w:val="00186193"/>
    <w:rsid w:val="001864F8"/>
    <w:rsid w:val="00186684"/>
    <w:rsid w:val="0018686F"/>
    <w:rsid w:val="00186945"/>
    <w:rsid w:val="001873D3"/>
    <w:rsid w:val="00187740"/>
    <w:rsid w:val="00190653"/>
    <w:rsid w:val="001918B3"/>
    <w:rsid w:val="00191968"/>
    <w:rsid w:val="00191E12"/>
    <w:rsid w:val="00192347"/>
    <w:rsid w:val="001925DD"/>
    <w:rsid w:val="00192EB1"/>
    <w:rsid w:val="001932E1"/>
    <w:rsid w:val="0019379F"/>
    <w:rsid w:val="00193D5B"/>
    <w:rsid w:val="00194475"/>
    <w:rsid w:val="001951EA"/>
    <w:rsid w:val="0019546E"/>
    <w:rsid w:val="00195906"/>
    <w:rsid w:val="00196594"/>
    <w:rsid w:val="0019677A"/>
    <w:rsid w:val="00197330"/>
    <w:rsid w:val="00197417"/>
    <w:rsid w:val="00197B25"/>
    <w:rsid w:val="001A0460"/>
    <w:rsid w:val="001A0D9F"/>
    <w:rsid w:val="001A0E4B"/>
    <w:rsid w:val="001A0EBA"/>
    <w:rsid w:val="001A1A3A"/>
    <w:rsid w:val="001A1EC7"/>
    <w:rsid w:val="001A1EE0"/>
    <w:rsid w:val="001A36AE"/>
    <w:rsid w:val="001A3782"/>
    <w:rsid w:val="001A40B8"/>
    <w:rsid w:val="001A42F8"/>
    <w:rsid w:val="001A4313"/>
    <w:rsid w:val="001A4511"/>
    <w:rsid w:val="001A5111"/>
    <w:rsid w:val="001A52D8"/>
    <w:rsid w:val="001A5C69"/>
    <w:rsid w:val="001A65C0"/>
    <w:rsid w:val="001A70B8"/>
    <w:rsid w:val="001A70FD"/>
    <w:rsid w:val="001A76A2"/>
    <w:rsid w:val="001A7B3B"/>
    <w:rsid w:val="001A7CA2"/>
    <w:rsid w:val="001A7FB8"/>
    <w:rsid w:val="001B0021"/>
    <w:rsid w:val="001B036A"/>
    <w:rsid w:val="001B0DDD"/>
    <w:rsid w:val="001B12E8"/>
    <w:rsid w:val="001B178D"/>
    <w:rsid w:val="001B1C8A"/>
    <w:rsid w:val="001B1ED6"/>
    <w:rsid w:val="001B1F29"/>
    <w:rsid w:val="001B2A57"/>
    <w:rsid w:val="001B2F78"/>
    <w:rsid w:val="001B37A0"/>
    <w:rsid w:val="001B4061"/>
    <w:rsid w:val="001B42C6"/>
    <w:rsid w:val="001B44B4"/>
    <w:rsid w:val="001B49B9"/>
    <w:rsid w:val="001B4DF1"/>
    <w:rsid w:val="001B5054"/>
    <w:rsid w:val="001B505C"/>
    <w:rsid w:val="001B5378"/>
    <w:rsid w:val="001B6F9C"/>
    <w:rsid w:val="001B70F0"/>
    <w:rsid w:val="001B71A3"/>
    <w:rsid w:val="001B7230"/>
    <w:rsid w:val="001B72B6"/>
    <w:rsid w:val="001B72BF"/>
    <w:rsid w:val="001C0125"/>
    <w:rsid w:val="001C0352"/>
    <w:rsid w:val="001C11E0"/>
    <w:rsid w:val="001C1E07"/>
    <w:rsid w:val="001C21A9"/>
    <w:rsid w:val="001C33B3"/>
    <w:rsid w:val="001C3B9F"/>
    <w:rsid w:val="001C3C60"/>
    <w:rsid w:val="001C471D"/>
    <w:rsid w:val="001C4A54"/>
    <w:rsid w:val="001C4D1A"/>
    <w:rsid w:val="001C550E"/>
    <w:rsid w:val="001C5966"/>
    <w:rsid w:val="001C5993"/>
    <w:rsid w:val="001C5DD3"/>
    <w:rsid w:val="001C6154"/>
    <w:rsid w:val="001C6E82"/>
    <w:rsid w:val="001C7303"/>
    <w:rsid w:val="001C78C6"/>
    <w:rsid w:val="001D00A0"/>
    <w:rsid w:val="001D01B5"/>
    <w:rsid w:val="001D033A"/>
    <w:rsid w:val="001D037C"/>
    <w:rsid w:val="001D059C"/>
    <w:rsid w:val="001D0689"/>
    <w:rsid w:val="001D0759"/>
    <w:rsid w:val="001D094B"/>
    <w:rsid w:val="001D10DE"/>
    <w:rsid w:val="001D1A6D"/>
    <w:rsid w:val="001D1B57"/>
    <w:rsid w:val="001D1F32"/>
    <w:rsid w:val="001D203B"/>
    <w:rsid w:val="001D25AE"/>
    <w:rsid w:val="001D2FF8"/>
    <w:rsid w:val="001D3104"/>
    <w:rsid w:val="001D314E"/>
    <w:rsid w:val="001D3583"/>
    <w:rsid w:val="001D431E"/>
    <w:rsid w:val="001D4942"/>
    <w:rsid w:val="001D4D08"/>
    <w:rsid w:val="001D5157"/>
    <w:rsid w:val="001D519D"/>
    <w:rsid w:val="001D5B6E"/>
    <w:rsid w:val="001D5B9A"/>
    <w:rsid w:val="001D5EA2"/>
    <w:rsid w:val="001D605B"/>
    <w:rsid w:val="001D6154"/>
    <w:rsid w:val="001D6AC1"/>
    <w:rsid w:val="001D6BDB"/>
    <w:rsid w:val="001D6DDE"/>
    <w:rsid w:val="001D79E6"/>
    <w:rsid w:val="001D7AAC"/>
    <w:rsid w:val="001E0BAD"/>
    <w:rsid w:val="001E0E6F"/>
    <w:rsid w:val="001E12CD"/>
    <w:rsid w:val="001E1BAD"/>
    <w:rsid w:val="001E1F74"/>
    <w:rsid w:val="001E20D5"/>
    <w:rsid w:val="001E2AA4"/>
    <w:rsid w:val="001E2AB6"/>
    <w:rsid w:val="001E2CCB"/>
    <w:rsid w:val="001E32AF"/>
    <w:rsid w:val="001E33A4"/>
    <w:rsid w:val="001E3973"/>
    <w:rsid w:val="001E3C31"/>
    <w:rsid w:val="001E413A"/>
    <w:rsid w:val="001E43B5"/>
    <w:rsid w:val="001E44C8"/>
    <w:rsid w:val="001E4670"/>
    <w:rsid w:val="001E51B7"/>
    <w:rsid w:val="001E54FF"/>
    <w:rsid w:val="001E5615"/>
    <w:rsid w:val="001E678E"/>
    <w:rsid w:val="001E6927"/>
    <w:rsid w:val="001E6E48"/>
    <w:rsid w:val="001E6EDD"/>
    <w:rsid w:val="001E7593"/>
    <w:rsid w:val="001E7781"/>
    <w:rsid w:val="001F02C3"/>
    <w:rsid w:val="001F0351"/>
    <w:rsid w:val="001F0881"/>
    <w:rsid w:val="001F0A75"/>
    <w:rsid w:val="001F0D41"/>
    <w:rsid w:val="001F0ECD"/>
    <w:rsid w:val="001F1659"/>
    <w:rsid w:val="001F1DC7"/>
    <w:rsid w:val="001F1FCA"/>
    <w:rsid w:val="001F207D"/>
    <w:rsid w:val="001F2409"/>
    <w:rsid w:val="001F25F9"/>
    <w:rsid w:val="001F2609"/>
    <w:rsid w:val="001F3806"/>
    <w:rsid w:val="001F4409"/>
    <w:rsid w:val="001F453A"/>
    <w:rsid w:val="001F50CC"/>
    <w:rsid w:val="001F5931"/>
    <w:rsid w:val="001F6874"/>
    <w:rsid w:val="001F69C6"/>
    <w:rsid w:val="001F76F6"/>
    <w:rsid w:val="00200791"/>
    <w:rsid w:val="00200921"/>
    <w:rsid w:val="00200E14"/>
    <w:rsid w:val="002019A7"/>
    <w:rsid w:val="00201BD1"/>
    <w:rsid w:val="002023E8"/>
    <w:rsid w:val="00202E1F"/>
    <w:rsid w:val="0020351E"/>
    <w:rsid w:val="0020359A"/>
    <w:rsid w:val="002037DA"/>
    <w:rsid w:val="00204D59"/>
    <w:rsid w:val="002052FC"/>
    <w:rsid w:val="00205819"/>
    <w:rsid w:val="002058B2"/>
    <w:rsid w:val="00206011"/>
    <w:rsid w:val="00206AB6"/>
    <w:rsid w:val="00206D93"/>
    <w:rsid w:val="00206E63"/>
    <w:rsid w:val="00207019"/>
    <w:rsid w:val="0020714C"/>
    <w:rsid w:val="00207625"/>
    <w:rsid w:val="002076AC"/>
    <w:rsid w:val="00207E5A"/>
    <w:rsid w:val="00210619"/>
    <w:rsid w:val="0021097D"/>
    <w:rsid w:val="00210ECF"/>
    <w:rsid w:val="00210FD3"/>
    <w:rsid w:val="00210FD8"/>
    <w:rsid w:val="00210FDD"/>
    <w:rsid w:val="00211612"/>
    <w:rsid w:val="00211E61"/>
    <w:rsid w:val="00212ADC"/>
    <w:rsid w:val="0021357B"/>
    <w:rsid w:val="00214E63"/>
    <w:rsid w:val="00215394"/>
    <w:rsid w:val="00215550"/>
    <w:rsid w:val="00215C2F"/>
    <w:rsid w:val="002161D6"/>
    <w:rsid w:val="00216668"/>
    <w:rsid w:val="00216A36"/>
    <w:rsid w:val="00216D19"/>
    <w:rsid w:val="00216FB4"/>
    <w:rsid w:val="00217042"/>
    <w:rsid w:val="00217049"/>
    <w:rsid w:val="0021771C"/>
    <w:rsid w:val="002178DB"/>
    <w:rsid w:val="00217CE8"/>
    <w:rsid w:val="00217DF0"/>
    <w:rsid w:val="002200D7"/>
    <w:rsid w:val="002202F5"/>
    <w:rsid w:val="00220472"/>
    <w:rsid w:val="00220DA2"/>
    <w:rsid w:val="00221657"/>
    <w:rsid w:val="00221895"/>
    <w:rsid w:val="00221AF2"/>
    <w:rsid w:val="0022200A"/>
    <w:rsid w:val="002227FD"/>
    <w:rsid w:val="0022294C"/>
    <w:rsid w:val="00222E3E"/>
    <w:rsid w:val="002230B3"/>
    <w:rsid w:val="002238B5"/>
    <w:rsid w:val="00224980"/>
    <w:rsid w:val="00224D6A"/>
    <w:rsid w:val="00225370"/>
    <w:rsid w:val="002254FC"/>
    <w:rsid w:val="002259CF"/>
    <w:rsid w:val="00226044"/>
    <w:rsid w:val="002260D1"/>
    <w:rsid w:val="0022620B"/>
    <w:rsid w:val="002262EB"/>
    <w:rsid w:val="00226704"/>
    <w:rsid w:val="0022674E"/>
    <w:rsid w:val="00226B22"/>
    <w:rsid w:val="00226F12"/>
    <w:rsid w:val="00226F47"/>
    <w:rsid w:val="00227787"/>
    <w:rsid w:val="002300EC"/>
    <w:rsid w:val="00230239"/>
    <w:rsid w:val="00230369"/>
    <w:rsid w:val="00230A8A"/>
    <w:rsid w:val="002310DC"/>
    <w:rsid w:val="00231476"/>
    <w:rsid w:val="0023183B"/>
    <w:rsid w:val="002319CC"/>
    <w:rsid w:val="00231CF9"/>
    <w:rsid w:val="00231D13"/>
    <w:rsid w:val="00231DFA"/>
    <w:rsid w:val="00232455"/>
    <w:rsid w:val="00232478"/>
    <w:rsid w:val="00232492"/>
    <w:rsid w:val="0023276F"/>
    <w:rsid w:val="00232930"/>
    <w:rsid w:val="00233AF7"/>
    <w:rsid w:val="00233BB9"/>
    <w:rsid w:val="00233F33"/>
    <w:rsid w:val="002345CB"/>
    <w:rsid w:val="00234CC0"/>
    <w:rsid w:val="00234D9B"/>
    <w:rsid w:val="00234E79"/>
    <w:rsid w:val="002351CC"/>
    <w:rsid w:val="0023521F"/>
    <w:rsid w:val="0023560F"/>
    <w:rsid w:val="002356B3"/>
    <w:rsid w:val="00235E6C"/>
    <w:rsid w:val="0023687C"/>
    <w:rsid w:val="00236C52"/>
    <w:rsid w:val="00236EC2"/>
    <w:rsid w:val="0023764A"/>
    <w:rsid w:val="002376F8"/>
    <w:rsid w:val="00237CED"/>
    <w:rsid w:val="00240112"/>
    <w:rsid w:val="002402CB"/>
    <w:rsid w:val="00240576"/>
    <w:rsid w:val="0024064C"/>
    <w:rsid w:val="00240B3F"/>
    <w:rsid w:val="00240D3C"/>
    <w:rsid w:val="00241179"/>
    <w:rsid w:val="00241D87"/>
    <w:rsid w:val="00241FD6"/>
    <w:rsid w:val="00242D45"/>
    <w:rsid w:val="00243068"/>
    <w:rsid w:val="00243589"/>
    <w:rsid w:val="002438F5"/>
    <w:rsid w:val="00243E55"/>
    <w:rsid w:val="00244199"/>
    <w:rsid w:val="00244F7D"/>
    <w:rsid w:val="0024556A"/>
    <w:rsid w:val="00245611"/>
    <w:rsid w:val="00245739"/>
    <w:rsid w:val="00245836"/>
    <w:rsid w:val="002459A6"/>
    <w:rsid w:val="00245D2C"/>
    <w:rsid w:val="00246088"/>
    <w:rsid w:val="002467F2"/>
    <w:rsid w:val="00246CDA"/>
    <w:rsid w:val="00246CED"/>
    <w:rsid w:val="00246ED9"/>
    <w:rsid w:val="00246F6A"/>
    <w:rsid w:val="002470DA"/>
    <w:rsid w:val="0024714F"/>
    <w:rsid w:val="002472A4"/>
    <w:rsid w:val="00250166"/>
    <w:rsid w:val="00250238"/>
    <w:rsid w:val="002502E6"/>
    <w:rsid w:val="00250332"/>
    <w:rsid w:val="00250840"/>
    <w:rsid w:val="00250AF0"/>
    <w:rsid w:val="00250F02"/>
    <w:rsid w:val="002514B7"/>
    <w:rsid w:val="00251A04"/>
    <w:rsid w:val="00252866"/>
    <w:rsid w:val="00252D18"/>
    <w:rsid w:val="00252EE3"/>
    <w:rsid w:val="0025302F"/>
    <w:rsid w:val="00253B44"/>
    <w:rsid w:val="00253BB9"/>
    <w:rsid w:val="00253FD7"/>
    <w:rsid w:val="00255082"/>
    <w:rsid w:val="002553CB"/>
    <w:rsid w:val="00255454"/>
    <w:rsid w:val="0025587C"/>
    <w:rsid w:val="00256131"/>
    <w:rsid w:val="0025619E"/>
    <w:rsid w:val="0025701F"/>
    <w:rsid w:val="0025741B"/>
    <w:rsid w:val="00257848"/>
    <w:rsid w:val="00257E87"/>
    <w:rsid w:val="00257F06"/>
    <w:rsid w:val="002601E8"/>
    <w:rsid w:val="002601FC"/>
    <w:rsid w:val="0026065C"/>
    <w:rsid w:val="00261265"/>
    <w:rsid w:val="00261340"/>
    <w:rsid w:val="002616FA"/>
    <w:rsid w:val="00261D52"/>
    <w:rsid w:val="00261EE6"/>
    <w:rsid w:val="00261FEF"/>
    <w:rsid w:val="002624E9"/>
    <w:rsid w:val="00262755"/>
    <w:rsid w:val="0026344F"/>
    <w:rsid w:val="0026388A"/>
    <w:rsid w:val="00264B32"/>
    <w:rsid w:val="00264D91"/>
    <w:rsid w:val="002653CB"/>
    <w:rsid w:val="002656B5"/>
    <w:rsid w:val="00265A81"/>
    <w:rsid w:val="00266248"/>
    <w:rsid w:val="002663C1"/>
    <w:rsid w:val="002669D9"/>
    <w:rsid w:val="00266DC7"/>
    <w:rsid w:val="00267FBA"/>
    <w:rsid w:val="0027042B"/>
    <w:rsid w:val="00270487"/>
    <w:rsid w:val="00270AA6"/>
    <w:rsid w:val="00271137"/>
    <w:rsid w:val="002716F4"/>
    <w:rsid w:val="00271A17"/>
    <w:rsid w:val="00271CDC"/>
    <w:rsid w:val="00271D07"/>
    <w:rsid w:val="00271F3F"/>
    <w:rsid w:val="002725C0"/>
    <w:rsid w:val="0027262D"/>
    <w:rsid w:val="002737C1"/>
    <w:rsid w:val="00273828"/>
    <w:rsid w:val="00273F44"/>
    <w:rsid w:val="00273F53"/>
    <w:rsid w:val="002742D2"/>
    <w:rsid w:val="00274874"/>
    <w:rsid w:val="0027532C"/>
    <w:rsid w:val="002756F2"/>
    <w:rsid w:val="00275957"/>
    <w:rsid w:val="0027607A"/>
    <w:rsid w:val="002767FC"/>
    <w:rsid w:val="002769ED"/>
    <w:rsid w:val="00276CE4"/>
    <w:rsid w:val="00276DD2"/>
    <w:rsid w:val="00277033"/>
    <w:rsid w:val="00277161"/>
    <w:rsid w:val="00277AB0"/>
    <w:rsid w:val="00277AD7"/>
    <w:rsid w:val="00277D33"/>
    <w:rsid w:val="002808D6"/>
    <w:rsid w:val="00280EF0"/>
    <w:rsid w:val="002816CF"/>
    <w:rsid w:val="002818A8"/>
    <w:rsid w:val="00281D12"/>
    <w:rsid w:val="0028245C"/>
    <w:rsid w:val="0028246B"/>
    <w:rsid w:val="00282910"/>
    <w:rsid w:val="00282B4B"/>
    <w:rsid w:val="00283451"/>
    <w:rsid w:val="002834F9"/>
    <w:rsid w:val="00283D08"/>
    <w:rsid w:val="00284B70"/>
    <w:rsid w:val="00284BB7"/>
    <w:rsid w:val="00284D14"/>
    <w:rsid w:val="002855C5"/>
    <w:rsid w:val="00285F77"/>
    <w:rsid w:val="002860C8"/>
    <w:rsid w:val="002861AB"/>
    <w:rsid w:val="00286822"/>
    <w:rsid w:val="00286824"/>
    <w:rsid w:val="00286B42"/>
    <w:rsid w:val="00286D4C"/>
    <w:rsid w:val="002876B3"/>
    <w:rsid w:val="002877D5"/>
    <w:rsid w:val="00287DE0"/>
    <w:rsid w:val="002901C1"/>
    <w:rsid w:val="00290514"/>
    <w:rsid w:val="002916C5"/>
    <w:rsid w:val="00291C32"/>
    <w:rsid w:val="00291D7D"/>
    <w:rsid w:val="00291EA1"/>
    <w:rsid w:val="00291F89"/>
    <w:rsid w:val="0029271A"/>
    <w:rsid w:val="00292930"/>
    <w:rsid w:val="00292CAF"/>
    <w:rsid w:val="00292E83"/>
    <w:rsid w:val="00292F0D"/>
    <w:rsid w:val="00293923"/>
    <w:rsid w:val="00293AA4"/>
    <w:rsid w:val="00294166"/>
    <w:rsid w:val="0029496B"/>
    <w:rsid w:val="00294B57"/>
    <w:rsid w:val="00294F04"/>
    <w:rsid w:val="00295788"/>
    <w:rsid w:val="00295965"/>
    <w:rsid w:val="00295AE6"/>
    <w:rsid w:val="00295F25"/>
    <w:rsid w:val="00295FF6"/>
    <w:rsid w:val="00296426"/>
    <w:rsid w:val="00296C21"/>
    <w:rsid w:val="00296FFD"/>
    <w:rsid w:val="0029735F"/>
    <w:rsid w:val="0029771D"/>
    <w:rsid w:val="00297892"/>
    <w:rsid w:val="002A0134"/>
    <w:rsid w:val="002A0FA8"/>
    <w:rsid w:val="002A11A2"/>
    <w:rsid w:val="002A11FA"/>
    <w:rsid w:val="002A17CC"/>
    <w:rsid w:val="002A1A5B"/>
    <w:rsid w:val="002A1DAA"/>
    <w:rsid w:val="002A20A0"/>
    <w:rsid w:val="002A2448"/>
    <w:rsid w:val="002A2706"/>
    <w:rsid w:val="002A2EDE"/>
    <w:rsid w:val="002A36CE"/>
    <w:rsid w:val="002A4380"/>
    <w:rsid w:val="002A445D"/>
    <w:rsid w:val="002A4527"/>
    <w:rsid w:val="002A4B13"/>
    <w:rsid w:val="002A59FB"/>
    <w:rsid w:val="002A5A64"/>
    <w:rsid w:val="002A5D5F"/>
    <w:rsid w:val="002A5F02"/>
    <w:rsid w:val="002A61E3"/>
    <w:rsid w:val="002A63D6"/>
    <w:rsid w:val="002A7227"/>
    <w:rsid w:val="002A776B"/>
    <w:rsid w:val="002A7917"/>
    <w:rsid w:val="002A7E61"/>
    <w:rsid w:val="002B01B3"/>
    <w:rsid w:val="002B04E2"/>
    <w:rsid w:val="002B06DA"/>
    <w:rsid w:val="002B0826"/>
    <w:rsid w:val="002B0C03"/>
    <w:rsid w:val="002B0DB0"/>
    <w:rsid w:val="002B124A"/>
    <w:rsid w:val="002B1B75"/>
    <w:rsid w:val="002B1E6B"/>
    <w:rsid w:val="002B253A"/>
    <w:rsid w:val="002B2EDC"/>
    <w:rsid w:val="002B32F9"/>
    <w:rsid w:val="002B34D8"/>
    <w:rsid w:val="002B3D3C"/>
    <w:rsid w:val="002B419A"/>
    <w:rsid w:val="002B4283"/>
    <w:rsid w:val="002B437E"/>
    <w:rsid w:val="002B444C"/>
    <w:rsid w:val="002B44CC"/>
    <w:rsid w:val="002B4689"/>
    <w:rsid w:val="002B4795"/>
    <w:rsid w:val="002B4CA5"/>
    <w:rsid w:val="002B4FD3"/>
    <w:rsid w:val="002B5DFA"/>
    <w:rsid w:val="002B5FC9"/>
    <w:rsid w:val="002B6793"/>
    <w:rsid w:val="002B67B8"/>
    <w:rsid w:val="002B68DD"/>
    <w:rsid w:val="002B6962"/>
    <w:rsid w:val="002B7977"/>
    <w:rsid w:val="002B7DA2"/>
    <w:rsid w:val="002C0A27"/>
    <w:rsid w:val="002C0DBF"/>
    <w:rsid w:val="002C10BD"/>
    <w:rsid w:val="002C19E9"/>
    <w:rsid w:val="002C1CE9"/>
    <w:rsid w:val="002C1DF7"/>
    <w:rsid w:val="002C208A"/>
    <w:rsid w:val="002C229A"/>
    <w:rsid w:val="002C2992"/>
    <w:rsid w:val="002C2CD7"/>
    <w:rsid w:val="002C30AD"/>
    <w:rsid w:val="002C37E6"/>
    <w:rsid w:val="002C3A12"/>
    <w:rsid w:val="002C3F8F"/>
    <w:rsid w:val="002C3FDB"/>
    <w:rsid w:val="002C4251"/>
    <w:rsid w:val="002C4B16"/>
    <w:rsid w:val="002C4D82"/>
    <w:rsid w:val="002C5B3D"/>
    <w:rsid w:val="002C5BD3"/>
    <w:rsid w:val="002C5E66"/>
    <w:rsid w:val="002C5E69"/>
    <w:rsid w:val="002C5F79"/>
    <w:rsid w:val="002C61F5"/>
    <w:rsid w:val="002C64E5"/>
    <w:rsid w:val="002C6B8E"/>
    <w:rsid w:val="002C6FC3"/>
    <w:rsid w:val="002C70F4"/>
    <w:rsid w:val="002C7395"/>
    <w:rsid w:val="002C7699"/>
    <w:rsid w:val="002D070E"/>
    <w:rsid w:val="002D0847"/>
    <w:rsid w:val="002D0867"/>
    <w:rsid w:val="002D0926"/>
    <w:rsid w:val="002D0A04"/>
    <w:rsid w:val="002D0AB2"/>
    <w:rsid w:val="002D0E80"/>
    <w:rsid w:val="002D0E92"/>
    <w:rsid w:val="002D0EA7"/>
    <w:rsid w:val="002D1A9E"/>
    <w:rsid w:val="002D2144"/>
    <w:rsid w:val="002D2DA0"/>
    <w:rsid w:val="002D4322"/>
    <w:rsid w:val="002D4582"/>
    <w:rsid w:val="002D4C0D"/>
    <w:rsid w:val="002D53CD"/>
    <w:rsid w:val="002D5BA1"/>
    <w:rsid w:val="002D6126"/>
    <w:rsid w:val="002D623B"/>
    <w:rsid w:val="002D6FF4"/>
    <w:rsid w:val="002D73D6"/>
    <w:rsid w:val="002D7A47"/>
    <w:rsid w:val="002D7DBB"/>
    <w:rsid w:val="002E0735"/>
    <w:rsid w:val="002E08AF"/>
    <w:rsid w:val="002E11E5"/>
    <w:rsid w:val="002E1823"/>
    <w:rsid w:val="002E1ACC"/>
    <w:rsid w:val="002E1CCD"/>
    <w:rsid w:val="002E1F2D"/>
    <w:rsid w:val="002E1F58"/>
    <w:rsid w:val="002E246C"/>
    <w:rsid w:val="002E3237"/>
    <w:rsid w:val="002E3433"/>
    <w:rsid w:val="002E38DC"/>
    <w:rsid w:val="002E4106"/>
    <w:rsid w:val="002E4DF5"/>
    <w:rsid w:val="002E5475"/>
    <w:rsid w:val="002E55D7"/>
    <w:rsid w:val="002E598D"/>
    <w:rsid w:val="002E59A6"/>
    <w:rsid w:val="002E5CD8"/>
    <w:rsid w:val="002E674E"/>
    <w:rsid w:val="002E6D33"/>
    <w:rsid w:val="002E75FD"/>
    <w:rsid w:val="002E7B63"/>
    <w:rsid w:val="002E7D3B"/>
    <w:rsid w:val="002E7F97"/>
    <w:rsid w:val="002F009E"/>
    <w:rsid w:val="002F00E8"/>
    <w:rsid w:val="002F010D"/>
    <w:rsid w:val="002F04EC"/>
    <w:rsid w:val="002F0B28"/>
    <w:rsid w:val="002F0B73"/>
    <w:rsid w:val="002F0B92"/>
    <w:rsid w:val="002F17CC"/>
    <w:rsid w:val="002F260F"/>
    <w:rsid w:val="002F2993"/>
    <w:rsid w:val="002F2BDB"/>
    <w:rsid w:val="002F2E56"/>
    <w:rsid w:val="002F3224"/>
    <w:rsid w:val="002F38E6"/>
    <w:rsid w:val="002F3A02"/>
    <w:rsid w:val="002F3B29"/>
    <w:rsid w:val="002F4CBE"/>
    <w:rsid w:val="002F4DD4"/>
    <w:rsid w:val="002F512D"/>
    <w:rsid w:val="002F534E"/>
    <w:rsid w:val="002F6359"/>
    <w:rsid w:val="002F6F62"/>
    <w:rsid w:val="002F713D"/>
    <w:rsid w:val="002F7469"/>
    <w:rsid w:val="002F746C"/>
    <w:rsid w:val="002F752E"/>
    <w:rsid w:val="002F76D8"/>
    <w:rsid w:val="002F7AEC"/>
    <w:rsid w:val="002F7B69"/>
    <w:rsid w:val="002F7FD7"/>
    <w:rsid w:val="0030055D"/>
    <w:rsid w:val="003008A5"/>
    <w:rsid w:val="00300F12"/>
    <w:rsid w:val="00301245"/>
    <w:rsid w:val="00301DCF"/>
    <w:rsid w:val="00301F71"/>
    <w:rsid w:val="00302303"/>
    <w:rsid w:val="00302801"/>
    <w:rsid w:val="003038A6"/>
    <w:rsid w:val="003038AC"/>
    <w:rsid w:val="00303AFD"/>
    <w:rsid w:val="00303BFF"/>
    <w:rsid w:val="00304085"/>
    <w:rsid w:val="0030446A"/>
    <w:rsid w:val="0030522F"/>
    <w:rsid w:val="00305579"/>
    <w:rsid w:val="00305DB4"/>
    <w:rsid w:val="003060DA"/>
    <w:rsid w:val="003061B9"/>
    <w:rsid w:val="00306805"/>
    <w:rsid w:val="00307648"/>
    <w:rsid w:val="003077EB"/>
    <w:rsid w:val="00307D05"/>
    <w:rsid w:val="00307D4B"/>
    <w:rsid w:val="00307DE7"/>
    <w:rsid w:val="00307F8E"/>
    <w:rsid w:val="00310BF2"/>
    <w:rsid w:val="003110AB"/>
    <w:rsid w:val="00311459"/>
    <w:rsid w:val="00311AF1"/>
    <w:rsid w:val="00311B1D"/>
    <w:rsid w:val="00311BD3"/>
    <w:rsid w:val="00312782"/>
    <w:rsid w:val="00312EC5"/>
    <w:rsid w:val="00312F2C"/>
    <w:rsid w:val="00313488"/>
    <w:rsid w:val="00313C1B"/>
    <w:rsid w:val="00313CBC"/>
    <w:rsid w:val="00313F29"/>
    <w:rsid w:val="003140DA"/>
    <w:rsid w:val="00314A75"/>
    <w:rsid w:val="00314C58"/>
    <w:rsid w:val="00314CD8"/>
    <w:rsid w:val="00314F5E"/>
    <w:rsid w:val="0031533E"/>
    <w:rsid w:val="003165B4"/>
    <w:rsid w:val="0031737B"/>
    <w:rsid w:val="00317AEC"/>
    <w:rsid w:val="003202A9"/>
    <w:rsid w:val="00320331"/>
    <w:rsid w:val="003205E7"/>
    <w:rsid w:val="003209EE"/>
    <w:rsid w:val="00320A9E"/>
    <w:rsid w:val="00320BEC"/>
    <w:rsid w:val="0032244C"/>
    <w:rsid w:val="0032333C"/>
    <w:rsid w:val="003242E4"/>
    <w:rsid w:val="00324304"/>
    <w:rsid w:val="0032445B"/>
    <w:rsid w:val="00324ACB"/>
    <w:rsid w:val="00324BC7"/>
    <w:rsid w:val="00324CC4"/>
    <w:rsid w:val="003256F9"/>
    <w:rsid w:val="00326428"/>
    <w:rsid w:val="0032689B"/>
    <w:rsid w:val="00326B48"/>
    <w:rsid w:val="00327177"/>
    <w:rsid w:val="00327E0A"/>
    <w:rsid w:val="00327F65"/>
    <w:rsid w:val="0033157B"/>
    <w:rsid w:val="003317AF"/>
    <w:rsid w:val="0033187B"/>
    <w:rsid w:val="00331F28"/>
    <w:rsid w:val="003325D6"/>
    <w:rsid w:val="00332695"/>
    <w:rsid w:val="00332B1C"/>
    <w:rsid w:val="00332C69"/>
    <w:rsid w:val="003332FC"/>
    <w:rsid w:val="0033367F"/>
    <w:rsid w:val="003337A8"/>
    <w:rsid w:val="00333936"/>
    <w:rsid w:val="00333E54"/>
    <w:rsid w:val="0033400E"/>
    <w:rsid w:val="00334767"/>
    <w:rsid w:val="00334D7D"/>
    <w:rsid w:val="00334F34"/>
    <w:rsid w:val="00335533"/>
    <w:rsid w:val="003355E9"/>
    <w:rsid w:val="00335864"/>
    <w:rsid w:val="003359A1"/>
    <w:rsid w:val="00335C66"/>
    <w:rsid w:val="00335D76"/>
    <w:rsid w:val="0033644D"/>
    <w:rsid w:val="0033694B"/>
    <w:rsid w:val="00336A5F"/>
    <w:rsid w:val="003400CC"/>
    <w:rsid w:val="00340121"/>
    <w:rsid w:val="003401B4"/>
    <w:rsid w:val="00340276"/>
    <w:rsid w:val="00340BD7"/>
    <w:rsid w:val="0034147F"/>
    <w:rsid w:val="003418F2"/>
    <w:rsid w:val="00341CBE"/>
    <w:rsid w:val="00342254"/>
    <w:rsid w:val="003427E6"/>
    <w:rsid w:val="00342E78"/>
    <w:rsid w:val="00342F5B"/>
    <w:rsid w:val="00343855"/>
    <w:rsid w:val="0034394A"/>
    <w:rsid w:val="00343D5E"/>
    <w:rsid w:val="00344658"/>
    <w:rsid w:val="0034481D"/>
    <w:rsid w:val="00344EF6"/>
    <w:rsid w:val="00346282"/>
    <w:rsid w:val="00346825"/>
    <w:rsid w:val="00346B99"/>
    <w:rsid w:val="00347232"/>
    <w:rsid w:val="003476CA"/>
    <w:rsid w:val="00347780"/>
    <w:rsid w:val="00350498"/>
    <w:rsid w:val="00350BA4"/>
    <w:rsid w:val="003516D1"/>
    <w:rsid w:val="003517DA"/>
    <w:rsid w:val="00351C07"/>
    <w:rsid w:val="00352159"/>
    <w:rsid w:val="00352695"/>
    <w:rsid w:val="00353DB8"/>
    <w:rsid w:val="00353F72"/>
    <w:rsid w:val="0035408A"/>
    <w:rsid w:val="00354BEE"/>
    <w:rsid w:val="003553BA"/>
    <w:rsid w:val="003554E5"/>
    <w:rsid w:val="0035571A"/>
    <w:rsid w:val="0035584E"/>
    <w:rsid w:val="0035637B"/>
    <w:rsid w:val="0035677B"/>
    <w:rsid w:val="00356AC4"/>
    <w:rsid w:val="00356C2C"/>
    <w:rsid w:val="00356F60"/>
    <w:rsid w:val="00357087"/>
    <w:rsid w:val="003578F2"/>
    <w:rsid w:val="00357C7C"/>
    <w:rsid w:val="00357D10"/>
    <w:rsid w:val="00357FA3"/>
    <w:rsid w:val="00360C0C"/>
    <w:rsid w:val="00360F5B"/>
    <w:rsid w:val="00360F96"/>
    <w:rsid w:val="003610A5"/>
    <w:rsid w:val="00361118"/>
    <w:rsid w:val="003612C6"/>
    <w:rsid w:val="003614C1"/>
    <w:rsid w:val="003618A4"/>
    <w:rsid w:val="00361AF2"/>
    <w:rsid w:val="00361EA8"/>
    <w:rsid w:val="00361EBD"/>
    <w:rsid w:val="00361FC9"/>
    <w:rsid w:val="00361FF2"/>
    <w:rsid w:val="0036210F"/>
    <w:rsid w:val="0036213D"/>
    <w:rsid w:val="003622A0"/>
    <w:rsid w:val="00362452"/>
    <w:rsid w:val="003625CD"/>
    <w:rsid w:val="00362996"/>
    <w:rsid w:val="00362E4C"/>
    <w:rsid w:val="00363254"/>
    <w:rsid w:val="00363A81"/>
    <w:rsid w:val="003645A7"/>
    <w:rsid w:val="0036460D"/>
    <w:rsid w:val="003646B7"/>
    <w:rsid w:val="00364812"/>
    <w:rsid w:val="00364B8C"/>
    <w:rsid w:val="0036503A"/>
    <w:rsid w:val="00365263"/>
    <w:rsid w:val="00365474"/>
    <w:rsid w:val="00365CD7"/>
    <w:rsid w:val="00366369"/>
    <w:rsid w:val="00366518"/>
    <w:rsid w:val="0036678A"/>
    <w:rsid w:val="00367000"/>
    <w:rsid w:val="0036700E"/>
    <w:rsid w:val="0036729F"/>
    <w:rsid w:val="00367B8B"/>
    <w:rsid w:val="00367BF6"/>
    <w:rsid w:val="00367C08"/>
    <w:rsid w:val="00367DAA"/>
    <w:rsid w:val="00367FB7"/>
    <w:rsid w:val="00370551"/>
    <w:rsid w:val="00370CB5"/>
    <w:rsid w:val="00370E13"/>
    <w:rsid w:val="003710F7"/>
    <w:rsid w:val="0037169B"/>
    <w:rsid w:val="00371906"/>
    <w:rsid w:val="00371A0C"/>
    <w:rsid w:val="00371DD2"/>
    <w:rsid w:val="00371DED"/>
    <w:rsid w:val="0037205B"/>
    <w:rsid w:val="00372382"/>
    <w:rsid w:val="00372E43"/>
    <w:rsid w:val="00372F95"/>
    <w:rsid w:val="00373A51"/>
    <w:rsid w:val="00373C5F"/>
    <w:rsid w:val="00373F69"/>
    <w:rsid w:val="003746F3"/>
    <w:rsid w:val="00374E0E"/>
    <w:rsid w:val="00375090"/>
    <w:rsid w:val="0037515F"/>
    <w:rsid w:val="003751A6"/>
    <w:rsid w:val="003754E5"/>
    <w:rsid w:val="003756C2"/>
    <w:rsid w:val="003758AE"/>
    <w:rsid w:val="003758BB"/>
    <w:rsid w:val="00375930"/>
    <w:rsid w:val="00375A66"/>
    <w:rsid w:val="00375CBE"/>
    <w:rsid w:val="00375E7B"/>
    <w:rsid w:val="00375F98"/>
    <w:rsid w:val="00376FA5"/>
    <w:rsid w:val="00377175"/>
    <w:rsid w:val="003776C4"/>
    <w:rsid w:val="00377950"/>
    <w:rsid w:val="003779DD"/>
    <w:rsid w:val="003800D0"/>
    <w:rsid w:val="00380690"/>
    <w:rsid w:val="003808C9"/>
    <w:rsid w:val="003808FE"/>
    <w:rsid w:val="0038093B"/>
    <w:rsid w:val="0038095F"/>
    <w:rsid w:val="003818FE"/>
    <w:rsid w:val="0038220E"/>
    <w:rsid w:val="00382E2A"/>
    <w:rsid w:val="00383032"/>
    <w:rsid w:val="00383582"/>
    <w:rsid w:val="003835E7"/>
    <w:rsid w:val="003841AA"/>
    <w:rsid w:val="003846F8"/>
    <w:rsid w:val="00384B50"/>
    <w:rsid w:val="0038588E"/>
    <w:rsid w:val="00385949"/>
    <w:rsid w:val="00385B43"/>
    <w:rsid w:val="003861C7"/>
    <w:rsid w:val="0038630A"/>
    <w:rsid w:val="00386416"/>
    <w:rsid w:val="0038656E"/>
    <w:rsid w:val="00386D2D"/>
    <w:rsid w:val="003874A6"/>
    <w:rsid w:val="003875B9"/>
    <w:rsid w:val="00387D78"/>
    <w:rsid w:val="003901D7"/>
    <w:rsid w:val="00390250"/>
    <w:rsid w:val="003908BD"/>
    <w:rsid w:val="00390D0D"/>
    <w:rsid w:val="0039126B"/>
    <w:rsid w:val="0039149F"/>
    <w:rsid w:val="003924C9"/>
    <w:rsid w:val="003924ED"/>
    <w:rsid w:val="0039269A"/>
    <w:rsid w:val="00392C5C"/>
    <w:rsid w:val="003931A9"/>
    <w:rsid w:val="00393690"/>
    <w:rsid w:val="00393C6E"/>
    <w:rsid w:val="00394067"/>
    <w:rsid w:val="00394F92"/>
    <w:rsid w:val="0039503D"/>
    <w:rsid w:val="00395849"/>
    <w:rsid w:val="0039623A"/>
    <w:rsid w:val="003968F5"/>
    <w:rsid w:val="00396BFA"/>
    <w:rsid w:val="003973AA"/>
    <w:rsid w:val="00397486"/>
    <w:rsid w:val="0039758D"/>
    <w:rsid w:val="00397AA3"/>
    <w:rsid w:val="00397B0E"/>
    <w:rsid w:val="003A01FF"/>
    <w:rsid w:val="003A0A9A"/>
    <w:rsid w:val="003A0F5D"/>
    <w:rsid w:val="003A141F"/>
    <w:rsid w:val="003A19B3"/>
    <w:rsid w:val="003A1EDF"/>
    <w:rsid w:val="003A2443"/>
    <w:rsid w:val="003A3060"/>
    <w:rsid w:val="003A32FE"/>
    <w:rsid w:val="003A36AC"/>
    <w:rsid w:val="003A3978"/>
    <w:rsid w:val="003A3A23"/>
    <w:rsid w:val="003A3BBD"/>
    <w:rsid w:val="003A3DD0"/>
    <w:rsid w:val="003A40F0"/>
    <w:rsid w:val="003A4727"/>
    <w:rsid w:val="003A538E"/>
    <w:rsid w:val="003A54EA"/>
    <w:rsid w:val="003A55CE"/>
    <w:rsid w:val="003A5929"/>
    <w:rsid w:val="003A6792"/>
    <w:rsid w:val="003A6BA3"/>
    <w:rsid w:val="003A7F1A"/>
    <w:rsid w:val="003B0060"/>
    <w:rsid w:val="003B036E"/>
    <w:rsid w:val="003B0804"/>
    <w:rsid w:val="003B0831"/>
    <w:rsid w:val="003B08E1"/>
    <w:rsid w:val="003B0B37"/>
    <w:rsid w:val="003B1268"/>
    <w:rsid w:val="003B1661"/>
    <w:rsid w:val="003B1973"/>
    <w:rsid w:val="003B1CBC"/>
    <w:rsid w:val="003B1D5E"/>
    <w:rsid w:val="003B2ACD"/>
    <w:rsid w:val="003B3041"/>
    <w:rsid w:val="003B31C8"/>
    <w:rsid w:val="003B3362"/>
    <w:rsid w:val="003B3800"/>
    <w:rsid w:val="003B394D"/>
    <w:rsid w:val="003B3FDC"/>
    <w:rsid w:val="003B408E"/>
    <w:rsid w:val="003B4114"/>
    <w:rsid w:val="003B433C"/>
    <w:rsid w:val="003B4523"/>
    <w:rsid w:val="003B4B25"/>
    <w:rsid w:val="003B4E5E"/>
    <w:rsid w:val="003B4ECD"/>
    <w:rsid w:val="003B523D"/>
    <w:rsid w:val="003B5762"/>
    <w:rsid w:val="003B5807"/>
    <w:rsid w:val="003B6149"/>
    <w:rsid w:val="003B644C"/>
    <w:rsid w:val="003B671D"/>
    <w:rsid w:val="003B6BA3"/>
    <w:rsid w:val="003B6EA8"/>
    <w:rsid w:val="003B6F41"/>
    <w:rsid w:val="003B76C4"/>
    <w:rsid w:val="003B7D90"/>
    <w:rsid w:val="003C0D59"/>
    <w:rsid w:val="003C17A9"/>
    <w:rsid w:val="003C20EF"/>
    <w:rsid w:val="003C2FCD"/>
    <w:rsid w:val="003C4044"/>
    <w:rsid w:val="003C5728"/>
    <w:rsid w:val="003C5B08"/>
    <w:rsid w:val="003C5DB1"/>
    <w:rsid w:val="003C5DE3"/>
    <w:rsid w:val="003C644D"/>
    <w:rsid w:val="003C674C"/>
    <w:rsid w:val="003C6C1C"/>
    <w:rsid w:val="003C6CEA"/>
    <w:rsid w:val="003C72F5"/>
    <w:rsid w:val="003C736D"/>
    <w:rsid w:val="003C742F"/>
    <w:rsid w:val="003C747F"/>
    <w:rsid w:val="003C7542"/>
    <w:rsid w:val="003C75CE"/>
    <w:rsid w:val="003C78C5"/>
    <w:rsid w:val="003C7A91"/>
    <w:rsid w:val="003C7B59"/>
    <w:rsid w:val="003D0062"/>
    <w:rsid w:val="003D0064"/>
    <w:rsid w:val="003D0253"/>
    <w:rsid w:val="003D0379"/>
    <w:rsid w:val="003D0587"/>
    <w:rsid w:val="003D07E1"/>
    <w:rsid w:val="003D143C"/>
    <w:rsid w:val="003D1582"/>
    <w:rsid w:val="003D188A"/>
    <w:rsid w:val="003D1AFF"/>
    <w:rsid w:val="003D1EFC"/>
    <w:rsid w:val="003D217D"/>
    <w:rsid w:val="003D229E"/>
    <w:rsid w:val="003D2316"/>
    <w:rsid w:val="003D29BC"/>
    <w:rsid w:val="003D2A7A"/>
    <w:rsid w:val="003D3208"/>
    <w:rsid w:val="003D37D7"/>
    <w:rsid w:val="003D3E12"/>
    <w:rsid w:val="003D3E5A"/>
    <w:rsid w:val="003D4C74"/>
    <w:rsid w:val="003D52D2"/>
    <w:rsid w:val="003D533F"/>
    <w:rsid w:val="003D57DC"/>
    <w:rsid w:val="003D58BB"/>
    <w:rsid w:val="003D5DA0"/>
    <w:rsid w:val="003D6329"/>
    <w:rsid w:val="003D6ED2"/>
    <w:rsid w:val="003D6F19"/>
    <w:rsid w:val="003D7325"/>
    <w:rsid w:val="003D76CF"/>
    <w:rsid w:val="003D7852"/>
    <w:rsid w:val="003D7928"/>
    <w:rsid w:val="003D79CB"/>
    <w:rsid w:val="003E15FF"/>
    <w:rsid w:val="003E1BB3"/>
    <w:rsid w:val="003E293E"/>
    <w:rsid w:val="003E3AA3"/>
    <w:rsid w:val="003E4315"/>
    <w:rsid w:val="003E433C"/>
    <w:rsid w:val="003E476E"/>
    <w:rsid w:val="003E47D4"/>
    <w:rsid w:val="003E4CE5"/>
    <w:rsid w:val="003E4D31"/>
    <w:rsid w:val="003E4EE0"/>
    <w:rsid w:val="003E4FA1"/>
    <w:rsid w:val="003E5881"/>
    <w:rsid w:val="003E592A"/>
    <w:rsid w:val="003E5ED8"/>
    <w:rsid w:val="003E5FE0"/>
    <w:rsid w:val="003E6896"/>
    <w:rsid w:val="003E6CAE"/>
    <w:rsid w:val="003E6EBD"/>
    <w:rsid w:val="003E72AE"/>
    <w:rsid w:val="003E769E"/>
    <w:rsid w:val="003E77E9"/>
    <w:rsid w:val="003E7E2C"/>
    <w:rsid w:val="003E7E52"/>
    <w:rsid w:val="003F00FB"/>
    <w:rsid w:val="003F0444"/>
    <w:rsid w:val="003F0F72"/>
    <w:rsid w:val="003F13B0"/>
    <w:rsid w:val="003F1B24"/>
    <w:rsid w:val="003F1BD9"/>
    <w:rsid w:val="003F1E05"/>
    <w:rsid w:val="003F1EFA"/>
    <w:rsid w:val="003F274D"/>
    <w:rsid w:val="003F28B0"/>
    <w:rsid w:val="003F29FF"/>
    <w:rsid w:val="003F30AF"/>
    <w:rsid w:val="003F34C5"/>
    <w:rsid w:val="003F3568"/>
    <w:rsid w:val="003F3BC7"/>
    <w:rsid w:val="003F3BCA"/>
    <w:rsid w:val="003F3EF2"/>
    <w:rsid w:val="003F3FE6"/>
    <w:rsid w:val="003F407A"/>
    <w:rsid w:val="003F41DF"/>
    <w:rsid w:val="003F4A6D"/>
    <w:rsid w:val="003F4F53"/>
    <w:rsid w:val="003F53EA"/>
    <w:rsid w:val="003F5E80"/>
    <w:rsid w:val="003F67A6"/>
    <w:rsid w:val="003F69EC"/>
    <w:rsid w:val="003F6ABB"/>
    <w:rsid w:val="003F7701"/>
    <w:rsid w:val="003F7A3C"/>
    <w:rsid w:val="003F7E98"/>
    <w:rsid w:val="003F7E9B"/>
    <w:rsid w:val="00400505"/>
    <w:rsid w:val="00400785"/>
    <w:rsid w:val="00400FC1"/>
    <w:rsid w:val="00401209"/>
    <w:rsid w:val="00401498"/>
    <w:rsid w:val="00401723"/>
    <w:rsid w:val="004017C8"/>
    <w:rsid w:val="00401D31"/>
    <w:rsid w:val="00401E08"/>
    <w:rsid w:val="0040228F"/>
    <w:rsid w:val="00402439"/>
    <w:rsid w:val="00402932"/>
    <w:rsid w:val="00403461"/>
    <w:rsid w:val="0040355D"/>
    <w:rsid w:val="00403A9F"/>
    <w:rsid w:val="004041F1"/>
    <w:rsid w:val="00404395"/>
    <w:rsid w:val="00404802"/>
    <w:rsid w:val="00404812"/>
    <w:rsid w:val="004054AC"/>
    <w:rsid w:val="004062DC"/>
    <w:rsid w:val="00406490"/>
    <w:rsid w:val="00406739"/>
    <w:rsid w:val="00406BA9"/>
    <w:rsid w:val="0040758B"/>
    <w:rsid w:val="00407B61"/>
    <w:rsid w:val="00407BAF"/>
    <w:rsid w:val="0041058D"/>
    <w:rsid w:val="0041080E"/>
    <w:rsid w:val="00410C21"/>
    <w:rsid w:val="00411501"/>
    <w:rsid w:val="004117C8"/>
    <w:rsid w:val="00412810"/>
    <w:rsid w:val="004135CE"/>
    <w:rsid w:val="00413704"/>
    <w:rsid w:val="00413846"/>
    <w:rsid w:val="00413B02"/>
    <w:rsid w:val="00413EAE"/>
    <w:rsid w:val="00413F86"/>
    <w:rsid w:val="00414DDE"/>
    <w:rsid w:val="004158C6"/>
    <w:rsid w:val="004161BA"/>
    <w:rsid w:val="00417014"/>
    <w:rsid w:val="00417043"/>
    <w:rsid w:val="00417467"/>
    <w:rsid w:val="00417E1F"/>
    <w:rsid w:val="0042042F"/>
    <w:rsid w:val="0042044D"/>
    <w:rsid w:val="00420B33"/>
    <w:rsid w:val="00420D94"/>
    <w:rsid w:val="00421051"/>
    <w:rsid w:val="004210E0"/>
    <w:rsid w:val="004214E1"/>
    <w:rsid w:val="00421E59"/>
    <w:rsid w:val="0042225A"/>
    <w:rsid w:val="004222C4"/>
    <w:rsid w:val="00422568"/>
    <w:rsid w:val="00422949"/>
    <w:rsid w:val="00422A7E"/>
    <w:rsid w:val="00423B3B"/>
    <w:rsid w:val="00423FE0"/>
    <w:rsid w:val="0042438F"/>
    <w:rsid w:val="00424D3F"/>
    <w:rsid w:val="004251A2"/>
    <w:rsid w:val="00425959"/>
    <w:rsid w:val="00425A76"/>
    <w:rsid w:val="0042648D"/>
    <w:rsid w:val="004268DE"/>
    <w:rsid w:val="00426CE4"/>
    <w:rsid w:val="00426D3E"/>
    <w:rsid w:val="0042706B"/>
    <w:rsid w:val="004271CE"/>
    <w:rsid w:val="00427C56"/>
    <w:rsid w:val="00427FDD"/>
    <w:rsid w:val="0043011B"/>
    <w:rsid w:val="004301C6"/>
    <w:rsid w:val="0043109C"/>
    <w:rsid w:val="004314BC"/>
    <w:rsid w:val="004314F5"/>
    <w:rsid w:val="00431FCF"/>
    <w:rsid w:val="0043244D"/>
    <w:rsid w:val="00432A34"/>
    <w:rsid w:val="00433D03"/>
    <w:rsid w:val="00433DB9"/>
    <w:rsid w:val="00433DBA"/>
    <w:rsid w:val="0043447B"/>
    <w:rsid w:val="004344D9"/>
    <w:rsid w:val="00434ADC"/>
    <w:rsid w:val="00435090"/>
    <w:rsid w:val="00436284"/>
    <w:rsid w:val="0043685F"/>
    <w:rsid w:val="004368EC"/>
    <w:rsid w:val="00436A3A"/>
    <w:rsid w:val="004370A9"/>
    <w:rsid w:val="00437476"/>
    <w:rsid w:val="00437821"/>
    <w:rsid w:val="004378BD"/>
    <w:rsid w:val="00437B8C"/>
    <w:rsid w:val="00437D2A"/>
    <w:rsid w:val="0044037B"/>
    <w:rsid w:val="0044045A"/>
    <w:rsid w:val="00440A4A"/>
    <w:rsid w:val="00440BCF"/>
    <w:rsid w:val="00440BE4"/>
    <w:rsid w:val="004413D3"/>
    <w:rsid w:val="004422E6"/>
    <w:rsid w:val="00442623"/>
    <w:rsid w:val="004429C7"/>
    <w:rsid w:val="00443052"/>
    <w:rsid w:val="0044311C"/>
    <w:rsid w:val="0044354E"/>
    <w:rsid w:val="00443C38"/>
    <w:rsid w:val="00443D10"/>
    <w:rsid w:val="00443FA3"/>
    <w:rsid w:val="004442A5"/>
    <w:rsid w:val="00445088"/>
    <w:rsid w:val="00445415"/>
    <w:rsid w:val="0044545F"/>
    <w:rsid w:val="0044554E"/>
    <w:rsid w:val="00445704"/>
    <w:rsid w:val="00445A68"/>
    <w:rsid w:val="00445ACF"/>
    <w:rsid w:val="0044616C"/>
    <w:rsid w:val="00446674"/>
    <w:rsid w:val="004469D5"/>
    <w:rsid w:val="00450353"/>
    <w:rsid w:val="004503E6"/>
    <w:rsid w:val="00450C14"/>
    <w:rsid w:val="00450E56"/>
    <w:rsid w:val="00451C09"/>
    <w:rsid w:val="004522DE"/>
    <w:rsid w:val="00452DE4"/>
    <w:rsid w:val="00453628"/>
    <w:rsid w:val="00453E62"/>
    <w:rsid w:val="00453F1A"/>
    <w:rsid w:val="0045403B"/>
    <w:rsid w:val="00454803"/>
    <w:rsid w:val="0045497D"/>
    <w:rsid w:val="00454CE7"/>
    <w:rsid w:val="00454E16"/>
    <w:rsid w:val="00455039"/>
    <w:rsid w:val="004550A2"/>
    <w:rsid w:val="00455605"/>
    <w:rsid w:val="0045564F"/>
    <w:rsid w:val="00455AB5"/>
    <w:rsid w:val="00455E5F"/>
    <w:rsid w:val="004570A4"/>
    <w:rsid w:val="0045732F"/>
    <w:rsid w:val="004573DE"/>
    <w:rsid w:val="00457F33"/>
    <w:rsid w:val="00460207"/>
    <w:rsid w:val="0046027D"/>
    <w:rsid w:val="00460493"/>
    <w:rsid w:val="00460611"/>
    <w:rsid w:val="004613DF"/>
    <w:rsid w:val="00461461"/>
    <w:rsid w:val="00461A8F"/>
    <w:rsid w:val="00461E44"/>
    <w:rsid w:val="00461EE2"/>
    <w:rsid w:val="004620F6"/>
    <w:rsid w:val="00462A90"/>
    <w:rsid w:val="004630F9"/>
    <w:rsid w:val="004637A3"/>
    <w:rsid w:val="004638A4"/>
    <w:rsid w:val="004639A7"/>
    <w:rsid w:val="00463CEB"/>
    <w:rsid w:val="00463E2B"/>
    <w:rsid w:val="004645CB"/>
    <w:rsid w:val="00464D00"/>
    <w:rsid w:val="00465556"/>
    <w:rsid w:val="00466135"/>
    <w:rsid w:val="004666A4"/>
    <w:rsid w:val="00466C8A"/>
    <w:rsid w:val="00466F98"/>
    <w:rsid w:val="00467A5D"/>
    <w:rsid w:val="00467B43"/>
    <w:rsid w:val="00467E6E"/>
    <w:rsid w:val="0047050D"/>
    <w:rsid w:val="0047052F"/>
    <w:rsid w:val="004706F4"/>
    <w:rsid w:val="00470923"/>
    <w:rsid w:val="00471563"/>
    <w:rsid w:val="00471E8D"/>
    <w:rsid w:val="004720EA"/>
    <w:rsid w:val="00472145"/>
    <w:rsid w:val="00472392"/>
    <w:rsid w:val="0047293F"/>
    <w:rsid w:val="00472B6D"/>
    <w:rsid w:val="00472DDE"/>
    <w:rsid w:val="00472EC1"/>
    <w:rsid w:val="00472F82"/>
    <w:rsid w:val="004736EC"/>
    <w:rsid w:val="00473A57"/>
    <w:rsid w:val="004740CD"/>
    <w:rsid w:val="004742AB"/>
    <w:rsid w:val="004743C6"/>
    <w:rsid w:val="00474A60"/>
    <w:rsid w:val="00474AC3"/>
    <w:rsid w:val="00474FE2"/>
    <w:rsid w:val="00475012"/>
    <w:rsid w:val="004753D5"/>
    <w:rsid w:val="004758FF"/>
    <w:rsid w:val="00475A4D"/>
    <w:rsid w:val="0047615B"/>
    <w:rsid w:val="00476238"/>
    <w:rsid w:val="004766F2"/>
    <w:rsid w:val="004770C5"/>
    <w:rsid w:val="0047729E"/>
    <w:rsid w:val="004772E5"/>
    <w:rsid w:val="004773C7"/>
    <w:rsid w:val="00477950"/>
    <w:rsid w:val="00477C43"/>
    <w:rsid w:val="00477D60"/>
    <w:rsid w:val="004802CE"/>
    <w:rsid w:val="004805E8"/>
    <w:rsid w:val="0048143B"/>
    <w:rsid w:val="00481575"/>
    <w:rsid w:val="0048162B"/>
    <w:rsid w:val="00481748"/>
    <w:rsid w:val="004822F6"/>
    <w:rsid w:val="004826A7"/>
    <w:rsid w:val="00482B02"/>
    <w:rsid w:val="00482D7D"/>
    <w:rsid w:val="004830AC"/>
    <w:rsid w:val="0048367F"/>
    <w:rsid w:val="00483AC8"/>
    <w:rsid w:val="00483EBA"/>
    <w:rsid w:val="004841D8"/>
    <w:rsid w:val="00484623"/>
    <w:rsid w:val="004846D2"/>
    <w:rsid w:val="004848F5"/>
    <w:rsid w:val="004853FA"/>
    <w:rsid w:val="0048543F"/>
    <w:rsid w:val="004854D5"/>
    <w:rsid w:val="00485B11"/>
    <w:rsid w:val="00485B2F"/>
    <w:rsid w:val="0048656E"/>
    <w:rsid w:val="0048695D"/>
    <w:rsid w:val="00486A5C"/>
    <w:rsid w:val="00486B72"/>
    <w:rsid w:val="00487497"/>
    <w:rsid w:val="004878C4"/>
    <w:rsid w:val="004905C8"/>
    <w:rsid w:val="00490AF7"/>
    <w:rsid w:val="004910D4"/>
    <w:rsid w:val="00491835"/>
    <w:rsid w:val="00491B04"/>
    <w:rsid w:val="00492088"/>
    <w:rsid w:val="00492304"/>
    <w:rsid w:val="0049240D"/>
    <w:rsid w:val="00492CD5"/>
    <w:rsid w:val="004934F7"/>
    <w:rsid w:val="0049370F"/>
    <w:rsid w:val="004937B0"/>
    <w:rsid w:val="00493C09"/>
    <w:rsid w:val="00493C6F"/>
    <w:rsid w:val="00493EEC"/>
    <w:rsid w:val="0049425D"/>
    <w:rsid w:val="00494373"/>
    <w:rsid w:val="0049468E"/>
    <w:rsid w:val="00494B6E"/>
    <w:rsid w:val="00494FBA"/>
    <w:rsid w:val="00494FFC"/>
    <w:rsid w:val="00495695"/>
    <w:rsid w:val="0049579A"/>
    <w:rsid w:val="004957B1"/>
    <w:rsid w:val="00495D06"/>
    <w:rsid w:val="00496154"/>
    <w:rsid w:val="004964D0"/>
    <w:rsid w:val="00496D23"/>
    <w:rsid w:val="004971EA"/>
    <w:rsid w:val="004976C9"/>
    <w:rsid w:val="00497C8A"/>
    <w:rsid w:val="004A0AFE"/>
    <w:rsid w:val="004A0CEA"/>
    <w:rsid w:val="004A0CFA"/>
    <w:rsid w:val="004A0D6D"/>
    <w:rsid w:val="004A0E79"/>
    <w:rsid w:val="004A1009"/>
    <w:rsid w:val="004A1058"/>
    <w:rsid w:val="004A1286"/>
    <w:rsid w:val="004A1A5C"/>
    <w:rsid w:val="004A1EC0"/>
    <w:rsid w:val="004A1F32"/>
    <w:rsid w:val="004A213F"/>
    <w:rsid w:val="004A21AB"/>
    <w:rsid w:val="004A2867"/>
    <w:rsid w:val="004A2F13"/>
    <w:rsid w:val="004A3052"/>
    <w:rsid w:val="004A309E"/>
    <w:rsid w:val="004A3C3F"/>
    <w:rsid w:val="004A3CF8"/>
    <w:rsid w:val="004A4290"/>
    <w:rsid w:val="004A42B9"/>
    <w:rsid w:val="004A4515"/>
    <w:rsid w:val="004A46BA"/>
    <w:rsid w:val="004A523D"/>
    <w:rsid w:val="004A5DD3"/>
    <w:rsid w:val="004A5E67"/>
    <w:rsid w:val="004A66AB"/>
    <w:rsid w:val="004A6D11"/>
    <w:rsid w:val="004A7262"/>
    <w:rsid w:val="004A72B8"/>
    <w:rsid w:val="004A7331"/>
    <w:rsid w:val="004A73F2"/>
    <w:rsid w:val="004A7497"/>
    <w:rsid w:val="004A74B1"/>
    <w:rsid w:val="004B0050"/>
    <w:rsid w:val="004B16EF"/>
    <w:rsid w:val="004B1C36"/>
    <w:rsid w:val="004B1F9E"/>
    <w:rsid w:val="004B1FDE"/>
    <w:rsid w:val="004B22FC"/>
    <w:rsid w:val="004B2549"/>
    <w:rsid w:val="004B2C76"/>
    <w:rsid w:val="004B39B7"/>
    <w:rsid w:val="004B3BE6"/>
    <w:rsid w:val="004B3C3A"/>
    <w:rsid w:val="004B3EC2"/>
    <w:rsid w:val="004B4417"/>
    <w:rsid w:val="004B4529"/>
    <w:rsid w:val="004B479E"/>
    <w:rsid w:val="004B4BBE"/>
    <w:rsid w:val="004B4E7D"/>
    <w:rsid w:val="004B5328"/>
    <w:rsid w:val="004B67A0"/>
    <w:rsid w:val="004B67A8"/>
    <w:rsid w:val="004B6958"/>
    <w:rsid w:val="004B6A82"/>
    <w:rsid w:val="004B6FA5"/>
    <w:rsid w:val="004C00D0"/>
    <w:rsid w:val="004C026D"/>
    <w:rsid w:val="004C034B"/>
    <w:rsid w:val="004C05CF"/>
    <w:rsid w:val="004C09E1"/>
    <w:rsid w:val="004C1224"/>
    <w:rsid w:val="004C1B61"/>
    <w:rsid w:val="004C2ADC"/>
    <w:rsid w:val="004C2BB0"/>
    <w:rsid w:val="004C31CC"/>
    <w:rsid w:val="004C3BB5"/>
    <w:rsid w:val="004C3C12"/>
    <w:rsid w:val="004C4427"/>
    <w:rsid w:val="004C45FB"/>
    <w:rsid w:val="004C4AD2"/>
    <w:rsid w:val="004C5411"/>
    <w:rsid w:val="004C590F"/>
    <w:rsid w:val="004C5C9A"/>
    <w:rsid w:val="004C5DB5"/>
    <w:rsid w:val="004C6621"/>
    <w:rsid w:val="004C6D79"/>
    <w:rsid w:val="004C6E94"/>
    <w:rsid w:val="004C7F3E"/>
    <w:rsid w:val="004D017E"/>
    <w:rsid w:val="004D0AB7"/>
    <w:rsid w:val="004D1724"/>
    <w:rsid w:val="004D1A88"/>
    <w:rsid w:val="004D2141"/>
    <w:rsid w:val="004D27A1"/>
    <w:rsid w:val="004D302B"/>
    <w:rsid w:val="004D3699"/>
    <w:rsid w:val="004D40FD"/>
    <w:rsid w:val="004D41AF"/>
    <w:rsid w:val="004D41CF"/>
    <w:rsid w:val="004D4862"/>
    <w:rsid w:val="004D4C53"/>
    <w:rsid w:val="004D5317"/>
    <w:rsid w:val="004D58CA"/>
    <w:rsid w:val="004D5DDA"/>
    <w:rsid w:val="004D6B5D"/>
    <w:rsid w:val="004D7847"/>
    <w:rsid w:val="004D7993"/>
    <w:rsid w:val="004D79BD"/>
    <w:rsid w:val="004D7C5E"/>
    <w:rsid w:val="004E0868"/>
    <w:rsid w:val="004E0C3D"/>
    <w:rsid w:val="004E1114"/>
    <w:rsid w:val="004E1147"/>
    <w:rsid w:val="004E11B9"/>
    <w:rsid w:val="004E16D1"/>
    <w:rsid w:val="004E1C33"/>
    <w:rsid w:val="004E1DB1"/>
    <w:rsid w:val="004E1E65"/>
    <w:rsid w:val="004E2246"/>
    <w:rsid w:val="004E2326"/>
    <w:rsid w:val="004E25FC"/>
    <w:rsid w:val="004E2978"/>
    <w:rsid w:val="004E2AD8"/>
    <w:rsid w:val="004E2CA0"/>
    <w:rsid w:val="004E300B"/>
    <w:rsid w:val="004E3265"/>
    <w:rsid w:val="004E3331"/>
    <w:rsid w:val="004E3421"/>
    <w:rsid w:val="004E3C1C"/>
    <w:rsid w:val="004E3CAD"/>
    <w:rsid w:val="004E3F85"/>
    <w:rsid w:val="004E4257"/>
    <w:rsid w:val="004E4843"/>
    <w:rsid w:val="004E498F"/>
    <w:rsid w:val="004E4A8D"/>
    <w:rsid w:val="004E4ECE"/>
    <w:rsid w:val="004E5508"/>
    <w:rsid w:val="004E5691"/>
    <w:rsid w:val="004E5E31"/>
    <w:rsid w:val="004E6110"/>
    <w:rsid w:val="004E648F"/>
    <w:rsid w:val="004E656C"/>
    <w:rsid w:val="004E6616"/>
    <w:rsid w:val="004E6C4D"/>
    <w:rsid w:val="004E7889"/>
    <w:rsid w:val="004E7994"/>
    <w:rsid w:val="004F070A"/>
    <w:rsid w:val="004F2952"/>
    <w:rsid w:val="004F40DC"/>
    <w:rsid w:val="004F41CA"/>
    <w:rsid w:val="004F53FA"/>
    <w:rsid w:val="004F5409"/>
    <w:rsid w:val="004F5F63"/>
    <w:rsid w:val="004F5F6F"/>
    <w:rsid w:val="004F5FBE"/>
    <w:rsid w:val="004F6739"/>
    <w:rsid w:val="004F6BEB"/>
    <w:rsid w:val="004F71E4"/>
    <w:rsid w:val="004F756A"/>
    <w:rsid w:val="004F7CD5"/>
    <w:rsid w:val="004F7CE4"/>
    <w:rsid w:val="00500CA2"/>
    <w:rsid w:val="005014E0"/>
    <w:rsid w:val="005016B9"/>
    <w:rsid w:val="0050189E"/>
    <w:rsid w:val="0050196D"/>
    <w:rsid w:val="00501CBD"/>
    <w:rsid w:val="00501D00"/>
    <w:rsid w:val="00501D83"/>
    <w:rsid w:val="0050283E"/>
    <w:rsid w:val="00502A31"/>
    <w:rsid w:val="005036CC"/>
    <w:rsid w:val="00503F63"/>
    <w:rsid w:val="00503FCF"/>
    <w:rsid w:val="0050430B"/>
    <w:rsid w:val="0050451E"/>
    <w:rsid w:val="00504FC0"/>
    <w:rsid w:val="0050527F"/>
    <w:rsid w:val="00505D30"/>
    <w:rsid w:val="00506858"/>
    <w:rsid w:val="00506938"/>
    <w:rsid w:val="00506A9F"/>
    <w:rsid w:val="00506AE3"/>
    <w:rsid w:val="00506C17"/>
    <w:rsid w:val="005074CE"/>
    <w:rsid w:val="00507803"/>
    <w:rsid w:val="005079DD"/>
    <w:rsid w:val="00507F41"/>
    <w:rsid w:val="00510273"/>
    <w:rsid w:val="00510B36"/>
    <w:rsid w:val="00510B74"/>
    <w:rsid w:val="0051102F"/>
    <w:rsid w:val="005116CB"/>
    <w:rsid w:val="00511832"/>
    <w:rsid w:val="00511E34"/>
    <w:rsid w:val="00511EA7"/>
    <w:rsid w:val="00511F18"/>
    <w:rsid w:val="0051246F"/>
    <w:rsid w:val="00512769"/>
    <w:rsid w:val="005129AC"/>
    <w:rsid w:val="005132E8"/>
    <w:rsid w:val="00513B86"/>
    <w:rsid w:val="0051492B"/>
    <w:rsid w:val="00514FCD"/>
    <w:rsid w:val="005151E8"/>
    <w:rsid w:val="005153C4"/>
    <w:rsid w:val="00515AC6"/>
    <w:rsid w:val="00515CC0"/>
    <w:rsid w:val="00516989"/>
    <w:rsid w:val="00516EC1"/>
    <w:rsid w:val="0051752B"/>
    <w:rsid w:val="0051754D"/>
    <w:rsid w:val="005178C6"/>
    <w:rsid w:val="005179AF"/>
    <w:rsid w:val="005179D4"/>
    <w:rsid w:val="0052023B"/>
    <w:rsid w:val="005205E9"/>
    <w:rsid w:val="00520EC3"/>
    <w:rsid w:val="00521388"/>
    <w:rsid w:val="00521E0B"/>
    <w:rsid w:val="0052219D"/>
    <w:rsid w:val="0052238A"/>
    <w:rsid w:val="005224F1"/>
    <w:rsid w:val="00522BE1"/>
    <w:rsid w:val="00523714"/>
    <w:rsid w:val="005237C1"/>
    <w:rsid w:val="00523EFF"/>
    <w:rsid w:val="005246D3"/>
    <w:rsid w:val="00524933"/>
    <w:rsid w:val="00524946"/>
    <w:rsid w:val="00524B22"/>
    <w:rsid w:val="005253AD"/>
    <w:rsid w:val="005257F2"/>
    <w:rsid w:val="0052582A"/>
    <w:rsid w:val="00525E6E"/>
    <w:rsid w:val="00526177"/>
    <w:rsid w:val="00526B4C"/>
    <w:rsid w:val="00526F16"/>
    <w:rsid w:val="0052774E"/>
    <w:rsid w:val="00527CDE"/>
    <w:rsid w:val="00530733"/>
    <w:rsid w:val="00530D36"/>
    <w:rsid w:val="00530F55"/>
    <w:rsid w:val="00531176"/>
    <w:rsid w:val="0053139C"/>
    <w:rsid w:val="005314B0"/>
    <w:rsid w:val="00532F17"/>
    <w:rsid w:val="00533855"/>
    <w:rsid w:val="00533A0D"/>
    <w:rsid w:val="00533E94"/>
    <w:rsid w:val="00533F43"/>
    <w:rsid w:val="00534823"/>
    <w:rsid w:val="0053485F"/>
    <w:rsid w:val="005351A6"/>
    <w:rsid w:val="00536232"/>
    <w:rsid w:val="0053650B"/>
    <w:rsid w:val="00536A42"/>
    <w:rsid w:val="00537915"/>
    <w:rsid w:val="00537E6F"/>
    <w:rsid w:val="005400D1"/>
    <w:rsid w:val="00540663"/>
    <w:rsid w:val="00540E20"/>
    <w:rsid w:val="00540F56"/>
    <w:rsid w:val="0054111C"/>
    <w:rsid w:val="0054173C"/>
    <w:rsid w:val="00541D36"/>
    <w:rsid w:val="0054297D"/>
    <w:rsid w:val="00542A99"/>
    <w:rsid w:val="00542E45"/>
    <w:rsid w:val="00543380"/>
    <w:rsid w:val="00543FB5"/>
    <w:rsid w:val="00544565"/>
    <w:rsid w:val="00545708"/>
    <w:rsid w:val="00545B4E"/>
    <w:rsid w:val="00545ED4"/>
    <w:rsid w:val="00546074"/>
    <w:rsid w:val="00546149"/>
    <w:rsid w:val="005461AC"/>
    <w:rsid w:val="00546FB9"/>
    <w:rsid w:val="00547565"/>
    <w:rsid w:val="00547A48"/>
    <w:rsid w:val="00547E77"/>
    <w:rsid w:val="00550F0D"/>
    <w:rsid w:val="00550FA7"/>
    <w:rsid w:val="00551471"/>
    <w:rsid w:val="00551CF9"/>
    <w:rsid w:val="00551DC7"/>
    <w:rsid w:val="00552454"/>
    <w:rsid w:val="00552A8D"/>
    <w:rsid w:val="005530CD"/>
    <w:rsid w:val="00553746"/>
    <w:rsid w:val="005539B1"/>
    <w:rsid w:val="00553FE0"/>
    <w:rsid w:val="00554407"/>
    <w:rsid w:val="00554C8A"/>
    <w:rsid w:val="005556DC"/>
    <w:rsid w:val="005559B7"/>
    <w:rsid w:val="00556272"/>
    <w:rsid w:val="00556676"/>
    <w:rsid w:val="005571BB"/>
    <w:rsid w:val="00557274"/>
    <w:rsid w:val="005576C3"/>
    <w:rsid w:val="00557AB2"/>
    <w:rsid w:val="00557F33"/>
    <w:rsid w:val="005601FF"/>
    <w:rsid w:val="00560543"/>
    <w:rsid w:val="005605D5"/>
    <w:rsid w:val="00560E23"/>
    <w:rsid w:val="00560E7E"/>
    <w:rsid w:val="005611F0"/>
    <w:rsid w:val="005619E6"/>
    <w:rsid w:val="00561A2F"/>
    <w:rsid w:val="00561C88"/>
    <w:rsid w:val="00561D46"/>
    <w:rsid w:val="00561FA1"/>
    <w:rsid w:val="00561FE9"/>
    <w:rsid w:val="0056235A"/>
    <w:rsid w:val="005625A7"/>
    <w:rsid w:val="005626AD"/>
    <w:rsid w:val="00562B81"/>
    <w:rsid w:val="0056359D"/>
    <w:rsid w:val="00563736"/>
    <w:rsid w:val="00563B37"/>
    <w:rsid w:val="005641CC"/>
    <w:rsid w:val="00564223"/>
    <w:rsid w:val="005642D2"/>
    <w:rsid w:val="005643F1"/>
    <w:rsid w:val="00564AD5"/>
    <w:rsid w:val="00564C6E"/>
    <w:rsid w:val="00565A09"/>
    <w:rsid w:val="00565D73"/>
    <w:rsid w:val="00565E88"/>
    <w:rsid w:val="00565EE4"/>
    <w:rsid w:val="005661A5"/>
    <w:rsid w:val="005664B4"/>
    <w:rsid w:val="00566DF5"/>
    <w:rsid w:val="00566E90"/>
    <w:rsid w:val="00566EE8"/>
    <w:rsid w:val="0056723A"/>
    <w:rsid w:val="00567E6B"/>
    <w:rsid w:val="0057006F"/>
    <w:rsid w:val="005700F2"/>
    <w:rsid w:val="005703BB"/>
    <w:rsid w:val="00571200"/>
    <w:rsid w:val="00571464"/>
    <w:rsid w:val="00571491"/>
    <w:rsid w:val="005714EE"/>
    <w:rsid w:val="00572335"/>
    <w:rsid w:val="00572B3F"/>
    <w:rsid w:val="00572F3A"/>
    <w:rsid w:val="0057371F"/>
    <w:rsid w:val="0057390B"/>
    <w:rsid w:val="00574105"/>
    <w:rsid w:val="005743AF"/>
    <w:rsid w:val="00574652"/>
    <w:rsid w:val="00574E43"/>
    <w:rsid w:val="00574F70"/>
    <w:rsid w:val="0057565D"/>
    <w:rsid w:val="0057583A"/>
    <w:rsid w:val="00575B64"/>
    <w:rsid w:val="00575DA3"/>
    <w:rsid w:val="005763C7"/>
    <w:rsid w:val="005779E5"/>
    <w:rsid w:val="00580667"/>
    <w:rsid w:val="005811F3"/>
    <w:rsid w:val="00581932"/>
    <w:rsid w:val="00581AAE"/>
    <w:rsid w:val="00581C1A"/>
    <w:rsid w:val="00582710"/>
    <w:rsid w:val="00582A76"/>
    <w:rsid w:val="00582B14"/>
    <w:rsid w:val="005836BB"/>
    <w:rsid w:val="00583F51"/>
    <w:rsid w:val="00584413"/>
    <w:rsid w:val="005846EA"/>
    <w:rsid w:val="00584865"/>
    <w:rsid w:val="00584FA8"/>
    <w:rsid w:val="00585B4B"/>
    <w:rsid w:val="00585ECC"/>
    <w:rsid w:val="0058641B"/>
    <w:rsid w:val="00586CE7"/>
    <w:rsid w:val="00587248"/>
    <w:rsid w:val="0059009B"/>
    <w:rsid w:val="00590203"/>
    <w:rsid w:val="0059062C"/>
    <w:rsid w:val="00591139"/>
    <w:rsid w:val="00591561"/>
    <w:rsid w:val="00591AB7"/>
    <w:rsid w:val="00591B6B"/>
    <w:rsid w:val="00591CE3"/>
    <w:rsid w:val="00591DFD"/>
    <w:rsid w:val="0059233C"/>
    <w:rsid w:val="005924DA"/>
    <w:rsid w:val="0059337B"/>
    <w:rsid w:val="005934A5"/>
    <w:rsid w:val="00593514"/>
    <w:rsid w:val="00593629"/>
    <w:rsid w:val="00593BE0"/>
    <w:rsid w:val="005940FE"/>
    <w:rsid w:val="005944E6"/>
    <w:rsid w:val="0059534E"/>
    <w:rsid w:val="00595DF1"/>
    <w:rsid w:val="005966DD"/>
    <w:rsid w:val="00596833"/>
    <w:rsid w:val="00596A20"/>
    <w:rsid w:val="00596A24"/>
    <w:rsid w:val="00596B1D"/>
    <w:rsid w:val="00596E48"/>
    <w:rsid w:val="00597357"/>
    <w:rsid w:val="00597447"/>
    <w:rsid w:val="0059785A"/>
    <w:rsid w:val="00597C82"/>
    <w:rsid w:val="00597F40"/>
    <w:rsid w:val="005A00D9"/>
    <w:rsid w:val="005A07B1"/>
    <w:rsid w:val="005A0ADC"/>
    <w:rsid w:val="005A188D"/>
    <w:rsid w:val="005A29D0"/>
    <w:rsid w:val="005A2C13"/>
    <w:rsid w:val="005A2CF0"/>
    <w:rsid w:val="005A30DC"/>
    <w:rsid w:val="005A3168"/>
    <w:rsid w:val="005A3416"/>
    <w:rsid w:val="005A35E8"/>
    <w:rsid w:val="005A3654"/>
    <w:rsid w:val="005A3696"/>
    <w:rsid w:val="005A36F6"/>
    <w:rsid w:val="005A37D5"/>
    <w:rsid w:val="005A3AE9"/>
    <w:rsid w:val="005A3CF8"/>
    <w:rsid w:val="005A4344"/>
    <w:rsid w:val="005A4424"/>
    <w:rsid w:val="005A4A1D"/>
    <w:rsid w:val="005A50F0"/>
    <w:rsid w:val="005A53D0"/>
    <w:rsid w:val="005A5B1E"/>
    <w:rsid w:val="005A5E53"/>
    <w:rsid w:val="005A6207"/>
    <w:rsid w:val="005A6298"/>
    <w:rsid w:val="005A6B05"/>
    <w:rsid w:val="005B07AD"/>
    <w:rsid w:val="005B1245"/>
    <w:rsid w:val="005B17F7"/>
    <w:rsid w:val="005B196F"/>
    <w:rsid w:val="005B1B41"/>
    <w:rsid w:val="005B1CB8"/>
    <w:rsid w:val="005B20DC"/>
    <w:rsid w:val="005B2EEB"/>
    <w:rsid w:val="005B2FFD"/>
    <w:rsid w:val="005B34EF"/>
    <w:rsid w:val="005B3503"/>
    <w:rsid w:val="005B3DB5"/>
    <w:rsid w:val="005B4290"/>
    <w:rsid w:val="005B45C4"/>
    <w:rsid w:val="005B49BD"/>
    <w:rsid w:val="005B5864"/>
    <w:rsid w:val="005B5B1D"/>
    <w:rsid w:val="005B5CB7"/>
    <w:rsid w:val="005B6BCB"/>
    <w:rsid w:val="005B737F"/>
    <w:rsid w:val="005B7C54"/>
    <w:rsid w:val="005C00AB"/>
    <w:rsid w:val="005C01EE"/>
    <w:rsid w:val="005C0CB7"/>
    <w:rsid w:val="005C0EE3"/>
    <w:rsid w:val="005C12B6"/>
    <w:rsid w:val="005C1344"/>
    <w:rsid w:val="005C1AC1"/>
    <w:rsid w:val="005C1B84"/>
    <w:rsid w:val="005C1C5C"/>
    <w:rsid w:val="005C2C8D"/>
    <w:rsid w:val="005C2F0C"/>
    <w:rsid w:val="005C3838"/>
    <w:rsid w:val="005C3B13"/>
    <w:rsid w:val="005C3B56"/>
    <w:rsid w:val="005C4061"/>
    <w:rsid w:val="005C45D8"/>
    <w:rsid w:val="005C4777"/>
    <w:rsid w:val="005C485D"/>
    <w:rsid w:val="005C50F9"/>
    <w:rsid w:val="005C5129"/>
    <w:rsid w:val="005C5319"/>
    <w:rsid w:val="005C6019"/>
    <w:rsid w:val="005C6658"/>
    <w:rsid w:val="005C6DFD"/>
    <w:rsid w:val="005C6E76"/>
    <w:rsid w:val="005C713F"/>
    <w:rsid w:val="005C7651"/>
    <w:rsid w:val="005C7EE2"/>
    <w:rsid w:val="005C7F30"/>
    <w:rsid w:val="005D00F7"/>
    <w:rsid w:val="005D01A2"/>
    <w:rsid w:val="005D076E"/>
    <w:rsid w:val="005D0C53"/>
    <w:rsid w:val="005D1250"/>
    <w:rsid w:val="005D17B0"/>
    <w:rsid w:val="005D1DF7"/>
    <w:rsid w:val="005D2072"/>
    <w:rsid w:val="005D253E"/>
    <w:rsid w:val="005D2E3C"/>
    <w:rsid w:val="005D42DE"/>
    <w:rsid w:val="005D4967"/>
    <w:rsid w:val="005D4B57"/>
    <w:rsid w:val="005D4D74"/>
    <w:rsid w:val="005D4E65"/>
    <w:rsid w:val="005D4E67"/>
    <w:rsid w:val="005D4E95"/>
    <w:rsid w:val="005D4EE9"/>
    <w:rsid w:val="005D5CC5"/>
    <w:rsid w:val="005D6646"/>
    <w:rsid w:val="005D6664"/>
    <w:rsid w:val="005D6817"/>
    <w:rsid w:val="005D6DD2"/>
    <w:rsid w:val="005D7B82"/>
    <w:rsid w:val="005D7CBF"/>
    <w:rsid w:val="005D7D0E"/>
    <w:rsid w:val="005E0311"/>
    <w:rsid w:val="005E0FBA"/>
    <w:rsid w:val="005E17BC"/>
    <w:rsid w:val="005E1CC4"/>
    <w:rsid w:val="005E2A93"/>
    <w:rsid w:val="005E3D15"/>
    <w:rsid w:val="005E3FDA"/>
    <w:rsid w:val="005E4615"/>
    <w:rsid w:val="005E4F43"/>
    <w:rsid w:val="005E4F61"/>
    <w:rsid w:val="005E50E8"/>
    <w:rsid w:val="005E5A04"/>
    <w:rsid w:val="005E64A6"/>
    <w:rsid w:val="005E6F63"/>
    <w:rsid w:val="005E7043"/>
    <w:rsid w:val="005E7196"/>
    <w:rsid w:val="005E71B3"/>
    <w:rsid w:val="005E7FCC"/>
    <w:rsid w:val="005F055E"/>
    <w:rsid w:val="005F0A02"/>
    <w:rsid w:val="005F1086"/>
    <w:rsid w:val="005F138E"/>
    <w:rsid w:val="005F19D3"/>
    <w:rsid w:val="005F1C41"/>
    <w:rsid w:val="005F20A4"/>
    <w:rsid w:val="005F21DC"/>
    <w:rsid w:val="005F23CB"/>
    <w:rsid w:val="005F2584"/>
    <w:rsid w:val="005F2887"/>
    <w:rsid w:val="005F28BD"/>
    <w:rsid w:val="005F383B"/>
    <w:rsid w:val="005F4347"/>
    <w:rsid w:val="005F483B"/>
    <w:rsid w:val="005F6B1F"/>
    <w:rsid w:val="005F6F8B"/>
    <w:rsid w:val="005F707E"/>
    <w:rsid w:val="005F70F3"/>
    <w:rsid w:val="005F764C"/>
    <w:rsid w:val="006016FC"/>
    <w:rsid w:val="0060217C"/>
    <w:rsid w:val="006023A9"/>
    <w:rsid w:val="00602639"/>
    <w:rsid w:val="006027E9"/>
    <w:rsid w:val="00602B6A"/>
    <w:rsid w:val="00602C9F"/>
    <w:rsid w:val="00602EF3"/>
    <w:rsid w:val="00603AE4"/>
    <w:rsid w:val="006041FA"/>
    <w:rsid w:val="0060433E"/>
    <w:rsid w:val="0060442A"/>
    <w:rsid w:val="00604D8B"/>
    <w:rsid w:val="00604DC3"/>
    <w:rsid w:val="00604E66"/>
    <w:rsid w:val="00604EEB"/>
    <w:rsid w:val="0060507F"/>
    <w:rsid w:val="0060633E"/>
    <w:rsid w:val="00606A3F"/>
    <w:rsid w:val="0060713F"/>
    <w:rsid w:val="00607151"/>
    <w:rsid w:val="0060780E"/>
    <w:rsid w:val="00607D03"/>
    <w:rsid w:val="006101BF"/>
    <w:rsid w:val="00610298"/>
    <w:rsid w:val="00610836"/>
    <w:rsid w:val="00610CF8"/>
    <w:rsid w:val="00610DAA"/>
    <w:rsid w:val="00611235"/>
    <w:rsid w:val="006114C5"/>
    <w:rsid w:val="00611CF9"/>
    <w:rsid w:val="00612543"/>
    <w:rsid w:val="00612865"/>
    <w:rsid w:val="0061292E"/>
    <w:rsid w:val="00612A4C"/>
    <w:rsid w:val="00612C48"/>
    <w:rsid w:val="00613A1A"/>
    <w:rsid w:val="00613F15"/>
    <w:rsid w:val="006141F4"/>
    <w:rsid w:val="0061455A"/>
    <w:rsid w:val="00615758"/>
    <w:rsid w:val="00615DA0"/>
    <w:rsid w:val="00615DD9"/>
    <w:rsid w:val="00615E35"/>
    <w:rsid w:val="00615F34"/>
    <w:rsid w:val="00616619"/>
    <w:rsid w:val="006173BD"/>
    <w:rsid w:val="00617589"/>
    <w:rsid w:val="0061769D"/>
    <w:rsid w:val="0062113B"/>
    <w:rsid w:val="006211A9"/>
    <w:rsid w:val="0062140A"/>
    <w:rsid w:val="0062140F"/>
    <w:rsid w:val="006215D9"/>
    <w:rsid w:val="0062161B"/>
    <w:rsid w:val="00621ACD"/>
    <w:rsid w:val="00622146"/>
    <w:rsid w:val="00622153"/>
    <w:rsid w:val="0062226C"/>
    <w:rsid w:val="00622315"/>
    <w:rsid w:val="00622E42"/>
    <w:rsid w:val="00622E6C"/>
    <w:rsid w:val="0062342F"/>
    <w:rsid w:val="00623620"/>
    <w:rsid w:val="00623BB5"/>
    <w:rsid w:val="00623C59"/>
    <w:rsid w:val="00623D8A"/>
    <w:rsid w:val="00623EF5"/>
    <w:rsid w:val="0062413F"/>
    <w:rsid w:val="00624956"/>
    <w:rsid w:val="00624D95"/>
    <w:rsid w:val="00624E89"/>
    <w:rsid w:val="00625165"/>
    <w:rsid w:val="0062526F"/>
    <w:rsid w:val="006253DF"/>
    <w:rsid w:val="006254C6"/>
    <w:rsid w:val="006257FD"/>
    <w:rsid w:val="00626706"/>
    <w:rsid w:val="0062694C"/>
    <w:rsid w:val="00626B60"/>
    <w:rsid w:val="00626C95"/>
    <w:rsid w:val="00626CA8"/>
    <w:rsid w:val="00626D82"/>
    <w:rsid w:val="00627315"/>
    <w:rsid w:val="0063033B"/>
    <w:rsid w:val="006308DA"/>
    <w:rsid w:val="00630DB1"/>
    <w:rsid w:val="00630DC4"/>
    <w:rsid w:val="00630FDD"/>
    <w:rsid w:val="006310E5"/>
    <w:rsid w:val="00631DCF"/>
    <w:rsid w:val="0063255B"/>
    <w:rsid w:val="00632D71"/>
    <w:rsid w:val="00632E2F"/>
    <w:rsid w:val="00632F34"/>
    <w:rsid w:val="0063306D"/>
    <w:rsid w:val="006336DF"/>
    <w:rsid w:val="00633D9F"/>
    <w:rsid w:val="00634486"/>
    <w:rsid w:val="00634626"/>
    <w:rsid w:val="00634664"/>
    <w:rsid w:val="00634B8E"/>
    <w:rsid w:val="00635136"/>
    <w:rsid w:val="00635990"/>
    <w:rsid w:val="0063679A"/>
    <w:rsid w:val="006369B7"/>
    <w:rsid w:val="00636BBE"/>
    <w:rsid w:val="00636EBA"/>
    <w:rsid w:val="0063787E"/>
    <w:rsid w:val="0063789B"/>
    <w:rsid w:val="006406AA"/>
    <w:rsid w:val="0064133B"/>
    <w:rsid w:val="00641F6C"/>
    <w:rsid w:val="006422F5"/>
    <w:rsid w:val="0064284A"/>
    <w:rsid w:val="0064285F"/>
    <w:rsid w:val="006432CC"/>
    <w:rsid w:val="006435B5"/>
    <w:rsid w:val="00643746"/>
    <w:rsid w:val="006439DE"/>
    <w:rsid w:val="00643EFD"/>
    <w:rsid w:val="006440DE"/>
    <w:rsid w:val="00644751"/>
    <w:rsid w:val="0064486D"/>
    <w:rsid w:val="00645062"/>
    <w:rsid w:val="0064532E"/>
    <w:rsid w:val="00645A7A"/>
    <w:rsid w:val="00646142"/>
    <w:rsid w:val="00646443"/>
    <w:rsid w:val="006466AB"/>
    <w:rsid w:val="00646B42"/>
    <w:rsid w:val="0064787A"/>
    <w:rsid w:val="00647C14"/>
    <w:rsid w:val="00647C7F"/>
    <w:rsid w:val="00647FFB"/>
    <w:rsid w:val="006500B0"/>
    <w:rsid w:val="00650805"/>
    <w:rsid w:val="00650AC9"/>
    <w:rsid w:val="00650D60"/>
    <w:rsid w:val="0065200E"/>
    <w:rsid w:val="00652545"/>
    <w:rsid w:val="00652F2E"/>
    <w:rsid w:val="00653045"/>
    <w:rsid w:val="0065399C"/>
    <w:rsid w:val="00653C6D"/>
    <w:rsid w:val="00653D5E"/>
    <w:rsid w:val="00653EEE"/>
    <w:rsid w:val="00653F88"/>
    <w:rsid w:val="0065413E"/>
    <w:rsid w:val="00654654"/>
    <w:rsid w:val="00654A5A"/>
    <w:rsid w:val="00654AE3"/>
    <w:rsid w:val="00654EC9"/>
    <w:rsid w:val="006554C0"/>
    <w:rsid w:val="00655675"/>
    <w:rsid w:val="00655837"/>
    <w:rsid w:val="00655DA5"/>
    <w:rsid w:val="00656A4B"/>
    <w:rsid w:val="00656CD6"/>
    <w:rsid w:val="0065724F"/>
    <w:rsid w:val="0065766D"/>
    <w:rsid w:val="00657FE1"/>
    <w:rsid w:val="0066049C"/>
    <w:rsid w:val="0066096C"/>
    <w:rsid w:val="0066170F"/>
    <w:rsid w:val="006623BC"/>
    <w:rsid w:val="006630C1"/>
    <w:rsid w:val="006630C7"/>
    <w:rsid w:val="00663166"/>
    <w:rsid w:val="006632BE"/>
    <w:rsid w:val="006636A9"/>
    <w:rsid w:val="006636F0"/>
    <w:rsid w:val="00663A9F"/>
    <w:rsid w:val="00663C8A"/>
    <w:rsid w:val="0066426D"/>
    <w:rsid w:val="006642D8"/>
    <w:rsid w:val="0066434E"/>
    <w:rsid w:val="006648BD"/>
    <w:rsid w:val="00664B26"/>
    <w:rsid w:val="00664F22"/>
    <w:rsid w:val="00665219"/>
    <w:rsid w:val="00665986"/>
    <w:rsid w:val="00665E8D"/>
    <w:rsid w:val="006664CB"/>
    <w:rsid w:val="00666850"/>
    <w:rsid w:val="00666FF1"/>
    <w:rsid w:val="00667219"/>
    <w:rsid w:val="00667DD8"/>
    <w:rsid w:val="00667F32"/>
    <w:rsid w:val="006701BC"/>
    <w:rsid w:val="006701C2"/>
    <w:rsid w:val="0067079C"/>
    <w:rsid w:val="00670FCE"/>
    <w:rsid w:val="00671577"/>
    <w:rsid w:val="006715B5"/>
    <w:rsid w:val="00671655"/>
    <w:rsid w:val="00671A57"/>
    <w:rsid w:val="00671DB2"/>
    <w:rsid w:val="006720C0"/>
    <w:rsid w:val="006722C0"/>
    <w:rsid w:val="00672A0B"/>
    <w:rsid w:val="00672C3D"/>
    <w:rsid w:val="00672E1F"/>
    <w:rsid w:val="006730A7"/>
    <w:rsid w:val="006736EF"/>
    <w:rsid w:val="006737EA"/>
    <w:rsid w:val="00674663"/>
    <w:rsid w:val="00675094"/>
    <w:rsid w:val="0067566C"/>
    <w:rsid w:val="006756B0"/>
    <w:rsid w:val="006759F7"/>
    <w:rsid w:val="00675E59"/>
    <w:rsid w:val="00676167"/>
    <w:rsid w:val="006762B3"/>
    <w:rsid w:val="00676A5C"/>
    <w:rsid w:val="00677660"/>
    <w:rsid w:val="006776D1"/>
    <w:rsid w:val="00680213"/>
    <w:rsid w:val="0068064F"/>
    <w:rsid w:val="0068096E"/>
    <w:rsid w:val="0068103F"/>
    <w:rsid w:val="0068160F"/>
    <w:rsid w:val="00681F3E"/>
    <w:rsid w:val="0068239A"/>
    <w:rsid w:val="00682438"/>
    <w:rsid w:val="00682886"/>
    <w:rsid w:val="00682EA9"/>
    <w:rsid w:val="00683275"/>
    <w:rsid w:val="00683299"/>
    <w:rsid w:val="006832DC"/>
    <w:rsid w:val="00683AAE"/>
    <w:rsid w:val="006841A9"/>
    <w:rsid w:val="00684C8E"/>
    <w:rsid w:val="00684ED8"/>
    <w:rsid w:val="00685103"/>
    <w:rsid w:val="0068559F"/>
    <w:rsid w:val="006857E1"/>
    <w:rsid w:val="00685A2B"/>
    <w:rsid w:val="00685C97"/>
    <w:rsid w:val="00685FC7"/>
    <w:rsid w:val="00686A35"/>
    <w:rsid w:val="0068719C"/>
    <w:rsid w:val="00687C99"/>
    <w:rsid w:val="006903F5"/>
    <w:rsid w:val="006904B4"/>
    <w:rsid w:val="0069075E"/>
    <w:rsid w:val="00690A24"/>
    <w:rsid w:val="00690B3F"/>
    <w:rsid w:val="00690B5A"/>
    <w:rsid w:val="00690BB9"/>
    <w:rsid w:val="00690E73"/>
    <w:rsid w:val="006912DA"/>
    <w:rsid w:val="006916D3"/>
    <w:rsid w:val="00691F6B"/>
    <w:rsid w:val="0069224E"/>
    <w:rsid w:val="006922FE"/>
    <w:rsid w:val="006927C7"/>
    <w:rsid w:val="00692F8D"/>
    <w:rsid w:val="00693ED9"/>
    <w:rsid w:val="00693F8E"/>
    <w:rsid w:val="006940D5"/>
    <w:rsid w:val="006943E8"/>
    <w:rsid w:val="00694891"/>
    <w:rsid w:val="00694ADC"/>
    <w:rsid w:val="00694AEB"/>
    <w:rsid w:val="00695758"/>
    <w:rsid w:val="0069576C"/>
    <w:rsid w:val="0069592A"/>
    <w:rsid w:val="00696103"/>
    <w:rsid w:val="00696A23"/>
    <w:rsid w:val="00696FD0"/>
    <w:rsid w:val="00697A19"/>
    <w:rsid w:val="00697CFC"/>
    <w:rsid w:val="00697D61"/>
    <w:rsid w:val="00697FF9"/>
    <w:rsid w:val="006A022E"/>
    <w:rsid w:val="006A0E20"/>
    <w:rsid w:val="006A184C"/>
    <w:rsid w:val="006A1AA8"/>
    <w:rsid w:val="006A1C9C"/>
    <w:rsid w:val="006A38B0"/>
    <w:rsid w:val="006A39A1"/>
    <w:rsid w:val="006A39DA"/>
    <w:rsid w:val="006A3A8C"/>
    <w:rsid w:val="006A3CCA"/>
    <w:rsid w:val="006A4072"/>
    <w:rsid w:val="006A4417"/>
    <w:rsid w:val="006A4543"/>
    <w:rsid w:val="006A4559"/>
    <w:rsid w:val="006A47A1"/>
    <w:rsid w:val="006A4861"/>
    <w:rsid w:val="006A4A81"/>
    <w:rsid w:val="006A51D2"/>
    <w:rsid w:val="006A5290"/>
    <w:rsid w:val="006A5680"/>
    <w:rsid w:val="006A5E00"/>
    <w:rsid w:val="006A63FB"/>
    <w:rsid w:val="006A65EF"/>
    <w:rsid w:val="006A6738"/>
    <w:rsid w:val="006A6BBA"/>
    <w:rsid w:val="006A6FB7"/>
    <w:rsid w:val="006A7421"/>
    <w:rsid w:val="006A7BA4"/>
    <w:rsid w:val="006B0A96"/>
    <w:rsid w:val="006B0B39"/>
    <w:rsid w:val="006B1167"/>
    <w:rsid w:val="006B1282"/>
    <w:rsid w:val="006B1360"/>
    <w:rsid w:val="006B1A8F"/>
    <w:rsid w:val="006B1B8F"/>
    <w:rsid w:val="006B1EFE"/>
    <w:rsid w:val="006B324D"/>
    <w:rsid w:val="006B3886"/>
    <w:rsid w:val="006B3A9B"/>
    <w:rsid w:val="006B3C82"/>
    <w:rsid w:val="006B3F34"/>
    <w:rsid w:val="006B4F1F"/>
    <w:rsid w:val="006B5054"/>
    <w:rsid w:val="006B52D5"/>
    <w:rsid w:val="006B5D29"/>
    <w:rsid w:val="006B66E4"/>
    <w:rsid w:val="006B6E1E"/>
    <w:rsid w:val="006B704B"/>
    <w:rsid w:val="006B70C3"/>
    <w:rsid w:val="006B75C1"/>
    <w:rsid w:val="006B7687"/>
    <w:rsid w:val="006B78AE"/>
    <w:rsid w:val="006B7ADA"/>
    <w:rsid w:val="006B7F0C"/>
    <w:rsid w:val="006C016A"/>
    <w:rsid w:val="006C0183"/>
    <w:rsid w:val="006C06AC"/>
    <w:rsid w:val="006C0ECA"/>
    <w:rsid w:val="006C1F51"/>
    <w:rsid w:val="006C1F92"/>
    <w:rsid w:val="006C2387"/>
    <w:rsid w:val="006C2645"/>
    <w:rsid w:val="006C273B"/>
    <w:rsid w:val="006C2D30"/>
    <w:rsid w:val="006C3070"/>
    <w:rsid w:val="006C3638"/>
    <w:rsid w:val="006C396F"/>
    <w:rsid w:val="006C3AF5"/>
    <w:rsid w:val="006C3E4E"/>
    <w:rsid w:val="006C3EF2"/>
    <w:rsid w:val="006C3F9A"/>
    <w:rsid w:val="006C48ED"/>
    <w:rsid w:val="006C597F"/>
    <w:rsid w:val="006C5BAA"/>
    <w:rsid w:val="006C60EA"/>
    <w:rsid w:val="006C641D"/>
    <w:rsid w:val="006C686E"/>
    <w:rsid w:val="006C6E3A"/>
    <w:rsid w:val="006C7264"/>
    <w:rsid w:val="006C747B"/>
    <w:rsid w:val="006C788D"/>
    <w:rsid w:val="006C793C"/>
    <w:rsid w:val="006D024F"/>
    <w:rsid w:val="006D062A"/>
    <w:rsid w:val="006D0BFF"/>
    <w:rsid w:val="006D0C1A"/>
    <w:rsid w:val="006D14CE"/>
    <w:rsid w:val="006D1585"/>
    <w:rsid w:val="006D1769"/>
    <w:rsid w:val="006D19FB"/>
    <w:rsid w:val="006D2801"/>
    <w:rsid w:val="006D2D48"/>
    <w:rsid w:val="006D2D75"/>
    <w:rsid w:val="006D2ECE"/>
    <w:rsid w:val="006D3048"/>
    <w:rsid w:val="006D3D69"/>
    <w:rsid w:val="006D3FCA"/>
    <w:rsid w:val="006D4137"/>
    <w:rsid w:val="006D484D"/>
    <w:rsid w:val="006D48DD"/>
    <w:rsid w:val="006D5043"/>
    <w:rsid w:val="006D587E"/>
    <w:rsid w:val="006D59E5"/>
    <w:rsid w:val="006D5CBC"/>
    <w:rsid w:val="006D648D"/>
    <w:rsid w:val="006D6C26"/>
    <w:rsid w:val="006D76E3"/>
    <w:rsid w:val="006D7CF0"/>
    <w:rsid w:val="006E0947"/>
    <w:rsid w:val="006E0E1A"/>
    <w:rsid w:val="006E0E38"/>
    <w:rsid w:val="006E11D8"/>
    <w:rsid w:val="006E1ADD"/>
    <w:rsid w:val="006E1EC0"/>
    <w:rsid w:val="006E2190"/>
    <w:rsid w:val="006E2232"/>
    <w:rsid w:val="006E2296"/>
    <w:rsid w:val="006E2547"/>
    <w:rsid w:val="006E2BA0"/>
    <w:rsid w:val="006E4098"/>
    <w:rsid w:val="006E4D62"/>
    <w:rsid w:val="006E507D"/>
    <w:rsid w:val="006E5CAD"/>
    <w:rsid w:val="006E60D4"/>
    <w:rsid w:val="006E6797"/>
    <w:rsid w:val="006E6959"/>
    <w:rsid w:val="006E72B9"/>
    <w:rsid w:val="006E767F"/>
    <w:rsid w:val="006E7AAD"/>
    <w:rsid w:val="006E7C69"/>
    <w:rsid w:val="006E7E36"/>
    <w:rsid w:val="006E7F51"/>
    <w:rsid w:val="006F02D0"/>
    <w:rsid w:val="006F05D5"/>
    <w:rsid w:val="006F0CCF"/>
    <w:rsid w:val="006F1492"/>
    <w:rsid w:val="006F18ED"/>
    <w:rsid w:val="006F1FF8"/>
    <w:rsid w:val="006F3068"/>
    <w:rsid w:val="006F33DA"/>
    <w:rsid w:val="006F3DAD"/>
    <w:rsid w:val="006F3E42"/>
    <w:rsid w:val="006F4363"/>
    <w:rsid w:val="006F47E9"/>
    <w:rsid w:val="006F4ADA"/>
    <w:rsid w:val="006F4D3C"/>
    <w:rsid w:val="006F51B0"/>
    <w:rsid w:val="006F56B9"/>
    <w:rsid w:val="006F56DB"/>
    <w:rsid w:val="006F59BC"/>
    <w:rsid w:val="006F5A01"/>
    <w:rsid w:val="006F5AD9"/>
    <w:rsid w:val="006F5B0D"/>
    <w:rsid w:val="006F62EE"/>
    <w:rsid w:val="006F6379"/>
    <w:rsid w:val="006F6F9D"/>
    <w:rsid w:val="006F7904"/>
    <w:rsid w:val="006F7970"/>
    <w:rsid w:val="0070057B"/>
    <w:rsid w:val="0070068F"/>
    <w:rsid w:val="007008F5"/>
    <w:rsid w:val="00700B75"/>
    <w:rsid w:val="00700FAF"/>
    <w:rsid w:val="007010C9"/>
    <w:rsid w:val="00701485"/>
    <w:rsid w:val="00701660"/>
    <w:rsid w:val="00701915"/>
    <w:rsid w:val="00701BA4"/>
    <w:rsid w:val="00702053"/>
    <w:rsid w:val="007021CF"/>
    <w:rsid w:val="00702741"/>
    <w:rsid w:val="00703845"/>
    <w:rsid w:val="00703D28"/>
    <w:rsid w:val="0070441F"/>
    <w:rsid w:val="00704700"/>
    <w:rsid w:val="00704932"/>
    <w:rsid w:val="00704AD1"/>
    <w:rsid w:val="00704EDE"/>
    <w:rsid w:val="00705538"/>
    <w:rsid w:val="0070583D"/>
    <w:rsid w:val="00705A8C"/>
    <w:rsid w:val="00706149"/>
    <w:rsid w:val="0070631D"/>
    <w:rsid w:val="0070679C"/>
    <w:rsid w:val="007067CE"/>
    <w:rsid w:val="00706ADF"/>
    <w:rsid w:val="007102B9"/>
    <w:rsid w:val="007106B5"/>
    <w:rsid w:val="00710864"/>
    <w:rsid w:val="00710B9A"/>
    <w:rsid w:val="00711F04"/>
    <w:rsid w:val="007125B3"/>
    <w:rsid w:val="00712E52"/>
    <w:rsid w:val="00712F84"/>
    <w:rsid w:val="00713308"/>
    <w:rsid w:val="0071337E"/>
    <w:rsid w:val="00713989"/>
    <w:rsid w:val="00713A2C"/>
    <w:rsid w:val="007146C6"/>
    <w:rsid w:val="007148C5"/>
    <w:rsid w:val="00714CB8"/>
    <w:rsid w:val="00715214"/>
    <w:rsid w:val="00715245"/>
    <w:rsid w:val="007156BA"/>
    <w:rsid w:val="00715758"/>
    <w:rsid w:val="00715A95"/>
    <w:rsid w:val="00715C8B"/>
    <w:rsid w:val="00716B44"/>
    <w:rsid w:val="00716B54"/>
    <w:rsid w:val="00716B55"/>
    <w:rsid w:val="00716DD1"/>
    <w:rsid w:val="00717742"/>
    <w:rsid w:val="007177FD"/>
    <w:rsid w:val="00717B7A"/>
    <w:rsid w:val="00717F09"/>
    <w:rsid w:val="0072028E"/>
    <w:rsid w:val="007209E0"/>
    <w:rsid w:val="00720A13"/>
    <w:rsid w:val="00720A17"/>
    <w:rsid w:val="00720E30"/>
    <w:rsid w:val="00721080"/>
    <w:rsid w:val="00721635"/>
    <w:rsid w:val="00721851"/>
    <w:rsid w:val="007219A6"/>
    <w:rsid w:val="00721C5A"/>
    <w:rsid w:val="007227A3"/>
    <w:rsid w:val="007228AA"/>
    <w:rsid w:val="007229F7"/>
    <w:rsid w:val="00722D25"/>
    <w:rsid w:val="00722F86"/>
    <w:rsid w:val="0072343E"/>
    <w:rsid w:val="00723937"/>
    <w:rsid w:val="0072403D"/>
    <w:rsid w:val="0072418A"/>
    <w:rsid w:val="00724209"/>
    <w:rsid w:val="00724503"/>
    <w:rsid w:val="00724522"/>
    <w:rsid w:val="007245E3"/>
    <w:rsid w:val="00725332"/>
    <w:rsid w:val="007253F0"/>
    <w:rsid w:val="00725A3A"/>
    <w:rsid w:val="00725F0F"/>
    <w:rsid w:val="0072648F"/>
    <w:rsid w:val="00726B9B"/>
    <w:rsid w:val="00727429"/>
    <w:rsid w:val="00727461"/>
    <w:rsid w:val="0072760C"/>
    <w:rsid w:val="007276D4"/>
    <w:rsid w:val="00727772"/>
    <w:rsid w:val="00727876"/>
    <w:rsid w:val="00727AA3"/>
    <w:rsid w:val="0073024F"/>
    <w:rsid w:val="0073030E"/>
    <w:rsid w:val="00730658"/>
    <w:rsid w:val="007306FD"/>
    <w:rsid w:val="00730989"/>
    <w:rsid w:val="007309C5"/>
    <w:rsid w:val="00730B88"/>
    <w:rsid w:val="00730B92"/>
    <w:rsid w:val="00731265"/>
    <w:rsid w:val="00731675"/>
    <w:rsid w:val="00731805"/>
    <w:rsid w:val="00731F82"/>
    <w:rsid w:val="00732346"/>
    <w:rsid w:val="007325A6"/>
    <w:rsid w:val="00733198"/>
    <w:rsid w:val="00733609"/>
    <w:rsid w:val="00733626"/>
    <w:rsid w:val="00733AC3"/>
    <w:rsid w:val="007340D2"/>
    <w:rsid w:val="00734267"/>
    <w:rsid w:val="007342C8"/>
    <w:rsid w:val="007343B0"/>
    <w:rsid w:val="00735266"/>
    <w:rsid w:val="007352BD"/>
    <w:rsid w:val="0073599F"/>
    <w:rsid w:val="00735A41"/>
    <w:rsid w:val="00736B9A"/>
    <w:rsid w:val="007371A2"/>
    <w:rsid w:val="007378C6"/>
    <w:rsid w:val="00737976"/>
    <w:rsid w:val="00737CC4"/>
    <w:rsid w:val="00740B7C"/>
    <w:rsid w:val="00740C88"/>
    <w:rsid w:val="00740D46"/>
    <w:rsid w:val="00740DF6"/>
    <w:rsid w:val="00741113"/>
    <w:rsid w:val="007411FF"/>
    <w:rsid w:val="00741B80"/>
    <w:rsid w:val="00741E1D"/>
    <w:rsid w:val="0074262F"/>
    <w:rsid w:val="007426DA"/>
    <w:rsid w:val="00743017"/>
    <w:rsid w:val="007434E5"/>
    <w:rsid w:val="00743753"/>
    <w:rsid w:val="007445BF"/>
    <w:rsid w:val="00744E96"/>
    <w:rsid w:val="00745228"/>
    <w:rsid w:val="00745AC9"/>
    <w:rsid w:val="0074665A"/>
    <w:rsid w:val="00746808"/>
    <w:rsid w:val="00746933"/>
    <w:rsid w:val="00746DA4"/>
    <w:rsid w:val="0074734C"/>
    <w:rsid w:val="00747359"/>
    <w:rsid w:val="00747622"/>
    <w:rsid w:val="0074792D"/>
    <w:rsid w:val="0074795D"/>
    <w:rsid w:val="0074798A"/>
    <w:rsid w:val="007479A3"/>
    <w:rsid w:val="00747F94"/>
    <w:rsid w:val="00750887"/>
    <w:rsid w:val="00751B65"/>
    <w:rsid w:val="00752081"/>
    <w:rsid w:val="00752BE3"/>
    <w:rsid w:val="00752CAA"/>
    <w:rsid w:val="00752D88"/>
    <w:rsid w:val="0075370B"/>
    <w:rsid w:val="007537CB"/>
    <w:rsid w:val="0075411B"/>
    <w:rsid w:val="0075432A"/>
    <w:rsid w:val="007545EE"/>
    <w:rsid w:val="00754C9B"/>
    <w:rsid w:val="00755183"/>
    <w:rsid w:val="007553BB"/>
    <w:rsid w:val="0075552C"/>
    <w:rsid w:val="00755980"/>
    <w:rsid w:val="00755E0C"/>
    <w:rsid w:val="00755FCE"/>
    <w:rsid w:val="00756B2F"/>
    <w:rsid w:val="007571A4"/>
    <w:rsid w:val="007579C7"/>
    <w:rsid w:val="00757E7E"/>
    <w:rsid w:val="00760A87"/>
    <w:rsid w:val="00760ED6"/>
    <w:rsid w:val="0076115C"/>
    <w:rsid w:val="007611DF"/>
    <w:rsid w:val="00761299"/>
    <w:rsid w:val="00761586"/>
    <w:rsid w:val="00761623"/>
    <w:rsid w:val="007619EB"/>
    <w:rsid w:val="00762123"/>
    <w:rsid w:val="00762616"/>
    <w:rsid w:val="007627DF"/>
    <w:rsid w:val="00762858"/>
    <w:rsid w:val="007629A7"/>
    <w:rsid w:val="00762D39"/>
    <w:rsid w:val="00762E79"/>
    <w:rsid w:val="007630E4"/>
    <w:rsid w:val="00763335"/>
    <w:rsid w:val="0076447A"/>
    <w:rsid w:val="00764804"/>
    <w:rsid w:val="00764B89"/>
    <w:rsid w:val="00764D8D"/>
    <w:rsid w:val="007653A1"/>
    <w:rsid w:val="00765467"/>
    <w:rsid w:val="00765AC8"/>
    <w:rsid w:val="0076600B"/>
    <w:rsid w:val="0076604C"/>
    <w:rsid w:val="0076681A"/>
    <w:rsid w:val="00766E96"/>
    <w:rsid w:val="0076755D"/>
    <w:rsid w:val="00770D5C"/>
    <w:rsid w:val="00771D9F"/>
    <w:rsid w:val="0077298A"/>
    <w:rsid w:val="00772DAC"/>
    <w:rsid w:val="0077309D"/>
    <w:rsid w:val="007731E4"/>
    <w:rsid w:val="007734CC"/>
    <w:rsid w:val="00773AB7"/>
    <w:rsid w:val="00773B2B"/>
    <w:rsid w:val="00773EC9"/>
    <w:rsid w:val="00774944"/>
    <w:rsid w:val="00774C6B"/>
    <w:rsid w:val="00775229"/>
    <w:rsid w:val="00775574"/>
    <w:rsid w:val="007755E1"/>
    <w:rsid w:val="00775A32"/>
    <w:rsid w:val="00775C82"/>
    <w:rsid w:val="00775E4D"/>
    <w:rsid w:val="007777AF"/>
    <w:rsid w:val="00780047"/>
    <w:rsid w:val="0078041D"/>
    <w:rsid w:val="00780D31"/>
    <w:rsid w:val="00781270"/>
    <w:rsid w:val="0078147B"/>
    <w:rsid w:val="00781501"/>
    <w:rsid w:val="00781640"/>
    <w:rsid w:val="007817FA"/>
    <w:rsid w:val="0078196D"/>
    <w:rsid w:val="00782184"/>
    <w:rsid w:val="0078272D"/>
    <w:rsid w:val="00783230"/>
    <w:rsid w:val="0078327B"/>
    <w:rsid w:val="0078369D"/>
    <w:rsid w:val="0078374D"/>
    <w:rsid w:val="00784863"/>
    <w:rsid w:val="00784910"/>
    <w:rsid w:val="00785B91"/>
    <w:rsid w:val="007861E6"/>
    <w:rsid w:val="00786503"/>
    <w:rsid w:val="0078652B"/>
    <w:rsid w:val="007865A9"/>
    <w:rsid w:val="007867A0"/>
    <w:rsid w:val="00786AC1"/>
    <w:rsid w:val="00786D90"/>
    <w:rsid w:val="00786E64"/>
    <w:rsid w:val="00786EE4"/>
    <w:rsid w:val="00787028"/>
    <w:rsid w:val="00787347"/>
    <w:rsid w:val="00787394"/>
    <w:rsid w:val="00787B1A"/>
    <w:rsid w:val="00790BDC"/>
    <w:rsid w:val="00791318"/>
    <w:rsid w:val="007922E2"/>
    <w:rsid w:val="007924C0"/>
    <w:rsid w:val="0079288A"/>
    <w:rsid w:val="00792ADB"/>
    <w:rsid w:val="00792AFA"/>
    <w:rsid w:val="00792CBD"/>
    <w:rsid w:val="007930EE"/>
    <w:rsid w:val="0079333C"/>
    <w:rsid w:val="007938D7"/>
    <w:rsid w:val="00793C5B"/>
    <w:rsid w:val="00794821"/>
    <w:rsid w:val="00794EB1"/>
    <w:rsid w:val="007953C6"/>
    <w:rsid w:val="0079569E"/>
    <w:rsid w:val="007956FD"/>
    <w:rsid w:val="00795B41"/>
    <w:rsid w:val="00796BAE"/>
    <w:rsid w:val="00796DA8"/>
    <w:rsid w:val="00797187"/>
    <w:rsid w:val="00797232"/>
    <w:rsid w:val="007973A0"/>
    <w:rsid w:val="0079764C"/>
    <w:rsid w:val="007A02EE"/>
    <w:rsid w:val="007A0831"/>
    <w:rsid w:val="007A0BAC"/>
    <w:rsid w:val="007A114C"/>
    <w:rsid w:val="007A1855"/>
    <w:rsid w:val="007A1FC8"/>
    <w:rsid w:val="007A2564"/>
    <w:rsid w:val="007A2944"/>
    <w:rsid w:val="007A29F8"/>
    <w:rsid w:val="007A2CAB"/>
    <w:rsid w:val="007A30CD"/>
    <w:rsid w:val="007A3CD7"/>
    <w:rsid w:val="007A4116"/>
    <w:rsid w:val="007A4214"/>
    <w:rsid w:val="007A4268"/>
    <w:rsid w:val="007A479D"/>
    <w:rsid w:val="007A4803"/>
    <w:rsid w:val="007A496A"/>
    <w:rsid w:val="007A4CD4"/>
    <w:rsid w:val="007A5092"/>
    <w:rsid w:val="007A50C8"/>
    <w:rsid w:val="007A51B0"/>
    <w:rsid w:val="007A573E"/>
    <w:rsid w:val="007A5973"/>
    <w:rsid w:val="007A5BB4"/>
    <w:rsid w:val="007A5CE9"/>
    <w:rsid w:val="007A6291"/>
    <w:rsid w:val="007A6823"/>
    <w:rsid w:val="007A6FC9"/>
    <w:rsid w:val="007A7D75"/>
    <w:rsid w:val="007A7EB0"/>
    <w:rsid w:val="007B014E"/>
    <w:rsid w:val="007B057E"/>
    <w:rsid w:val="007B098E"/>
    <w:rsid w:val="007B1399"/>
    <w:rsid w:val="007B1530"/>
    <w:rsid w:val="007B1734"/>
    <w:rsid w:val="007B1A36"/>
    <w:rsid w:val="007B20FF"/>
    <w:rsid w:val="007B2580"/>
    <w:rsid w:val="007B291C"/>
    <w:rsid w:val="007B32CB"/>
    <w:rsid w:val="007B3DA8"/>
    <w:rsid w:val="007B42EB"/>
    <w:rsid w:val="007B4336"/>
    <w:rsid w:val="007B4703"/>
    <w:rsid w:val="007B4897"/>
    <w:rsid w:val="007B4A78"/>
    <w:rsid w:val="007B4CE9"/>
    <w:rsid w:val="007B4D4A"/>
    <w:rsid w:val="007B4EF7"/>
    <w:rsid w:val="007B5112"/>
    <w:rsid w:val="007B51DB"/>
    <w:rsid w:val="007B593A"/>
    <w:rsid w:val="007B596F"/>
    <w:rsid w:val="007B60D6"/>
    <w:rsid w:val="007B7873"/>
    <w:rsid w:val="007B7B29"/>
    <w:rsid w:val="007C0153"/>
    <w:rsid w:val="007C0191"/>
    <w:rsid w:val="007C0ADA"/>
    <w:rsid w:val="007C146E"/>
    <w:rsid w:val="007C175C"/>
    <w:rsid w:val="007C1954"/>
    <w:rsid w:val="007C1B34"/>
    <w:rsid w:val="007C1CD7"/>
    <w:rsid w:val="007C2871"/>
    <w:rsid w:val="007C2C07"/>
    <w:rsid w:val="007C2FB5"/>
    <w:rsid w:val="007C3031"/>
    <w:rsid w:val="007C3054"/>
    <w:rsid w:val="007C34DD"/>
    <w:rsid w:val="007C4157"/>
    <w:rsid w:val="007C458F"/>
    <w:rsid w:val="007C4E75"/>
    <w:rsid w:val="007C4FC7"/>
    <w:rsid w:val="007C4FF3"/>
    <w:rsid w:val="007C5248"/>
    <w:rsid w:val="007C52C1"/>
    <w:rsid w:val="007C53FC"/>
    <w:rsid w:val="007C5B76"/>
    <w:rsid w:val="007C6097"/>
    <w:rsid w:val="007C6600"/>
    <w:rsid w:val="007C6E36"/>
    <w:rsid w:val="007C72E1"/>
    <w:rsid w:val="007C7321"/>
    <w:rsid w:val="007C7CCD"/>
    <w:rsid w:val="007D0302"/>
    <w:rsid w:val="007D03C4"/>
    <w:rsid w:val="007D0426"/>
    <w:rsid w:val="007D0507"/>
    <w:rsid w:val="007D09F7"/>
    <w:rsid w:val="007D0DF9"/>
    <w:rsid w:val="007D10E5"/>
    <w:rsid w:val="007D122C"/>
    <w:rsid w:val="007D1992"/>
    <w:rsid w:val="007D1AB9"/>
    <w:rsid w:val="007D1B14"/>
    <w:rsid w:val="007D2575"/>
    <w:rsid w:val="007D2DDC"/>
    <w:rsid w:val="007D3E47"/>
    <w:rsid w:val="007D3EA2"/>
    <w:rsid w:val="007D476C"/>
    <w:rsid w:val="007D4ECC"/>
    <w:rsid w:val="007D4ECF"/>
    <w:rsid w:val="007D52F4"/>
    <w:rsid w:val="007D53F3"/>
    <w:rsid w:val="007D5C03"/>
    <w:rsid w:val="007D5FBF"/>
    <w:rsid w:val="007D63EB"/>
    <w:rsid w:val="007D72FA"/>
    <w:rsid w:val="007D786E"/>
    <w:rsid w:val="007D794F"/>
    <w:rsid w:val="007D7B23"/>
    <w:rsid w:val="007D7E76"/>
    <w:rsid w:val="007E02DD"/>
    <w:rsid w:val="007E097C"/>
    <w:rsid w:val="007E0EB3"/>
    <w:rsid w:val="007E1F44"/>
    <w:rsid w:val="007E2656"/>
    <w:rsid w:val="007E2BB9"/>
    <w:rsid w:val="007E2F67"/>
    <w:rsid w:val="007E338F"/>
    <w:rsid w:val="007E3D7A"/>
    <w:rsid w:val="007E41D3"/>
    <w:rsid w:val="007E4975"/>
    <w:rsid w:val="007E4C33"/>
    <w:rsid w:val="007E56FF"/>
    <w:rsid w:val="007E66C3"/>
    <w:rsid w:val="007E68DC"/>
    <w:rsid w:val="007E6ADC"/>
    <w:rsid w:val="007E6B67"/>
    <w:rsid w:val="007E719B"/>
    <w:rsid w:val="007E753F"/>
    <w:rsid w:val="007E7CAA"/>
    <w:rsid w:val="007E7E25"/>
    <w:rsid w:val="007F00C9"/>
    <w:rsid w:val="007F017E"/>
    <w:rsid w:val="007F03BD"/>
    <w:rsid w:val="007F0AED"/>
    <w:rsid w:val="007F0C20"/>
    <w:rsid w:val="007F0CC5"/>
    <w:rsid w:val="007F16C4"/>
    <w:rsid w:val="007F1829"/>
    <w:rsid w:val="007F1E07"/>
    <w:rsid w:val="007F28C9"/>
    <w:rsid w:val="007F3460"/>
    <w:rsid w:val="007F346A"/>
    <w:rsid w:val="007F3B8C"/>
    <w:rsid w:val="007F3F90"/>
    <w:rsid w:val="007F4081"/>
    <w:rsid w:val="007F42C5"/>
    <w:rsid w:val="007F4E9E"/>
    <w:rsid w:val="007F57A4"/>
    <w:rsid w:val="007F59EA"/>
    <w:rsid w:val="007F62EC"/>
    <w:rsid w:val="007F71BF"/>
    <w:rsid w:val="007F7521"/>
    <w:rsid w:val="007F782B"/>
    <w:rsid w:val="007F7B8E"/>
    <w:rsid w:val="007F7CA1"/>
    <w:rsid w:val="007F7F9C"/>
    <w:rsid w:val="00800085"/>
    <w:rsid w:val="00800183"/>
    <w:rsid w:val="00800AA3"/>
    <w:rsid w:val="00800BFE"/>
    <w:rsid w:val="00800D8F"/>
    <w:rsid w:val="00801104"/>
    <w:rsid w:val="00801422"/>
    <w:rsid w:val="008014CC"/>
    <w:rsid w:val="00801F64"/>
    <w:rsid w:val="00802037"/>
    <w:rsid w:val="00802B08"/>
    <w:rsid w:val="00802CE2"/>
    <w:rsid w:val="0080308E"/>
    <w:rsid w:val="00803501"/>
    <w:rsid w:val="00803FF8"/>
    <w:rsid w:val="008040D1"/>
    <w:rsid w:val="00804E13"/>
    <w:rsid w:val="0080551B"/>
    <w:rsid w:val="008056D2"/>
    <w:rsid w:val="00805B37"/>
    <w:rsid w:val="00806AC9"/>
    <w:rsid w:val="00806DAF"/>
    <w:rsid w:val="00807D05"/>
    <w:rsid w:val="00807E7D"/>
    <w:rsid w:val="00810834"/>
    <w:rsid w:val="008108FC"/>
    <w:rsid w:val="00810BBF"/>
    <w:rsid w:val="00810F3C"/>
    <w:rsid w:val="00811075"/>
    <w:rsid w:val="00811E8B"/>
    <w:rsid w:val="00811EA8"/>
    <w:rsid w:val="008123B6"/>
    <w:rsid w:val="008125E3"/>
    <w:rsid w:val="008127AE"/>
    <w:rsid w:val="008128AE"/>
    <w:rsid w:val="008128B4"/>
    <w:rsid w:val="00812E59"/>
    <w:rsid w:val="00812F6E"/>
    <w:rsid w:val="00813072"/>
    <w:rsid w:val="00813AB4"/>
    <w:rsid w:val="00813C81"/>
    <w:rsid w:val="00814236"/>
    <w:rsid w:val="008143B8"/>
    <w:rsid w:val="00814577"/>
    <w:rsid w:val="008145DA"/>
    <w:rsid w:val="00814F1D"/>
    <w:rsid w:val="00814FDE"/>
    <w:rsid w:val="008158AB"/>
    <w:rsid w:val="008158E7"/>
    <w:rsid w:val="00815A80"/>
    <w:rsid w:val="00816449"/>
    <w:rsid w:val="00816A9E"/>
    <w:rsid w:val="00816E40"/>
    <w:rsid w:val="00817008"/>
    <w:rsid w:val="00817275"/>
    <w:rsid w:val="008172EA"/>
    <w:rsid w:val="0081748D"/>
    <w:rsid w:val="00817503"/>
    <w:rsid w:val="0081795C"/>
    <w:rsid w:val="00817B07"/>
    <w:rsid w:val="008200E3"/>
    <w:rsid w:val="00820AB9"/>
    <w:rsid w:val="00820F57"/>
    <w:rsid w:val="00821015"/>
    <w:rsid w:val="00821291"/>
    <w:rsid w:val="008217B0"/>
    <w:rsid w:val="00821814"/>
    <w:rsid w:val="00821D8E"/>
    <w:rsid w:val="00821E6F"/>
    <w:rsid w:val="008227A0"/>
    <w:rsid w:val="00822D06"/>
    <w:rsid w:val="00822F06"/>
    <w:rsid w:val="008231FE"/>
    <w:rsid w:val="008239B4"/>
    <w:rsid w:val="00823E4B"/>
    <w:rsid w:val="00823F56"/>
    <w:rsid w:val="008240F5"/>
    <w:rsid w:val="0082457D"/>
    <w:rsid w:val="008247E4"/>
    <w:rsid w:val="0082497F"/>
    <w:rsid w:val="00824A62"/>
    <w:rsid w:val="00824A8F"/>
    <w:rsid w:val="00824BAF"/>
    <w:rsid w:val="008250C6"/>
    <w:rsid w:val="008252F5"/>
    <w:rsid w:val="00825D99"/>
    <w:rsid w:val="00825FBF"/>
    <w:rsid w:val="008261CA"/>
    <w:rsid w:val="0082620E"/>
    <w:rsid w:val="008262AC"/>
    <w:rsid w:val="00826477"/>
    <w:rsid w:val="0082647E"/>
    <w:rsid w:val="00826510"/>
    <w:rsid w:val="008265C6"/>
    <w:rsid w:val="00826C83"/>
    <w:rsid w:val="008271C8"/>
    <w:rsid w:val="008271DB"/>
    <w:rsid w:val="00827CA4"/>
    <w:rsid w:val="0083002A"/>
    <w:rsid w:val="0083015B"/>
    <w:rsid w:val="0083025B"/>
    <w:rsid w:val="00830553"/>
    <w:rsid w:val="0083088F"/>
    <w:rsid w:val="00831841"/>
    <w:rsid w:val="00831B67"/>
    <w:rsid w:val="0083274A"/>
    <w:rsid w:val="00832812"/>
    <w:rsid w:val="00832B64"/>
    <w:rsid w:val="00832C20"/>
    <w:rsid w:val="00832CD4"/>
    <w:rsid w:val="00832EE3"/>
    <w:rsid w:val="00832FF5"/>
    <w:rsid w:val="00833314"/>
    <w:rsid w:val="00833E28"/>
    <w:rsid w:val="0083473D"/>
    <w:rsid w:val="00834792"/>
    <w:rsid w:val="0083487A"/>
    <w:rsid w:val="00834C7B"/>
    <w:rsid w:val="0083501A"/>
    <w:rsid w:val="00835A7E"/>
    <w:rsid w:val="00835B08"/>
    <w:rsid w:val="00835C32"/>
    <w:rsid w:val="00835E02"/>
    <w:rsid w:val="00836682"/>
    <w:rsid w:val="0083792C"/>
    <w:rsid w:val="00837CD8"/>
    <w:rsid w:val="00837E44"/>
    <w:rsid w:val="008406EF"/>
    <w:rsid w:val="00840BF2"/>
    <w:rsid w:val="0084138A"/>
    <w:rsid w:val="00841A01"/>
    <w:rsid w:val="008425F9"/>
    <w:rsid w:val="00842632"/>
    <w:rsid w:val="008427FF"/>
    <w:rsid w:val="00842C3E"/>
    <w:rsid w:val="00843297"/>
    <w:rsid w:val="008432B3"/>
    <w:rsid w:val="0084396F"/>
    <w:rsid w:val="00843A6C"/>
    <w:rsid w:val="00843B10"/>
    <w:rsid w:val="00844100"/>
    <w:rsid w:val="0084411B"/>
    <w:rsid w:val="00844557"/>
    <w:rsid w:val="00844B65"/>
    <w:rsid w:val="00845499"/>
    <w:rsid w:val="008457AE"/>
    <w:rsid w:val="0084582A"/>
    <w:rsid w:val="0084641B"/>
    <w:rsid w:val="008475A4"/>
    <w:rsid w:val="0085002F"/>
    <w:rsid w:val="0085009C"/>
    <w:rsid w:val="00850484"/>
    <w:rsid w:val="00850894"/>
    <w:rsid w:val="00850F68"/>
    <w:rsid w:val="00851743"/>
    <w:rsid w:val="00851E5E"/>
    <w:rsid w:val="0085203E"/>
    <w:rsid w:val="008522DA"/>
    <w:rsid w:val="008526E1"/>
    <w:rsid w:val="00852925"/>
    <w:rsid w:val="00852D5B"/>
    <w:rsid w:val="00853947"/>
    <w:rsid w:val="0085400D"/>
    <w:rsid w:val="00854096"/>
    <w:rsid w:val="0085466E"/>
    <w:rsid w:val="00855C2F"/>
    <w:rsid w:val="00857447"/>
    <w:rsid w:val="00857836"/>
    <w:rsid w:val="00860ADA"/>
    <w:rsid w:val="008616BD"/>
    <w:rsid w:val="00861813"/>
    <w:rsid w:val="008619BC"/>
    <w:rsid w:val="00861C36"/>
    <w:rsid w:val="00862428"/>
    <w:rsid w:val="008632ED"/>
    <w:rsid w:val="008635A7"/>
    <w:rsid w:val="00863C79"/>
    <w:rsid w:val="0086497D"/>
    <w:rsid w:val="00864D20"/>
    <w:rsid w:val="00864F3B"/>
    <w:rsid w:val="0086524A"/>
    <w:rsid w:val="00865CE3"/>
    <w:rsid w:val="00865EE8"/>
    <w:rsid w:val="0086629B"/>
    <w:rsid w:val="0086688C"/>
    <w:rsid w:val="00866C1F"/>
    <w:rsid w:val="00866D09"/>
    <w:rsid w:val="00866F3A"/>
    <w:rsid w:val="008678E5"/>
    <w:rsid w:val="00867B0E"/>
    <w:rsid w:val="00867E82"/>
    <w:rsid w:val="00867FD2"/>
    <w:rsid w:val="008708C6"/>
    <w:rsid w:val="00871D0D"/>
    <w:rsid w:val="00871FF4"/>
    <w:rsid w:val="00872074"/>
    <w:rsid w:val="00872299"/>
    <w:rsid w:val="00872C7B"/>
    <w:rsid w:val="008733B4"/>
    <w:rsid w:val="008734B7"/>
    <w:rsid w:val="0087350A"/>
    <w:rsid w:val="008742DF"/>
    <w:rsid w:val="0087468C"/>
    <w:rsid w:val="00875E3A"/>
    <w:rsid w:val="00876118"/>
    <w:rsid w:val="008766BD"/>
    <w:rsid w:val="008779CE"/>
    <w:rsid w:val="00877D36"/>
    <w:rsid w:val="00877F45"/>
    <w:rsid w:val="008803ED"/>
    <w:rsid w:val="00880BBE"/>
    <w:rsid w:val="00880F61"/>
    <w:rsid w:val="00881486"/>
    <w:rsid w:val="008817A6"/>
    <w:rsid w:val="008819B6"/>
    <w:rsid w:val="0088251A"/>
    <w:rsid w:val="008828E7"/>
    <w:rsid w:val="00882904"/>
    <w:rsid w:val="00883655"/>
    <w:rsid w:val="008848B6"/>
    <w:rsid w:val="00884AB4"/>
    <w:rsid w:val="0088545A"/>
    <w:rsid w:val="00885B06"/>
    <w:rsid w:val="00885BD0"/>
    <w:rsid w:val="00885C1E"/>
    <w:rsid w:val="008861E1"/>
    <w:rsid w:val="00886924"/>
    <w:rsid w:val="0088693D"/>
    <w:rsid w:val="00887516"/>
    <w:rsid w:val="00887C6F"/>
    <w:rsid w:val="00887E99"/>
    <w:rsid w:val="0089074F"/>
    <w:rsid w:val="008908AD"/>
    <w:rsid w:val="008911BA"/>
    <w:rsid w:val="008911C3"/>
    <w:rsid w:val="008911DE"/>
    <w:rsid w:val="008919BA"/>
    <w:rsid w:val="008919EF"/>
    <w:rsid w:val="00891C19"/>
    <w:rsid w:val="00891EBB"/>
    <w:rsid w:val="0089219A"/>
    <w:rsid w:val="008923A3"/>
    <w:rsid w:val="00892859"/>
    <w:rsid w:val="0089312C"/>
    <w:rsid w:val="0089433B"/>
    <w:rsid w:val="00894C60"/>
    <w:rsid w:val="0089574F"/>
    <w:rsid w:val="0089583E"/>
    <w:rsid w:val="008960F0"/>
    <w:rsid w:val="00896723"/>
    <w:rsid w:val="00896B6A"/>
    <w:rsid w:val="008970A1"/>
    <w:rsid w:val="00897105"/>
    <w:rsid w:val="00897179"/>
    <w:rsid w:val="0089721E"/>
    <w:rsid w:val="0089725E"/>
    <w:rsid w:val="00897775"/>
    <w:rsid w:val="00897800"/>
    <w:rsid w:val="0089789B"/>
    <w:rsid w:val="00897C30"/>
    <w:rsid w:val="008A0C40"/>
    <w:rsid w:val="008A0F27"/>
    <w:rsid w:val="008A1194"/>
    <w:rsid w:val="008A170D"/>
    <w:rsid w:val="008A21DF"/>
    <w:rsid w:val="008A2BE3"/>
    <w:rsid w:val="008A2C7F"/>
    <w:rsid w:val="008A3A14"/>
    <w:rsid w:val="008A40C5"/>
    <w:rsid w:val="008A4562"/>
    <w:rsid w:val="008A497E"/>
    <w:rsid w:val="008A4AF8"/>
    <w:rsid w:val="008A4BDB"/>
    <w:rsid w:val="008A594B"/>
    <w:rsid w:val="008A5ADB"/>
    <w:rsid w:val="008A5F42"/>
    <w:rsid w:val="008A632E"/>
    <w:rsid w:val="008A6650"/>
    <w:rsid w:val="008A66F9"/>
    <w:rsid w:val="008A72F4"/>
    <w:rsid w:val="008A740F"/>
    <w:rsid w:val="008A7468"/>
    <w:rsid w:val="008A7678"/>
    <w:rsid w:val="008A7881"/>
    <w:rsid w:val="008A78CF"/>
    <w:rsid w:val="008B0367"/>
    <w:rsid w:val="008B03D3"/>
    <w:rsid w:val="008B063A"/>
    <w:rsid w:val="008B0D88"/>
    <w:rsid w:val="008B0E09"/>
    <w:rsid w:val="008B0E65"/>
    <w:rsid w:val="008B156C"/>
    <w:rsid w:val="008B2128"/>
    <w:rsid w:val="008B238B"/>
    <w:rsid w:val="008B2956"/>
    <w:rsid w:val="008B2B4D"/>
    <w:rsid w:val="008B2D1B"/>
    <w:rsid w:val="008B2E55"/>
    <w:rsid w:val="008B2F60"/>
    <w:rsid w:val="008B37B3"/>
    <w:rsid w:val="008B4100"/>
    <w:rsid w:val="008B4164"/>
    <w:rsid w:val="008B4238"/>
    <w:rsid w:val="008B47E2"/>
    <w:rsid w:val="008B4B92"/>
    <w:rsid w:val="008B4E2B"/>
    <w:rsid w:val="008B507A"/>
    <w:rsid w:val="008B5A2D"/>
    <w:rsid w:val="008B5F98"/>
    <w:rsid w:val="008B6060"/>
    <w:rsid w:val="008B6483"/>
    <w:rsid w:val="008B64BC"/>
    <w:rsid w:val="008B6642"/>
    <w:rsid w:val="008B69B2"/>
    <w:rsid w:val="008B6CFC"/>
    <w:rsid w:val="008B7464"/>
    <w:rsid w:val="008B7658"/>
    <w:rsid w:val="008B7FDB"/>
    <w:rsid w:val="008C022A"/>
    <w:rsid w:val="008C05B9"/>
    <w:rsid w:val="008C0852"/>
    <w:rsid w:val="008C08AE"/>
    <w:rsid w:val="008C0BE0"/>
    <w:rsid w:val="008C11E7"/>
    <w:rsid w:val="008C1292"/>
    <w:rsid w:val="008C14FC"/>
    <w:rsid w:val="008C16E9"/>
    <w:rsid w:val="008C1A22"/>
    <w:rsid w:val="008C1AB1"/>
    <w:rsid w:val="008C1C64"/>
    <w:rsid w:val="008C265A"/>
    <w:rsid w:val="008C2991"/>
    <w:rsid w:val="008C2F87"/>
    <w:rsid w:val="008C3478"/>
    <w:rsid w:val="008C38B5"/>
    <w:rsid w:val="008C39F8"/>
    <w:rsid w:val="008C3A6B"/>
    <w:rsid w:val="008C3C2B"/>
    <w:rsid w:val="008C458C"/>
    <w:rsid w:val="008C50B1"/>
    <w:rsid w:val="008C5E10"/>
    <w:rsid w:val="008C5F32"/>
    <w:rsid w:val="008C6345"/>
    <w:rsid w:val="008C6521"/>
    <w:rsid w:val="008C65DD"/>
    <w:rsid w:val="008C6658"/>
    <w:rsid w:val="008C6721"/>
    <w:rsid w:val="008C6BCA"/>
    <w:rsid w:val="008C70A5"/>
    <w:rsid w:val="008C765F"/>
    <w:rsid w:val="008C7FAD"/>
    <w:rsid w:val="008D032D"/>
    <w:rsid w:val="008D0FDB"/>
    <w:rsid w:val="008D1516"/>
    <w:rsid w:val="008D15FC"/>
    <w:rsid w:val="008D195F"/>
    <w:rsid w:val="008D1DA6"/>
    <w:rsid w:val="008D1F01"/>
    <w:rsid w:val="008D2151"/>
    <w:rsid w:val="008D290B"/>
    <w:rsid w:val="008D2EE6"/>
    <w:rsid w:val="008D33D9"/>
    <w:rsid w:val="008D37DA"/>
    <w:rsid w:val="008D3E45"/>
    <w:rsid w:val="008D3E70"/>
    <w:rsid w:val="008D5092"/>
    <w:rsid w:val="008D543D"/>
    <w:rsid w:val="008D555E"/>
    <w:rsid w:val="008D602F"/>
    <w:rsid w:val="008D645A"/>
    <w:rsid w:val="008D6839"/>
    <w:rsid w:val="008D695D"/>
    <w:rsid w:val="008D7E28"/>
    <w:rsid w:val="008E03CC"/>
    <w:rsid w:val="008E05E8"/>
    <w:rsid w:val="008E0A39"/>
    <w:rsid w:val="008E0D88"/>
    <w:rsid w:val="008E1BDA"/>
    <w:rsid w:val="008E1EA0"/>
    <w:rsid w:val="008E2196"/>
    <w:rsid w:val="008E27CF"/>
    <w:rsid w:val="008E2ED2"/>
    <w:rsid w:val="008E3458"/>
    <w:rsid w:val="008E3DDC"/>
    <w:rsid w:val="008E4A15"/>
    <w:rsid w:val="008E5314"/>
    <w:rsid w:val="008E5D19"/>
    <w:rsid w:val="008E6A80"/>
    <w:rsid w:val="008E6D9D"/>
    <w:rsid w:val="008E7874"/>
    <w:rsid w:val="008E7E66"/>
    <w:rsid w:val="008F1216"/>
    <w:rsid w:val="008F1442"/>
    <w:rsid w:val="008F1A42"/>
    <w:rsid w:val="008F1E55"/>
    <w:rsid w:val="008F1F7F"/>
    <w:rsid w:val="008F2390"/>
    <w:rsid w:val="008F2485"/>
    <w:rsid w:val="008F2EE8"/>
    <w:rsid w:val="008F43CD"/>
    <w:rsid w:val="008F44A1"/>
    <w:rsid w:val="008F4E09"/>
    <w:rsid w:val="008F50D3"/>
    <w:rsid w:val="008F5365"/>
    <w:rsid w:val="008F552F"/>
    <w:rsid w:val="008F5886"/>
    <w:rsid w:val="008F590D"/>
    <w:rsid w:val="008F5CBC"/>
    <w:rsid w:val="008F61E0"/>
    <w:rsid w:val="008F69DC"/>
    <w:rsid w:val="008F6FC7"/>
    <w:rsid w:val="008F7066"/>
    <w:rsid w:val="008F713C"/>
    <w:rsid w:val="008F7191"/>
    <w:rsid w:val="008F7572"/>
    <w:rsid w:val="008F765B"/>
    <w:rsid w:val="008F777D"/>
    <w:rsid w:val="008F7895"/>
    <w:rsid w:val="008F7C16"/>
    <w:rsid w:val="008F7E03"/>
    <w:rsid w:val="0090007C"/>
    <w:rsid w:val="009008B1"/>
    <w:rsid w:val="00901957"/>
    <w:rsid w:val="00901A2F"/>
    <w:rsid w:val="00901E04"/>
    <w:rsid w:val="00901E56"/>
    <w:rsid w:val="0090210E"/>
    <w:rsid w:val="00902D73"/>
    <w:rsid w:val="0090376F"/>
    <w:rsid w:val="00903810"/>
    <w:rsid w:val="00903B22"/>
    <w:rsid w:val="00903F6B"/>
    <w:rsid w:val="0090487F"/>
    <w:rsid w:val="00904A4D"/>
    <w:rsid w:val="00904CB9"/>
    <w:rsid w:val="009051E1"/>
    <w:rsid w:val="00905C63"/>
    <w:rsid w:val="00906182"/>
    <w:rsid w:val="009063CC"/>
    <w:rsid w:val="00906509"/>
    <w:rsid w:val="009066E4"/>
    <w:rsid w:val="00906753"/>
    <w:rsid w:val="009071D7"/>
    <w:rsid w:val="009077B0"/>
    <w:rsid w:val="009100A2"/>
    <w:rsid w:val="0091046B"/>
    <w:rsid w:val="009117EF"/>
    <w:rsid w:val="00911F8F"/>
    <w:rsid w:val="00913268"/>
    <w:rsid w:val="0091347F"/>
    <w:rsid w:val="009135AD"/>
    <w:rsid w:val="00913C7C"/>
    <w:rsid w:val="009140B6"/>
    <w:rsid w:val="00914254"/>
    <w:rsid w:val="009148E8"/>
    <w:rsid w:val="00914B77"/>
    <w:rsid w:val="00914D8A"/>
    <w:rsid w:val="0091524F"/>
    <w:rsid w:val="0091586F"/>
    <w:rsid w:val="0091714E"/>
    <w:rsid w:val="009173EF"/>
    <w:rsid w:val="00917402"/>
    <w:rsid w:val="0091747B"/>
    <w:rsid w:val="00917F82"/>
    <w:rsid w:val="00920088"/>
    <w:rsid w:val="00920169"/>
    <w:rsid w:val="009206E1"/>
    <w:rsid w:val="0092085C"/>
    <w:rsid w:val="009209D4"/>
    <w:rsid w:val="0092105D"/>
    <w:rsid w:val="00921B6B"/>
    <w:rsid w:val="0092290F"/>
    <w:rsid w:val="00922C05"/>
    <w:rsid w:val="0092355C"/>
    <w:rsid w:val="00923FF4"/>
    <w:rsid w:val="009240F9"/>
    <w:rsid w:val="009241A8"/>
    <w:rsid w:val="00924963"/>
    <w:rsid w:val="009249F8"/>
    <w:rsid w:val="00924EE5"/>
    <w:rsid w:val="00925299"/>
    <w:rsid w:val="009256A6"/>
    <w:rsid w:val="00925F2B"/>
    <w:rsid w:val="0092644F"/>
    <w:rsid w:val="00926551"/>
    <w:rsid w:val="00926754"/>
    <w:rsid w:val="0092695C"/>
    <w:rsid w:val="009269FD"/>
    <w:rsid w:val="00926AD5"/>
    <w:rsid w:val="009278DE"/>
    <w:rsid w:val="00927A11"/>
    <w:rsid w:val="0093030D"/>
    <w:rsid w:val="00930877"/>
    <w:rsid w:val="009310F5"/>
    <w:rsid w:val="009313DD"/>
    <w:rsid w:val="009315D2"/>
    <w:rsid w:val="009318FB"/>
    <w:rsid w:val="00931A00"/>
    <w:rsid w:val="00931BB3"/>
    <w:rsid w:val="00931D3C"/>
    <w:rsid w:val="00931F87"/>
    <w:rsid w:val="009327B7"/>
    <w:rsid w:val="00933232"/>
    <w:rsid w:val="00933306"/>
    <w:rsid w:val="0093384E"/>
    <w:rsid w:val="00933A07"/>
    <w:rsid w:val="0093431C"/>
    <w:rsid w:val="0093463D"/>
    <w:rsid w:val="009346B5"/>
    <w:rsid w:val="0093501A"/>
    <w:rsid w:val="00935243"/>
    <w:rsid w:val="0093556E"/>
    <w:rsid w:val="009360DD"/>
    <w:rsid w:val="009368EE"/>
    <w:rsid w:val="00937042"/>
    <w:rsid w:val="00937966"/>
    <w:rsid w:val="00940A64"/>
    <w:rsid w:val="00940C08"/>
    <w:rsid w:val="00941268"/>
    <w:rsid w:val="009414E1"/>
    <w:rsid w:val="00941795"/>
    <w:rsid w:val="00941A46"/>
    <w:rsid w:val="00941B21"/>
    <w:rsid w:val="00941B63"/>
    <w:rsid w:val="00942578"/>
    <w:rsid w:val="00942598"/>
    <w:rsid w:val="00942B03"/>
    <w:rsid w:val="009432EB"/>
    <w:rsid w:val="009442DA"/>
    <w:rsid w:val="009442E8"/>
    <w:rsid w:val="0094454B"/>
    <w:rsid w:val="009447A2"/>
    <w:rsid w:val="00944C70"/>
    <w:rsid w:val="00944D40"/>
    <w:rsid w:val="00944D63"/>
    <w:rsid w:val="00944D76"/>
    <w:rsid w:val="009453F8"/>
    <w:rsid w:val="009458A6"/>
    <w:rsid w:val="00946467"/>
    <w:rsid w:val="00946494"/>
    <w:rsid w:val="0094681F"/>
    <w:rsid w:val="00946D29"/>
    <w:rsid w:val="00946E1F"/>
    <w:rsid w:val="00946EB8"/>
    <w:rsid w:val="00947510"/>
    <w:rsid w:val="00947DCD"/>
    <w:rsid w:val="00947F5A"/>
    <w:rsid w:val="00947FB1"/>
    <w:rsid w:val="00950544"/>
    <w:rsid w:val="0095077E"/>
    <w:rsid w:val="00951335"/>
    <w:rsid w:val="00952928"/>
    <w:rsid w:val="009536DE"/>
    <w:rsid w:val="00953F6F"/>
    <w:rsid w:val="00954056"/>
    <w:rsid w:val="0095408F"/>
    <w:rsid w:val="009556B7"/>
    <w:rsid w:val="00956486"/>
    <w:rsid w:val="00956E9A"/>
    <w:rsid w:val="00957016"/>
    <w:rsid w:val="009571B4"/>
    <w:rsid w:val="00957F6A"/>
    <w:rsid w:val="00957FD0"/>
    <w:rsid w:val="00960632"/>
    <w:rsid w:val="009608AA"/>
    <w:rsid w:val="00960D2F"/>
    <w:rsid w:val="00961766"/>
    <w:rsid w:val="00961CFA"/>
    <w:rsid w:val="009623C0"/>
    <w:rsid w:val="00962463"/>
    <w:rsid w:val="009628D4"/>
    <w:rsid w:val="009628E8"/>
    <w:rsid w:val="00962A74"/>
    <w:rsid w:val="009630EA"/>
    <w:rsid w:val="009632CE"/>
    <w:rsid w:val="00963494"/>
    <w:rsid w:val="00963C1E"/>
    <w:rsid w:val="00964066"/>
    <w:rsid w:val="0096439B"/>
    <w:rsid w:val="00964E18"/>
    <w:rsid w:val="0096502D"/>
    <w:rsid w:val="0096504A"/>
    <w:rsid w:val="009662F6"/>
    <w:rsid w:val="009672A2"/>
    <w:rsid w:val="009676DC"/>
    <w:rsid w:val="0097067A"/>
    <w:rsid w:val="0097107B"/>
    <w:rsid w:val="0097176F"/>
    <w:rsid w:val="009717A3"/>
    <w:rsid w:val="00971998"/>
    <w:rsid w:val="009719CE"/>
    <w:rsid w:val="009719D4"/>
    <w:rsid w:val="009720BD"/>
    <w:rsid w:val="009721F3"/>
    <w:rsid w:val="00972593"/>
    <w:rsid w:val="00972875"/>
    <w:rsid w:val="00972D28"/>
    <w:rsid w:val="00972F5C"/>
    <w:rsid w:val="009731DF"/>
    <w:rsid w:val="0097363E"/>
    <w:rsid w:val="009738FF"/>
    <w:rsid w:val="0097397D"/>
    <w:rsid w:val="00973AE6"/>
    <w:rsid w:val="00973FA5"/>
    <w:rsid w:val="00974430"/>
    <w:rsid w:val="00974860"/>
    <w:rsid w:val="009753AF"/>
    <w:rsid w:val="00975458"/>
    <w:rsid w:val="009755D9"/>
    <w:rsid w:val="0097571F"/>
    <w:rsid w:val="0097641B"/>
    <w:rsid w:val="00976777"/>
    <w:rsid w:val="00976EFF"/>
    <w:rsid w:val="00977C6E"/>
    <w:rsid w:val="00980401"/>
    <w:rsid w:val="00980AF7"/>
    <w:rsid w:val="00980BEB"/>
    <w:rsid w:val="0098100C"/>
    <w:rsid w:val="00981C61"/>
    <w:rsid w:val="00981E7B"/>
    <w:rsid w:val="00982236"/>
    <w:rsid w:val="00982338"/>
    <w:rsid w:val="0098254D"/>
    <w:rsid w:val="009825C7"/>
    <w:rsid w:val="00982A7B"/>
    <w:rsid w:val="009837A0"/>
    <w:rsid w:val="00983D0D"/>
    <w:rsid w:val="009848FB"/>
    <w:rsid w:val="00984B71"/>
    <w:rsid w:val="00986034"/>
    <w:rsid w:val="0098628E"/>
    <w:rsid w:val="009863BE"/>
    <w:rsid w:val="00986421"/>
    <w:rsid w:val="0098644E"/>
    <w:rsid w:val="0098714D"/>
    <w:rsid w:val="0098730B"/>
    <w:rsid w:val="00987598"/>
    <w:rsid w:val="00987834"/>
    <w:rsid w:val="00987F8F"/>
    <w:rsid w:val="009900C7"/>
    <w:rsid w:val="009902EF"/>
    <w:rsid w:val="009908EA"/>
    <w:rsid w:val="00990E3A"/>
    <w:rsid w:val="009913EC"/>
    <w:rsid w:val="009916DE"/>
    <w:rsid w:val="009917DF"/>
    <w:rsid w:val="00991F2C"/>
    <w:rsid w:val="009921E6"/>
    <w:rsid w:val="00992423"/>
    <w:rsid w:val="00992600"/>
    <w:rsid w:val="00992A86"/>
    <w:rsid w:val="00993065"/>
    <w:rsid w:val="00993C6E"/>
    <w:rsid w:val="00993E58"/>
    <w:rsid w:val="00994239"/>
    <w:rsid w:val="009947A6"/>
    <w:rsid w:val="00995061"/>
    <w:rsid w:val="00995443"/>
    <w:rsid w:val="00995664"/>
    <w:rsid w:val="009960C4"/>
    <w:rsid w:val="009960E4"/>
    <w:rsid w:val="00996924"/>
    <w:rsid w:val="00996EDD"/>
    <w:rsid w:val="009972CD"/>
    <w:rsid w:val="009974D5"/>
    <w:rsid w:val="009A0128"/>
    <w:rsid w:val="009A0372"/>
    <w:rsid w:val="009A0BAC"/>
    <w:rsid w:val="009A0C81"/>
    <w:rsid w:val="009A0F66"/>
    <w:rsid w:val="009A1414"/>
    <w:rsid w:val="009A1554"/>
    <w:rsid w:val="009A1775"/>
    <w:rsid w:val="009A2144"/>
    <w:rsid w:val="009A266B"/>
    <w:rsid w:val="009A38C2"/>
    <w:rsid w:val="009A3F4B"/>
    <w:rsid w:val="009A4217"/>
    <w:rsid w:val="009A4BF0"/>
    <w:rsid w:val="009A4DED"/>
    <w:rsid w:val="009A5B57"/>
    <w:rsid w:val="009A5ED7"/>
    <w:rsid w:val="009A6543"/>
    <w:rsid w:val="009A6866"/>
    <w:rsid w:val="009A69C6"/>
    <w:rsid w:val="009A6C70"/>
    <w:rsid w:val="009A72F3"/>
    <w:rsid w:val="009A7532"/>
    <w:rsid w:val="009A7779"/>
    <w:rsid w:val="009A77D5"/>
    <w:rsid w:val="009B01CB"/>
    <w:rsid w:val="009B0540"/>
    <w:rsid w:val="009B0B9C"/>
    <w:rsid w:val="009B0FBB"/>
    <w:rsid w:val="009B11CD"/>
    <w:rsid w:val="009B1EAD"/>
    <w:rsid w:val="009B2102"/>
    <w:rsid w:val="009B2422"/>
    <w:rsid w:val="009B2A3C"/>
    <w:rsid w:val="009B34FF"/>
    <w:rsid w:val="009B3A1B"/>
    <w:rsid w:val="009B3B5C"/>
    <w:rsid w:val="009B3C54"/>
    <w:rsid w:val="009B3DE5"/>
    <w:rsid w:val="009B3E7B"/>
    <w:rsid w:val="009B46F4"/>
    <w:rsid w:val="009B4A10"/>
    <w:rsid w:val="009B575D"/>
    <w:rsid w:val="009B6203"/>
    <w:rsid w:val="009B6548"/>
    <w:rsid w:val="009B693E"/>
    <w:rsid w:val="009B6EC4"/>
    <w:rsid w:val="009B7165"/>
    <w:rsid w:val="009B7582"/>
    <w:rsid w:val="009B7EEA"/>
    <w:rsid w:val="009C01CC"/>
    <w:rsid w:val="009C0691"/>
    <w:rsid w:val="009C08E3"/>
    <w:rsid w:val="009C0BE1"/>
    <w:rsid w:val="009C0FD0"/>
    <w:rsid w:val="009C1074"/>
    <w:rsid w:val="009C1231"/>
    <w:rsid w:val="009C12D7"/>
    <w:rsid w:val="009C14E6"/>
    <w:rsid w:val="009C160A"/>
    <w:rsid w:val="009C18AA"/>
    <w:rsid w:val="009C1D09"/>
    <w:rsid w:val="009C1D7A"/>
    <w:rsid w:val="009C2111"/>
    <w:rsid w:val="009C2793"/>
    <w:rsid w:val="009C2AAA"/>
    <w:rsid w:val="009C2EB4"/>
    <w:rsid w:val="009C37DD"/>
    <w:rsid w:val="009C3814"/>
    <w:rsid w:val="009C38DF"/>
    <w:rsid w:val="009C3A5E"/>
    <w:rsid w:val="009C3FB7"/>
    <w:rsid w:val="009C40E5"/>
    <w:rsid w:val="009C4679"/>
    <w:rsid w:val="009C4AB8"/>
    <w:rsid w:val="009C5594"/>
    <w:rsid w:val="009C5E9E"/>
    <w:rsid w:val="009C65C3"/>
    <w:rsid w:val="009C6F54"/>
    <w:rsid w:val="009C7256"/>
    <w:rsid w:val="009C74BE"/>
    <w:rsid w:val="009C7619"/>
    <w:rsid w:val="009C789C"/>
    <w:rsid w:val="009D0415"/>
    <w:rsid w:val="009D0448"/>
    <w:rsid w:val="009D095A"/>
    <w:rsid w:val="009D0EBA"/>
    <w:rsid w:val="009D0F9F"/>
    <w:rsid w:val="009D105F"/>
    <w:rsid w:val="009D1475"/>
    <w:rsid w:val="009D1773"/>
    <w:rsid w:val="009D180A"/>
    <w:rsid w:val="009D1AFC"/>
    <w:rsid w:val="009D1BB8"/>
    <w:rsid w:val="009D2173"/>
    <w:rsid w:val="009D2505"/>
    <w:rsid w:val="009D2806"/>
    <w:rsid w:val="009D29E9"/>
    <w:rsid w:val="009D3277"/>
    <w:rsid w:val="009D3690"/>
    <w:rsid w:val="009D42AB"/>
    <w:rsid w:val="009D572D"/>
    <w:rsid w:val="009D6910"/>
    <w:rsid w:val="009D6C08"/>
    <w:rsid w:val="009D7219"/>
    <w:rsid w:val="009D752B"/>
    <w:rsid w:val="009D7B34"/>
    <w:rsid w:val="009D7C0D"/>
    <w:rsid w:val="009D7E07"/>
    <w:rsid w:val="009E0011"/>
    <w:rsid w:val="009E003D"/>
    <w:rsid w:val="009E05D4"/>
    <w:rsid w:val="009E0903"/>
    <w:rsid w:val="009E0E61"/>
    <w:rsid w:val="009E0FE1"/>
    <w:rsid w:val="009E1091"/>
    <w:rsid w:val="009E1125"/>
    <w:rsid w:val="009E14D3"/>
    <w:rsid w:val="009E1674"/>
    <w:rsid w:val="009E1C57"/>
    <w:rsid w:val="009E2692"/>
    <w:rsid w:val="009E2703"/>
    <w:rsid w:val="009E29F1"/>
    <w:rsid w:val="009E2AFF"/>
    <w:rsid w:val="009E3631"/>
    <w:rsid w:val="009E3AD4"/>
    <w:rsid w:val="009E3C19"/>
    <w:rsid w:val="009E4504"/>
    <w:rsid w:val="009E4BB1"/>
    <w:rsid w:val="009E4C14"/>
    <w:rsid w:val="009E4C58"/>
    <w:rsid w:val="009E4E94"/>
    <w:rsid w:val="009E5035"/>
    <w:rsid w:val="009E56DF"/>
    <w:rsid w:val="009E5BAC"/>
    <w:rsid w:val="009E5BEA"/>
    <w:rsid w:val="009E5E87"/>
    <w:rsid w:val="009E5EEF"/>
    <w:rsid w:val="009E5F55"/>
    <w:rsid w:val="009E60AE"/>
    <w:rsid w:val="009E68CC"/>
    <w:rsid w:val="009E6DC8"/>
    <w:rsid w:val="009E6E23"/>
    <w:rsid w:val="009E6F46"/>
    <w:rsid w:val="009E702A"/>
    <w:rsid w:val="009E7630"/>
    <w:rsid w:val="009E7B7A"/>
    <w:rsid w:val="009F037E"/>
    <w:rsid w:val="009F048D"/>
    <w:rsid w:val="009F06FE"/>
    <w:rsid w:val="009F0821"/>
    <w:rsid w:val="009F0B80"/>
    <w:rsid w:val="009F0C77"/>
    <w:rsid w:val="009F16CB"/>
    <w:rsid w:val="009F1A64"/>
    <w:rsid w:val="009F1E39"/>
    <w:rsid w:val="009F32F7"/>
    <w:rsid w:val="009F3570"/>
    <w:rsid w:val="009F38B8"/>
    <w:rsid w:val="009F3EE5"/>
    <w:rsid w:val="009F3F3C"/>
    <w:rsid w:val="009F4B33"/>
    <w:rsid w:val="009F4BCF"/>
    <w:rsid w:val="009F4CFD"/>
    <w:rsid w:val="009F566F"/>
    <w:rsid w:val="009F5F10"/>
    <w:rsid w:val="009F69CF"/>
    <w:rsid w:val="009F6C24"/>
    <w:rsid w:val="009F6C84"/>
    <w:rsid w:val="009F6EF9"/>
    <w:rsid w:val="009F77C3"/>
    <w:rsid w:val="00A0004E"/>
    <w:rsid w:val="00A00C38"/>
    <w:rsid w:val="00A01400"/>
    <w:rsid w:val="00A02501"/>
    <w:rsid w:val="00A028DE"/>
    <w:rsid w:val="00A02C04"/>
    <w:rsid w:val="00A02CC4"/>
    <w:rsid w:val="00A0301D"/>
    <w:rsid w:val="00A03120"/>
    <w:rsid w:val="00A03B8C"/>
    <w:rsid w:val="00A0403B"/>
    <w:rsid w:val="00A04E8C"/>
    <w:rsid w:val="00A04EFF"/>
    <w:rsid w:val="00A052BB"/>
    <w:rsid w:val="00A05C8B"/>
    <w:rsid w:val="00A06CA2"/>
    <w:rsid w:val="00A07A63"/>
    <w:rsid w:val="00A07B39"/>
    <w:rsid w:val="00A07DC5"/>
    <w:rsid w:val="00A07DCA"/>
    <w:rsid w:val="00A1017D"/>
    <w:rsid w:val="00A10AFF"/>
    <w:rsid w:val="00A10D71"/>
    <w:rsid w:val="00A10E63"/>
    <w:rsid w:val="00A113D8"/>
    <w:rsid w:val="00A11647"/>
    <w:rsid w:val="00A11AC9"/>
    <w:rsid w:val="00A1208E"/>
    <w:rsid w:val="00A120B7"/>
    <w:rsid w:val="00A122A9"/>
    <w:rsid w:val="00A12652"/>
    <w:rsid w:val="00A12B43"/>
    <w:rsid w:val="00A12C22"/>
    <w:rsid w:val="00A12D45"/>
    <w:rsid w:val="00A12DCB"/>
    <w:rsid w:val="00A144DC"/>
    <w:rsid w:val="00A14AD7"/>
    <w:rsid w:val="00A14DBF"/>
    <w:rsid w:val="00A1535A"/>
    <w:rsid w:val="00A153F1"/>
    <w:rsid w:val="00A15522"/>
    <w:rsid w:val="00A15E76"/>
    <w:rsid w:val="00A1627A"/>
    <w:rsid w:val="00A168AE"/>
    <w:rsid w:val="00A16EB1"/>
    <w:rsid w:val="00A172BD"/>
    <w:rsid w:val="00A176B3"/>
    <w:rsid w:val="00A209AF"/>
    <w:rsid w:val="00A20C69"/>
    <w:rsid w:val="00A20EE6"/>
    <w:rsid w:val="00A21578"/>
    <w:rsid w:val="00A21A31"/>
    <w:rsid w:val="00A22620"/>
    <w:rsid w:val="00A231E2"/>
    <w:rsid w:val="00A233E9"/>
    <w:rsid w:val="00A23D0E"/>
    <w:rsid w:val="00A244AD"/>
    <w:rsid w:val="00A24A5B"/>
    <w:rsid w:val="00A24A82"/>
    <w:rsid w:val="00A24D97"/>
    <w:rsid w:val="00A258EC"/>
    <w:rsid w:val="00A25AA2"/>
    <w:rsid w:val="00A25FD8"/>
    <w:rsid w:val="00A2601F"/>
    <w:rsid w:val="00A2609A"/>
    <w:rsid w:val="00A265F2"/>
    <w:rsid w:val="00A26DFE"/>
    <w:rsid w:val="00A2710B"/>
    <w:rsid w:val="00A27184"/>
    <w:rsid w:val="00A27738"/>
    <w:rsid w:val="00A2775C"/>
    <w:rsid w:val="00A3028A"/>
    <w:rsid w:val="00A30E53"/>
    <w:rsid w:val="00A31328"/>
    <w:rsid w:val="00A32116"/>
    <w:rsid w:val="00A327B4"/>
    <w:rsid w:val="00A335A7"/>
    <w:rsid w:val="00A33757"/>
    <w:rsid w:val="00A33AFA"/>
    <w:rsid w:val="00A33F11"/>
    <w:rsid w:val="00A34423"/>
    <w:rsid w:val="00A34A96"/>
    <w:rsid w:val="00A34A9F"/>
    <w:rsid w:val="00A34FCD"/>
    <w:rsid w:val="00A354BB"/>
    <w:rsid w:val="00A35A81"/>
    <w:rsid w:val="00A35E1E"/>
    <w:rsid w:val="00A36C79"/>
    <w:rsid w:val="00A3717B"/>
    <w:rsid w:val="00A375CC"/>
    <w:rsid w:val="00A37A27"/>
    <w:rsid w:val="00A40AA8"/>
    <w:rsid w:val="00A40F55"/>
    <w:rsid w:val="00A41074"/>
    <w:rsid w:val="00A41B5C"/>
    <w:rsid w:val="00A41F75"/>
    <w:rsid w:val="00A42784"/>
    <w:rsid w:val="00A42BFE"/>
    <w:rsid w:val="00A42CB5"/>
    <w:rsid w:val="00A42DA4"/>
    <w:rsid w:val="00A4310E"/>
    <w:rsid w:val="00A43336"/>
    <w:rsid w:val="00A43E28"/>
    <w:rsid w:val="00A44230"/>
    <w:rsid w:val="00A4429F"/>
    <w:rsid w:val="00A44E20"/>
    <w:rsid w:val="00A44E29"/>
    <w:rsid w:val="00A4549E"/>
    <w:rsid w:val="00A4567E"/>
    <w:rsid w:val="00A46422"/>
    <w:rsid w:val="00A479AC"/>
    <w:rsid w:val="00A47D06"/>
    <w:rsid w:val="00A50418"/>
    <w:rsid w:val="00A50943"/>
    <w:rsid w:val="00A5099B"/>
    <w:rsid w:val="00A50AEF"/>
    <w:rsid w:val="00A50E34"/>
    <w:rsid w:val="00A511CA"/>
    <w:rsid w:val="00A5127A"/>
    <w:rsid w:val="00A51841"/>
    <w:rsid w:val="00A51D17"/>
    <w:rsid w:val="00A520E2"/>
    <w:rsid w:val="00A52701"/>
    <w:rsid w:val="00A53131"/>
    <w:rsid w:val="00A5426F"/>
    <w:rsid w:val="00A543AA"/>
    <w:rsid w:val="00A54499"/>
    <w:rsid w:val="00A544CD"/>
    <w:rsid w:val="00A5454C"/>
    <w:rsid w:val="00A54A53"/>
    <w:rsid w:val="00A55283"/>
    <w:rsid w:val="00A56198"/>
    <w:rsid w:val="00A568F4"/>
    <w:rsid w:val="00A57233"/>
    <w:rsid w:val="00A57C5B"/>
    <w:rsid w:val="00A624C3"/>
    <w:rsid w:val="00A62CF8"/>
    <w:rsid w:val="00A62EB0"/>
    <w:rsid w:val="00A63171"/>
    <w:rsid w:val="00A631E7"/>
    <w:rsid w:val="00A634EB"/>
    <w:rsid w:val="00A63791"/>
    <w:rsid w:val="00A63B17"/>
    <w:rsid w:val="00A63B75"/>
    <w:rsid w:val="00A64E10"/>
    <w:rsid w:val="00A654D4"/>
    <w:rsid w:val="00A6619A"/>
    <w:rsid w:val="00A661DD"/>
    <w:rsid w:val="00A662D0"/>
    <w:rsid w:val="00A66A2F"/>
    <w:rsid w:val="00A67129"/>
    <w:rsid w:val="00A673A7"/>
    <w:rsid w:val="00A6787F"/>
    <w:rsid w:val="00A7081B"/>
    <w:rsid w:val="00A70A53"/>
    <w:rsid w:val="00A70E54"/>
    <w:rsid w:val="00A711B6"/>
    <w:rsid w:val="00A71493"/>
    <w:rsid w:val="00A719A8"/>
    <w:rsid w:val="00A71D58"/>
    <w:rsid w:val="00A71EDE"/>
    <w:rsid w:val="00A71F5E"/>
    <w:rsid w:val="00A720B9"/>
    <w:rsid w:val="00A7220C"/>
    <w:rsid w:val="00A72733"/>
    <w:rsid w:val="00A7289B"/>
    <w:rsid w:val="00A734BF"/>
    <w:rsid w:val="00A7365B"/>
    <w:rsid w:val="00A73C69"/>
    <w:rsid w:val="00A73EB8"/>
    <w:rsid w:val="00A74212"/>
    <w:rsid w:val="00A742BE"/>
    <w:rsid w:val="00A74737"/>
    <w:rsid w:val="00A74AE6"/>
    <w:rsid w:val="00A74E51"/>
    <w:rsid w:val="00A750D2"/>
    <w:rsid w:val="00A75AA9"/>
    <w:rsid w:val="00A75E55"/>
    <w:rsid w:val="00A767BB"/>
    <w:rsid w:val="00A769C7"/>
    <w:rsid w:val="00A77132"/>
    <w:rsid w:val="00A77214"/>
    <w:rsid w:val="00A77A79"/>
    <w:rsid w:val="00A77D12"/>
    <w:rsid w:val="00A77F8D"/>
    <w:rsid w:val="00A801FB"/>
    <w:rsid w:val="00A80397"/>
    <w:rsid w:val="00A80503"/>
    <w:rsid w:val="00A80B74"/>
    <w:rsid w:val="00A80E17"/>
    <w:rsid w:val="00A81580"/>
    <w:rsid w:val="00A8178F"/>
    <w:rsid w:val="00A8195A"/>
    <w:rsid w:val="00A81BC3"/>
    <w:rsid w:val="00A824A7"/>
    <w:rsid w:val="00A8366B"/>
    <w:rsid w:val="00A837D4"/>
    <w:rsid w:val="00A83B6F"/>
    <w:rsid w:val="00A845BC"/>
    <w:rsid w:val="00A846A2"/>
    <w:rsid w:val="00A84D9E"/>
    <w:rsid w:val="00A84DDD"/>
    <w:rsid w:val="00A853D1"/>
    <w:rsid w:val="00A8608D"/>
    <w:rsid w:val="00A867DE"/>
    <w:rsid w:val="00A867DF"/>
    <w:rsid w:val="00A868ED"/>
    <w:rsid w:val="00A873C6"/>
    <w:rsid w:val="00A8772B"/>
    <w:rsid w:val="00A8792A"/>
    <w:rsid w:val="00A87BDB"/>
    <w:rsid w:val="00A87CAA"/>
    <w:rsid w:val="00A90438"/>
    <w:rsid w:val="00A90621"/>
    <w:rsid w:val="00A91259"/>
    <w:rsid w:val="00A91DA8"/>
    <w:rsid w:val="00A92BC0"/>
    <w:rsid w:val="00A93049"/>
    <w:rsid w:val="00A930BB"/>
    <w:rsid w:val="00A93203"/>
    <w:rsid w:val="00A933F2"/>
    <w:rsid w:val="00A93432"/>
    <w:rsid w:val="00A937E4"/>
    <w:rsid w:val="00A93EB5"/>
    <w:rsid w:val="00A954D2"/>
    <w:rsid w:val="00A957BA"/>
    <w:rsid w:val="00A95A92"/>
    <w:rsid w:val="00A95CF4"/>
    <w:rsid w:val="00A96B7A"/>
    <w:rsid w:val="00A978EA"/>
    <w:rsid w:val="00A97F41"/>
    <w:rsid w:val="00AA0662"/>
    <w:rsid w:val="00AA0692"/>
    <w:rsid w:val="00AA0801"/>
    <w:rsid w:val="00AA0C90"/>
    <w:rsid w:val="00AA159F"/>
    <w:rsid w:val="00AA1610"/>
    <w:rsid w:val="00AA2748"/>
    <w:rsid w:val="00AA2757"/>
    <w:rsid w:val="00AA2CB4"/>
    <w:rsid w:val="00AA33A8"/>
    <w:rsid w:val="00AA3A41"/>
    <w:rsid w:val="00AA3BB6"/>
    <w:rsid w:val="00AA3DAA"/>
    <w:rsid w:val="00AA41BF"/>
    <w:rsid w:val="00AA4839"/>
    <w:rsid w:val="00AA4AA3"/>
    <w:rsid w:val="00AA4D99"/>
    <w:rsid w:val="00AA557B"/>
    <w:rsid w:val="00AA5584"/>
    <w:rsid w:val="00AA5A12"/>
    <w:rsid w:val="00AA5AC0"/>
    <w:rsid w:val="00AA602B"/>
    <w:rsid w:val="00AA6460"/>
    <w:rsid w:val="00AA73EA"/>
    <w:rsid w:val="00AA7A48"/>
    <w:rsid w:val="00AB00A2"/>
    <w:rsid w:val="00AB01BD"/>
    <w:rsid w:val="00AB02AB"/>
    <w:rsid w:val="00AB0C56"/>
    <w:rsid w:val="00AB1634"/>
    <w:rsid w:val="00AB182C"/>
    <w:rsid w:val="00AB2650"/>
    <w:rsid w:val="00AB31F6"/>
    <w:rsid w:val="00AB3422"/>
    <w:rsid w:val="00AB3638"/>
    <w:rsid w:val="00AB3AF0"/>
    <w:rsid w:val="00AB3C20"/>
    <w:rsid w:val="00AB3DE2"/>
    <w:rsid w:val="00AB40D9"/>
    <w:rsid w:val="00AB4865"/>
    <w:rsid w:val="00AB4AFD"/>
    <w:rsid w:val="00AB507E"/>
    <w:rsid w:val="00AB5184"/>
    <w:rsid w:val="00AB5777"/>
    <w:rsid w:val="00AB66FC"/>
    <w:rsid w:val="00AB6856"/>
    <w:rsid w:val="00AB6ECE"/>
    <w:rsid w:val="00AB6F91"/>
    <w:rsid w:val="00AB718A"/>
    <w:rsid w:val="00AB72FD"/>
    <w:rsid w:val="00AB73C0"/>
    <w:rsid w:val="00AB763A"/>
    <w:rsid w:val="00AB7669"/>
    <w:rsid w:val="00AB782A"/>
    <w:rsid w:val="00AB7B49"/>
    <w:rsid w:val="00AB7D6A"/>
    <w:rsid w:val="00AB7F33"/>
    <w:rsid w:val="00AC01AE"/>
    <w:rsid w:val="00AC0349"/>
    <w:rsid w:val="00AC04ED"/>
    <w:rsid w:val="00AC0CE8"/>
    <w:rsid w:val="00AC1137"/>
    <w:rsid w:val="00AC1371"/>
    <w:rsid w:val="00AC14C7"/>
    <w:rsid w:val="00AC1BBE"/>
    <w:rsid w:val="00AC1E5A"/>
    <w:rsid w:val="00AC1F40"/>
    <w:rsid w:val="00AC2651"/>
    <w:rsid w:val="00AC2D65"/>
    <w:rsid w:val="00AC2DCC"/>
    <w:rsid w:val="00AC338F"/>
    <w:rsid w:val="00AC3BCC"/>
    <w:rsid w:val="00AC441F"/>
    <w:rsid w:val="00AC4878"/>
    <w:rsid w:val="00AC4D39"/>
    <w:rsid w:val="00AC4DC0"/>
    <w:rsid w:val="00AC537E"/>
    <w:rsid w:val="00AC5D5F"/>
    <w:rsid w:val="00AC6A08"/>
    <w:rsid w:val="00AC6BD9"/>
    <w:rsid w:val="00AC7701"/>
    <w:rsid w:val="00AC7AFA"/>
    <w:rsid w:val="00AD0039"/>
    <w:rsid w:val="00AD0111"/>
    <w:rsid w:val="00AD025A"/>
    <w:rsid w:val="00AD05F1"/>
    <w:rsid w:val="00AD1F64"/>
    <w:rsid w:val="00AD22D2"/>
    <w:rsid w:val="00AD2784"/>
    <w:rsid w:val="00AD2D77"/>
    <w:rsid w:val="00AD4481"/>
    <w:rsid w:val="00AD4B32"/>
    <w:rsid w:val="00AD4CE5"/>
    <w:rsid w:val="00AD545F"/>
    <w:rsid w:val="00AD5D8E"/>
    <w:rsid w:val="00AD5DA7"/>
    <w:rsid w:val="00AD685C"/>
    <w:rsid w:val="00AD6B45"/>
    <w:rsid w:val="00AD6E81"/>
    <w:rsid w:val="00AD75D7"/>
    <w:rsid w:val="00AD7825"/>
    <w:rsid w:val="00AD7B4E"/>
    <w:rsid w:val="00AD7CCA"/>
    <w:rsid w:val="00AD7D1F"/>
    <w:rsid w:val="00AE043D"/>
    <w:rsid w:val="00AE07F1"/>
    <w:rsid w:val="00AE0CF7"/>
    <w:rsid w:val="00AE0F26"/>
    <w:rsid w:val="00AE0FB1"/>
    <w:rsid w:val="00AE13D9"/>
    <w:rsid w:val="00AE1570"/>
    <w:rsid w:val="00AE15C8"/>
    <w:rsid w:val="00AE1DC4"/>
    <w:rsid w:val="00AE1EF7"/>
    <w:rsid w:val="00AE217A"/>
    <w:rsid w:val="00AE2372"/>
    <w:rsid w:val="00AE276E"/>
    <w:rsid w:val="00AE2AB8"/>
    <w:rsid w:val="00AE306E"/>
    <w:rsid w:val="00AE34E9"/>
    <w:rsid w:val="00AE374A"/>
    <w:rsid w:val="00AE3A65"/>
    <w:rsid w:val="00AE4CB5"/>
    <w:rsid w:val="00AE5291"/>
    <w:rsid w:val="00AE56E6"/>
    <w:rsid w:val="00AE58FB"/>
    <w:rsid w:val="00AE59AE"/>
    <w:rsid w:val="00AE5BCE"/>
    <w:rsid w:val="00AE5C5B"/>
    <w:rsid w:val="00AE5E74"/>
    <w:rsid w:val="00AE5EC2"/>
    <w:rsid w:val="00AE60E9"/>
    <w:rsid w:val="00AE62ED"/>
    <w:rsid w:val="00AE72E5"/>
    <w:rsid w:val="00AE72FF"/>
    <w:rsid w:val="00AE7625"/>
    <w:rsid w:val="00AE7B8C"/>
    <w:rsid w:val="00AF079D"/>
    <w:rsid w:val="00AF0919"/>
    <w:rsid w:val="00AF09B9"/>
    <w:rsid w:val="00AF0DC7"/>
    <w:rsid w:val="00AF0F99"/>
    <w:rsid w:val="00AF105A"/>
    <w:rsid w:val="00AF1BCD"/>
    <w:rsid w:val="00AF1D71"/>
    <w:rsid w:val="00AF2002"/>
    <w:rsid w:val="00AF2443"/>
    <w:rsid w:val="00AF2546"/>
    <w:rsid w:val="00AF2D9F"/>
    <w:rsid w:val="00AF2EB1"/>
    <w:rsid w:val="00AF323A"/>
    <w:rsid w:val="00AF3A3D"/>
    <w:rsid w:val="00AF3BD6"/>
    <w:rsid w:val="00AF3BE5"/>
    <w:rsid w:val="00AF3DED"/>
    <w:rsid w:val="00AF3E6A"/>
    <w:rsid w:val="00AF4143"/>
    <w:rsid w:val="00AF5575"/>
    <w:rsid w:val="00AF58C7"/>
    <w:rsid w:val="00AF5B76"/>
    <w:rsid w:val="00AF5BBC"/>
    <w:rsid w:val="00AF5F99"/>
    <w:rsid w:val="00AF614C"/>
    <w:rsid w:val="00AF6626"/>
    <w:rsid w:val="00AF6D88"/>
    <w:rsid w:val="00AF777B"/>
    <w:rsid w:val="00AF78D4"/>
    <w:rsid w:val="00AF79D0"/>
    <w:rsid w:val="00AF7B73"/>
    <w:rsid w:val="00AF7BB8"/>
    <w:rsid w:val="00AF7ECA"/>
    <w:rsid w:val="00B00BAF"/>
    <w:rsid w:val="00B01414"/>
    <w:rsid w:val="00B02DDD"/>
    <w:rsid w:val="00B032A8"/>
    <w:rsid w:val="00B034BE"/>
    <w:rsid w:val="00B03568"/>
    <w:rsid w:val="00B03A17"/>
    <w:rsid w:val="00B03F04"/>
    <w:rsid w:val="00B056BB"/>
    <w:rsid w:val="00B0694F"/>
    <w:rsid w:val="00B06DA5"/>
    <w:rsid w:val="00B07C2B"/>
    <w:rsid w:val="00B106F6"/>
    <w:rsid w:val="00B109DD"/>
    <w:rsid w:val="00B10BA9"/>
    <w:rsid w:val="00B11056"/>
    <w:rsid w:val="00B1132E"/>
    <w:rsid w:val="00B11438"/>
    <w:rsid w:val="00B1145E"/>
    <w:rsid w:val="00B11734"/>
    <w:rsid w:val="00B11915"/>
    <w:rsid w:val="00B11EC0"/>
    <w:rsid w:val="00B11F8E"/>
    <w:rsid w:val="00B121B0"/>
    <w:rsid w:val="00B1221F"/>
    <w:rsid w:val="00B123B0"/>
    <w:rsid w:val="00B123F1"/>
    <w:rsid w:val="00B127F9"/>
    <w:rsid w:val="00B12886"/>
    <w:rsid w:val="00B12BEC"/>
    <w:rsid w:val="00B142F0"/>
    <w:rsid w:val="00B144A3"/>
    <w:rsid w:val="00B14B01"/>
    <w:rsid w:val="00B153DE"/>
    <w:rsid w:val="00B15A46"/>
    <w:rsid w:val="00B15BA8"/>
    <w:rsid w:val="00B15C20"/>
    <w:rsid w:val="00B16CE2"/>
    <w:rsid w:val="00B200DE"/>
    <w:rsid w:val="00B202F5"/>
    <w:rsid w:val="00B2083E"/>
    <w:rsid w:val="00B21D25"/>
    <w:rsid w:val="00B21E38"/>
    <w:rsid w:val="00B2245D"/>
    <w:rsid w:val="00B22AD7"/>
    <w:rsid w:val="00B22F59"/>
    <w:rsid w:val="00B234D4"/>
    <w:rsid w:val="00B235EC"/>
    <w:rsid w:val="00B23687"/>
    <w:rsid w:val="00B23BC7"/>
    <w:rsid w:val="00B23E12"/>
    <w:rsid w:val="00B2418C"/>
    <w:rsid w:val="00B24311"/>
    <w:rsid w:val="00B248EE"/>
    <w:rsid w:val="00B24EA6"/>
    <w:rsid w:val="00B25196"/>
    <w:rsid w:val="00B251A4"/>
    <w:rsid w:val="00B26121"/>
    <w:rsid w:val="00B26F8E"/>
    <w:rsid w:val="00B27001"/>
    <w:rsid w:val="00B27254"/>
    <w:rsid w:val="00B272CD"/>
    <w:rsid w:val="00B27AD3"/>
    <w:rsid w:val="00B27ADB"/>
    <w:rsid w:val="00B27C07"/>
    <w:rsid w:val="00B300B7"/>
    <w:rsid w:val="00B30250"/>
    <w:rsid w:val="00B31AD7"/>
    <w:rsid w:val="00B323B4"/>
    <w:rsid w:val="00B325A5"/>
    <w:rsid w:val="00B326ED"/>
    <w:rsid w:val="00B32884"/>
    <w:rsid w:val="00B32FDE"/>
    <w:rsid w:val="00B3352E"/>
    <w:rsid w:val="00B33C78"/>
    <w:rsid w:val="00B33F4D"/>
    <w:rsid w:val="00B34094"/>
    <w:rsid w:val="00B3453A"/>
    <w:rsid w:val="00B34726"/>
    <w:rsid w:val="00B34B56"/>
    <w:rsid w:val="00B34E8D"/>
    <w:rsid w:val="00B350A8"/>
    <w:rsid w:val="00B3588A"/>
    <w:rsid w:val="00B35B44"/>
    <w:rsid w:val="00B35DB2"/>
    <w:rsid w:val="00B3671B"/>
    <w:rsid w:val="00B369E3"/>
    <w:rsid w:val="00B36BBA"/>
    <w:rsid w:val="00B376F6"/>
    <w:rsid w:val="00B3784F"/>
    <w:rsid w:val="00B40A43"/>
    <w:rsid w:val="00B40B3F"/>
    <w:rsid w:val="00B41B7B"/>
    <w:rsid w:val="00B41C05"/>
    <w:rsid w:val="00B41DF3"/>
    <w:rsid w:val="00B41E25"/>
    <w:rsid w:val="00B41EDC"/>
    <w:rsid w:val="00B420A3"/>
    <w:rsid w:val="00B422A6"/>
    <w:rsid w:val="00B42332"/>
    <w:rsid w:val="00B42650"/>
    <w:rsid w:val="00B427C4"/>
    <w:rsid w:val="00B4323C"/>
    <w:rsid w:val="00B433D6"/>
    <w:rsid w:val="00B43459"/>
    <w:rsid w:val="00B434A0"/>
    <w:rsid w:val="00B43839"/>
    <w:rsid w:val="00B4386F"/>
    <w:rsid w:val="00B43887"/>
    <w:rsid w:val="00B43A10"/>
    <w:rsid w:val="00B43B86"/>
    <w:rsid w:val="00B43CC6"/>
    <w:rsid w:val="00B44729"/>
    <w:rsid w:val="00B45582"/>
    <w:rsid w:val="00B458B5"/>
    <w:rsid w:val="00B4599B"/>
    <w:rsid w:val="00B45FE7"/>
    <w:rsid w:val="00B46025"/>
    <w:rsid w:val="00B4676D"/>
    <w:rsid w:val="00B4685E"/>
    <w:rsid w:val="00B472B2"/>
    <w:rsid w:val="00B47CC9"/>
    <w:rsid w:val="00B47F00"/>
    <w:rsid w:val="00B50538"/>
    <w:rsid w:val="00B5082A"/>
    <w:rsid w:val="00B50830"/>
    <w:rsid w:val="00B50C5C"/>
    <w:rsid w:val="00B513E0"/>
    <w:rsid w:val="00B51E05"/>
    <w:rsid w:val="00B5262A"/>
    <w:rsid w:val="00B53124"/>
    <w:rsid w:val="00B541D0"/>
    <w:rsid w:val="00B54639"/>
    <w:rsid w:val="00B5470F"/>
    <w:rsid w:val="00B54912"/>
    <w:rsid w:val="00B54AFE"/>
    <w:rsid w:val="00B54B9A"/>
    <w:rsid w:val="00B551AD"/>
    <w:rsid w:val="00B56383"/>
    <w:rsid w:val="00B5663F"/>
    <w:rsid w:val="00B567AD"/>
    <w:rsid w:val="00B56929"/>
    <w:rsid w:val="00B57029"/>
    <w:rsid w:val="00B5761F"/>
    <w:rsid w:val="00B576CA"/>
    <w:rsid w:val="00B57A13"/>
    <w:rsid w:val="00B57A68"/>
    <w:rsid w:val="00B57D87"/>
    <w:rsid w:val="00B605FB"/>
    <w:rsid w:val="00B607E9"/>
    <w:rsid w:val="00B60879"/>
    <w:rsid w:val="00B61E16"/>
    <w:rsid w:val="00B62DAD"/>
    <w:rsid w:val="00B62EB4"/>
    <w:rsid w:val="00B62F20"/>
    <w:rsid w:val="00B63B79"/>
    <w:rsid w:val="00B63DC3"/>
    <w:rsid w:val="00B63F2D"/>
    <w:rsid w:val="00B64257"/>
    <w:rsid w:val="00B64597"/>
    <w:rsid w:val="00B64B87"/>
    <w:rsid w:val="00B64BE4"/>
    <w:rsid w:val="00B64D46"/>
    <w:rsid w:val="00B64EFF"/>
    <w:rsid w:val="00B653F7"/>
    <w:rsid w:val="00B65598"/>
    <w:rsid w:val="00B6604D"/>
    <w:rsid w:val="00B66719"/>
    <w:rsid w:val="00B6688F"/>
    <w:rsid w:val="00B66971"/>
    <w:rsid w:val="00B67F34"/>
    <w:rsid w:val="00B70181"/>
    <w:rsid w:val="00B707AC"/>
    <w:rsid w:val="00B70B85"/>
    <w:rsid w:val="00B70E4A"/>
    <w:rsid w:val="00B70ECF"/>
    <w:rsid w:val="00B71448"/>
    <w:rsid w:val="00B71655"/>
    <w:rsid w:val="00B71957"/>
    <w:rsid w:val="00B71F6A"/>
    <w:rsid w:val="00B71FED"/>
    <w:rsid w:val="00B7232E"/>
    <w:rsid w:val="00B72518"/>
    <w:rsid w:val="00B72654"/>
    <w:rsid w:val="00B72AEF"/>
    <w:rsid w:val="00B72AFB"/>
    <w:rsid w:val="00B72BA0"/>
    <w:rsid w:val="00B72BB3"/>
    <w:rsid w:val="00B72C06"/>
    <w:rsid w:val="00B732CA"/>
    <w:rsid w:val="00B7369F"/>
    <w:rsid w:val="00B73EFE"/>
    <w:rsid w:val="00B7411C"/>
    <w:rsid w:val="00B749B4"/>
    <w:rsid w:val="00B74A32"/>
    <w:rsid w:val="00B74BA4"/>
    <w:rsid w:val="00B756E1"/>
    <w:rsid w:val="00B758FA"/>
    <w:rsid w:val="00B75B45"/>
    <w:rsid w:val="00B76619"/>
    <w:rsid w:val="00B76FD8"/>
    <w:rsid w:val="00B77172"/>
    <w:rsid w:val="00B77E29"/>
    <w:rsid w:val="00B81791"/>
    <w:rsid w:val="00B81ABF"/>
    <w:rsid w:val="00B81D1A"/>
    <w:rsid w:val="00B820ED"/>
    <w:rsid w:val="00B82509"/>
    <w:rsid w:val="00B8256E"/>
    <w:rsid w:val="00B8277C"/>
    <w:rsid w:val="00B82CD5"/>
    <w:rsid w:val="00B83119"/>
    <w:rsid w:val="00B8344C"/>
    <w:rsid w:val="00B83543"/>
    <w:rsid w:val="00B835A6"/>
    <w:rsid w:val="00B83F07"/>
    <w:rsid w:val="00B8413B"/>
    <w:rsid w:val="00B84E30"/>
    <w:rsid w:val="00B84ECA"/>
    <w:rsid w:val="00B851EA"/>
    <w:rsid w:val="00B852F0"/>
    <w:rsid w:val="00B8536C"/>
    <w:rsid w:val="00B85774"/>
    <w:rsid w:val="00B857C3"/>
    <w:rsid w:val="00B85A5A"/>
    <w:rsid w:val="00B85BF0"/>
    <w:rsid w:val="00B85F34"/>
    <w:rsid w:val="00B8657D"/>
    <w:rsid w:val="00B86779"/>
    <w:rsid w:val="00B86A0C"/>
    <w:rsid w:val="00B86A96"/>
    <w:rsid w:val="00B86AFE"/>
    <w:rsid w:val="00B870EB"/>
    <w:rsid w:val="00B87A85"/>
    <w:rsid w:val="00B87B45"/>
    <w:rsid w:val="00B87DA7"/>
    <w:rsid w:val="00B90106"/>
    <w:rsid w:val="00B90109"/>
    <w:rsid w:val="00B905F0"/>
    <w:rsid w:val="00B9069F"/>
    <w:rsid w:val="00B90729"/>
    <w:rsid w:val="00B909B0"/>
    <w:rsid w:val="00B90C5E"/>
    <w:rsid w:val="00B90DE0"/>
    <w:rsid w:val="00B91261"/>
    <w:rsid w:val="00B91C1B"/>
    <w:rsid w:val="00B92006"/>
    <w:rsid w:val="00B92642"/>
    <w:rsid w:val="00B92C2E"/>
    <w:rsid w:val="00B9353D"/>
    <w:rsid w:val="00B935B3"/>
    <w:rsid w:val="00B938EE"/>
    <w:rsid w:val="00B93A37"/>
    <w:rsid w:val="00B94009"/>
    <w:rsid w:val="00B94E2D"/>
    <w:rsid w:val="00B9567C"/>
    <w:rsid w:val="00B959C2"/>
    <w:rsid w:val="00B96130"/>
    <w:rsid w:val="00B9621F"/>
    <w:rsid w:val="00B9647A"/>
    <w:rsid w:val="00B964F1"/>
    <w:rsid w:val="00B9665B"/>
    <w:rsid w:val="00B96F20"/>
    <w:rsid w:val="00B9700E"/>
    <w:rsid w:val="00B9726B"/>
    <w:rsid w:val="00B9766D"/>
    <w:rsid w:val="00B97EFB"/>
    <w:rsid w:val="00BA0079"/>
    <w:rsid w:val="00BA20B8"/>
    <w:rsid w:val="00BA21A1"/>
    <w:rsid w:val="00BA2454"/>
    <w:rsid w:val="00BA2728"/>
    <w:rsid w:val="00BA2737"/>
    <w:rsid w:val="00BA286B"/>
    <w:rsid w:val="00BA35AF"/>
    <w:rsid w:val="00BA3ED6"/>
    <w:rsid w:val="00BA4552"/>
    <w:rsid w:val="00BA4C17"/>
    <w:rsid w:val="00BA4F99"/>
    <w:rsid w:val="00BA5217"/>
    <w:rsid w:val="00BA55F5"/>
    <w:rsid w:val="00BA5AD1"/>
    <w:rsid w:val="00BA5E0E"/>
    <w:rsid w:val="00BA5E5E"/>
    <w:rsid w:val="00BA6BE2"/>
    <w:rsid w:val="00BA7040"/>
    <w:rsid w:val="00BA7674"/>
    <w:rsid w:val="00BA7842"/>
    <w:rsid w:val="00BA7C1B"/>
    <w:rsid w:val="00BB04A8"/>
    <w:rsid w:val="00BB04DC"/>
    <w:rsid w:val="00BB0586"/>
    <w:rsid w:val="00BB0699"/>
    <w:rsid w:val="00BB06AA"/>
    <w:rsid w:val="00BB0A33"/>
    <w:rsid w:val="00BB13F4"/>
    <w:rsid w:val="00BB1E4B"/>
    <w:rsid w:val="00BB1E61"/>
    <w:rsid w:val="00BB2302"/>
    <w:rsid w:val="00BB23AF"/>
    <w:rsid w:val="00BB254B"/>
    <w:rsid w:val="00BB28C5"/>
    <w:rsid w:val="00BB474C"/>
    <w:rsid w:val="00BB5039"/>
    <w:rsid w:val="00BB533F"/>
    <w:rsid w:val="00BB5FDE"/>
    <w:rsid w:val="00BB6168"/>
    <w:rsid w:val="00BB63F9"/>
    <w:rsid w:val="00BB66E8"/>
    <w:rsid w:val="00BB6FD7"/>
    <w:rsid w:val="00BB70C7"/>
    <w:rsid w:val="00BB72E6"/>
    <w:rsid w:val="00BB7599"/>
    <w:rsid w:val="00BB7A98"/>
    <w:rsid w:val="00BC050A"/>
    <w:rsid w:val="00BC05A4"/>
    <w:rsid w:val="00BC0780"/>
    <w:rsid w:val="00BC0842"/>
    <w:rsid w:val="00BC114C"/>
    <w:rsid w:val="00BC1591"/>
    <w:rsid w:val="00BC270D"/>
    <w:rsid w:val="00BC3454"/>
    <w:rsid w:val="00BC394A"/>
    <w:rsid w:val="00BC39F9"/>
    <w:rsid w:val="00BC3AE4"/>
    <w:rsid w:val="00BC3DDB"/>
    <w:rsid w:val="00BC43B3"/>
    <w:rsid w:val="00BC43CE"/>
    <w:rsid w:val="00BC4867"/>
    <w:rsid w:val="00BC497A"/>
    <w:rsid w:val="00BC4E54"/>
    <w:rsid w:val="00BC59D0"/>
    <w:rsid w:val="00BC5D7B"/>
    <w:rsid w:val="00BC613A"/>
    <w:rsid w:val="00BC6687"/>
    <w:rsid w:val="00BC66AC"/>
    <w:rsid w:val="00BC6ADA"/>
    <w:rsid w:val="00BC6E52"/>
    <w:rsid w:val="00BC7410"/>
    <w:rsid w:val="00BC7919"/>
    <w:rsid w:val="00BD0115"/>
    <w:rsid w:val="00BD0149"/>
    <w:rsid w:val="00BD01D5"/>
    <w:rsid w:val="00BD02D0"/>
    <w:rsid w:val="00BD0377"/>
    <w:rsid w:val="00BD0406"/>
    <w:rsid w:val="00BD07A0"/>
    <w:rsid w:val="00BD0819"/>
    <w:rsid w:val="00BD0F55"/>
    <w:rsid w:val="00BD13DB"/>
    <w:rsid w:val="00BD1468"/>
    <w:rsid w:val="00BD19B6"/>
    <w:rsid w:val="00BD1AEF"/>
    <w:rsid w:val="00BD1CC2"/>
    <w:rsid w:val="00BD1E13"/>
    <w:rsid w:val="00BD2315"/>
    <w:rsid w:val="00BD2537"/>
    <w:rsid w:val="00BD32F0"/>
    <w:rsid w:val="00BD3307"/>
    <w:rsid w:val="00BD343B"/>
    <w:rsid w:val="00BD3517"/>
    <w:rsid w:val="00BD39F8"/>
    <w:rsid w:val="00BD3AE3"/>
    <w:rsid w:val="00BD3C64"/>
    <w:rsid w:val="00BD49B5"/>
    <w:rsid w:val="00BD4A44"/>
    <w:rsid w:val="00BD4FB3"/>
    <w:rsid w:val="00BD54F9"/>
    <w:rsid w:val="00BD5E57"/>
    <w:rsid w:val="00BD6035"/>
    <w:rsid w:val="00BD6DD3"/>
    <w:rsid w:val="00BD71E4"/>
    <w:rsid w:val="00BD7527"/>
    <w:rsid w:val="00BD789A"/>
    <w:rsid w:val="00BD7A0E"/>
    <w:rsid w:val="00BD7C27"/>
    <w:rsid w:val="00BD7E0D"/>
    <w:rsid w:val="00BE0033"/>
    <w:rsid w:val="00BE0245"/>
    <w:rsid w:val="00BE0423"/>
    <w:rsid w:val="00BE09BE"/>
    <w:rsid w:val="00BE0F19"/>
    <w:rsid w:val="00BE1B43"/>
    <w:rsid w:val="00BE1C10"/>
    <w:rsid w:val="00BE1F9C"/>
    <w:rsid w:val="00BE23BC"/>
    <w:rsid w:val="00BE2A45"/>
    <w:rsid w:val="00BE2E5F"/>
    <w:rsid w:val="00BE325F"/>
    <w:rsid w:val="00BE3721"/>
    <w:rsid w:val="00BE37B9"/>
    <w:rsid w:val="00BE3AF1"/>
    <w:rsid w:val="00BE3C0E"/>
    <w:rsid w:val="00BE4507"/>
    <w:rsid w:val="00BE45E8"/>
    <w:rsid w:val="00BE4D62"/>
    <w:rsid w:val="00BE4F38"/>
    <w:rsid w:val="00BE5203"/>
    <w:rsid w:val="00BE5498"/>
    <w:rsid w:val="00BE6865"/>
    <w:rsid w:val="00BE6D4D"/>
    <w:rsid w:val="00BE6E69"/>
    <w:rsid w:val="00BE7236"/>
    <w:rsid w:val="00BE72F2"/>
    <w:rsid w:val="00BE7350"/>
    <w:rsid w:val="00BE742C"/>
    <w:rsid w:val="00BE77F4"/>
    <w:rsid w:val="00BE7FAF"/>
    <w:rsid w:val="00BF05EF"/>
    <w:rsid w:val="00BF0A63"/>
    <w:rsid w:val="00BF11E4"/>
    <w:rsid w:val="00BF12CA"/>
    <w:rsid w:val="00BF14A4"/>
    <w:rsid w:val="00BF172E"/>
    <w:rsid w:val="00BF24FE"/>
    <w:rsid w:val="00BF2EB6"/>
    <w:rsid w:val="00BF4BF3"/>
    <w:rsid w:val="00BF5086"/>
    <w:rsid w:val="00BF5E2C"/>
    <w:rsid w:val="00BF5ED1"/>
    <w:rsid w:val="00BF6097"/>
    <w:rsid w:val="00BF60E5"/>
    <w:rsid w:val="00BF65AC"/>
    <w:rsid w:val="00BF6983"/>
    <w:rsid w:val="00BF6F94"/>
    <w:rsid w:val="00C00013"/>
    <w:rsid w:val="00C00536"/>
    <w:rsid w:val="00C00AE7"/>
    <w:rsid w:val="00C00B5A"/>
    <w:rsid w:val="00C01296"/>
    <w:rsid w:val="00C014B8"/>
    <w:rsid w:val="00C01E5B"/>
    <w:rsid w:val="00C0200C"/>
    <w:rsid w:val="00C023BE"/>
    <w:rsid w:val="00C02691"/>
    <w:rsid w:val="00C03972"/>
    <w:rsid w:val="00C03C1E"/>
    <w:rsid w:val="00C03D62"/>
    <w:rsid w:val="00C03E35"/>
    <w:rsid w:val="00C03FB1"/>
    <w:rsid w:val="00C0527E"/>
    <w:rsid w:val="00C0549D"/>
    <w:rsid w:val="00C062CB"/>
    <w:rsid w:val="00C0640D"/>
    <w:rsid w:val="00C06988"/>
    <w:rsid w:val="00C0755B"/>
    <w:rsid w:val="00C07AEA"/>
    <w:rsid w:val="00C07D5D"/>
    <w:rsid w:val="00C07D6F"/>
    <w:rsid w:val="00C103B8"/>
    <w:rsid w:val="00C10A2B"/>
    <w:rsid w:val="00C10BE1"/>
    <w:rsid w:val="00C11252"/>
    <w:rsid w:val="00C115DC"/>
    <w:rsid w:val="00C1160A"/>
    <w:rsid w:val="00C11827"/>
    <w:rsid w:val="00C1231C"/>
    <w:rsid w:val="00C12599"/>
    <w:rsid w:val="00C1265D"/>
    <w:rsid w:val="00C128BB"/>
    <w:rsid w:val="00C12E1F"/>
    <w:rsid w:val="00C12E20"/>
    <w:rsid w:val="00C12EA1"/>
    <w:rsid w:val="00C13116"/>
    <w:rsid w:val="00C132A4"/>
    <w:rsid w:val="00C13435"/>
    <w:rsid w:val="00C13E9D"/>
    <w:rsid w:val="00C13F08"/>
    <w:rsid w:val="00C141A3"/>
    <w:rsid w:val="00C1451F"/>
    <w:rsid w:val="00C14543"/>
    <w:rsid w:val="00C146BC"/>
    <w:rsid w:val="00C147AD"/>
    <w:rsid w:val="00C14835"/>
    <w:rsid w:val="00C14C28"/>
    <w:rsid w:val="00C15111"/>
    <w:rsid w:val="00C153DA"/>
    <w:rsid w:val="00C157C6"/>
    <w:rsid w:val="00C15829"/>
    <w:rsid w:val="00C1596E"/>
    <w:rsid w:val="00C15C19"/>
    <w:rsid w:val="00C15E98"/>
    <w:rsid w:val="00C16088"/>
    <w:rsid w:val="00C16868"/>
    <w:rsid w:val="00C17012"/>
    <w:rsid w:val="00C170A9"/>
    <w:rsid w:val="00C17446"/>
    <w:rsid w:val="00C174B9"/>
    <w:rsid w:val="00C17B8F"/>
    <w:rsid w:val="00C17D03"/>
    <w:rsid w:val="00C203DA"/>
    <w:rsid w:val="00C204A2"/>
    <w:rsid w:val="00C20526"/>
    <w:rsid w:val="00C20551"/>
    <w:rsid w:val="00C20856"/>
    <w:rsid w:val="00C209A3"/>
    <w:rsid w:val="00C20A57"/>
    <w:rsid w:val="00C20B92"/>
    <w:rsid w:val="00C21202"/>
    <w:rsid w:val="00C22391"/>
    <w:rsid w:val="00C22C23"/>
    <w:rsid w:val="00C23DD6"/>
    <w:rsid w:val="00C23EDD"/>
    <w:rsid w:val="00C24379"/>
    <w:rsid w:val="00C2454D"/>
    <w:rsid w:val="00C24B61"/>
    <w:rsid w:val="00C24D4C"/>
    <w:rsid w:val="00C24EC1"/>
    <w:rsid w:val="00C25717"/>
    <w:rsid w:val="00C25A06"/>
    <w:rsid w:val="00C25EAF"/>
    <w:rsid w:val="00C26234"/>
    <w:rsid w:val="00C265C7"/>
    <w:rsid w:val="00C26835"/>
    <w:rsid w:val="00C26B70"/>
    <w:rsid w:val="00C26C8F"/>
    <w:rsid w:val="00C27056"/>
    <w:rsid w:val="00C270E9"/>
    <w:rsid w:val="00C27117"/>
    <w:rsid w:val="00C275AC"/>
    <w:rsid w:val="00C276B8"/>
    <w:rsid w:val="00C277E2"/>
    <w:rsid w:val="00C27B00"/>
    <w:rsid w:val="00C30034"/>
    <w:rsid w:val="00C305E4"/>
    <w:rsid w:val="00C30739"/>
    <w:rsid w:val="00C31849"/>
    <w:rsid w:val="00C31ADA"/>
    <w:rsid w:val="00C31B89"/>
    <w:rsid w:val="00C3321F"/>
    <w:rsid w:val="00C3336D"/>
    <w:rsid w:val="00C33654"/>
    <w:rsid w:val="00C33682"/>
    <w:rsid w:val="00C33A15"/>
    <w:rsid w:val="00C33FA4"/>
    <w:rsid w:val="00C340D5"/>
    <w:rsid w:val="00C3428D"/>
    <w:rsid w:val="00C34CA7"/>
    <w:rsid w:val="00C35A59"/>
    <w:rsid w:val="00C35C77"/>
    <w:rsid w:val="00C36B19"/>
    <w:rsid w:val="00C36C2F"/>
    <w:rsid w:val="00C36EA4"/>
    <w:rsid w:val="00C37CDC"/>
    <w:rsid w:val="00C40027"/>
    <w:rsid w:val="00C400FC"/>
    <w:rsid w:val="00C401A5"/>
    <w:rsid w:val="00C40547"/>
    <w:rsid w:val="00C4110F"/>
    <w:rsid w:val="00C4125E"/>
    <w:rsid w:val="00C4145C"/>
    <w:rsid w:val="00C4168C"/>
    <w:rsid w:val="00C41D96"/>
    <w:rsid w:val="00C42862"/>
    <w:rsid w:val="00C4292D"/>
    <w:rsid w:val="00C42ABE"/>
    <w:rsid w:val="00C42F5B"/>
    <w:rsid w:val="00C4331F"/>
    <w:rsid w:val="00C433D0"/>
    <w:rsid w:val="00C43722"/>
    <w:rsid w:val="00C438A9"/>
    <w:rsid w:val="00C43A9C"/>
    <w:rsid w:val="00C44001"/>
    <w:rsid w:val="00C441E9"/>
    <w:rsid w:val="00C444F0"/>
    <w:rsid w:val="00C44967"/>
    <w:rsid w:val="00C44AA5"/>
    <w:rsid w:val="00C44C49"/>
    <w:rsid w:val="00C44EE5"/>
    <w:rsid w:val="00C4585B"/>
    <w:rsid w:val="00C460D4"/>
    <w:rsid w:val="00C46163"/>
    <w:rsid w:val="00C4629D"/>
    <w:rsid w:val="00C4633D"/>
    <w:rsid w:val="00C46457"/>
    <w:rsid w:val="00C4648F"/>
    <w:rsid w:val="00C46675"/>
    <w:rsid w:val="00C46A3B"/>
    <w:rsid w:val="00C473BD"/>
    <w:rsid w:val="00C47A0A"/>
    <w:rsid w:val="00C47BB4"/>
    <w:rsid w:val="00C47BCB"/>
    <w:rsid w:val="00C47CB9"/>
    <w:rsid w:val="00C504BA"/>
    <w:rsid w:val="00C50D84"/>
    <w:rsid w:val="00C51EBB"/>
    <w:rsid w:val="00C51FC9"/>
    <w:rsid w:val="00C52003"/>
    <w:rsid w:val="00C521D1"/>
    <w:rsid w:val="00C52C75"/>
    <w:rsid w:val="00C52D18"/>
    <w:rsid w:val="00C52E40"/>
    <w:rsid w:val="00C541EE"/>
    <w:rsid w:val="00C54AE4"/>
    <w:rsid w:val="00C54BC3"/>
    <w:rsid w:val="00C54C19"/>
    <w:rsid w:val="00C54D41"/>
    <w:rsid w:val="00C55285"/>
    <w:rsid w:val="00C55341"/>
    <w:rsid w:val="00C557F1"/>
    <w:rsid w:val="00C55B64"/>
    <w:rsid w:val="00C561C5"/>
    <w:rsid w:val="00C5637D"/>
    <w:rsid w:val="00C5670E"/>
    <w:rsid w:val="00C56718"/>
    <w:rsid w:val="00C56833"/>
    <w:rsid w:val="00C56910"/>
    <w:rsid w:val="00C56A03"/>
    <w:rsid w:val="00C56B59"/>
    <w:rsid w:val="00C56DF5"/>
    <w:rsid w:val="00C570E0"/>
    <w:rsid w:val="00C5715F"/>
    <w:rsid w:val="00C57A17"/>
    <w:rsid w:val="00C57D3C"/>
    <w:rsid w:val="00C57E95"/>
    <w:rsid w:val="00C608D3"/>
    <w:rsid w:val="00C61634"/>
    <w:rsid w:val="00C61A01"/>
    <w:rsid w:val="00C61B77"/>
    <w:rsid w:val="00C61E67"/>
    <w:rsid w:val="00C622A7"/>
    <w:rsid w:val="00C62334"/>
    <w:rsid w:val="00C62BEE"/>
    <w:rsid w:val="00C62E97"/>
    <w:rsid w:val="00C6327F"/>
    <w:rsid w:val="00C634BF"/>
    <w:rsid w:val="00C63505"/>
    <w:rsid w:val="00C63743"/>
    <w:rsid w:val="00C64CBD"/>
    <w:rsid w:val="00C64E56"/>
    <w:rsid w:val="00C6505A"/>
    <w:rsid w:val="00C652C2"/>
    <w:rsid w:val="00C652E9"/>
    <w:rsid w:val="00C656E0"/>
    <w:rsid w:val="00C65B56"/>
    <w:rsid w:val="00C65B73"/>
    <w:rsid w:val="00C65D52"/>
    <w:rsid w:val="00C65E03"/>
    <w:rsid w:val="00C65FCD"/>
    <w:rsid w:val="00C66260"/>
    <w:rsid w:val="00C667F7"/>
    <w:rsid w:val="00C66B21"/>
    <w:rsid w:val="00C66E35"/>
    <w:rsid w:val="00C67417"/>
    <w:rsid w:val="00C676CF"/>
    <w:rsid w:val="00C676FF"/>
    <w:rsid w:val="00C67C47"/>
    <w:rsid w:val="00C67F1A"/>
    <w:rsid w:val="00C67FBF"/>
    <w:rsid w:val="00C700A7"/>
    <w:rsid w:val="00C705DE"/>
    <w:rsid w:val="00C7060E"/>
    <w:rsid w:val="00C70B9B"/>
    <w:rsid w:val="00C7141C"/>
    <w:rsid w:val="00C7166B"/>
    <w:rsid w:val="00C72784"/>
    <w:rsid w:val="00C729B7"/>
    <w:rsid w:val="00C72E6D"/>
    <w:rsid w:val="00C72F9A"/>
    <w:rsid w:val="00C732E4"/>
    <w:rsid w:val="00C73887"/>
    <w:rsid w:val="00C73B40"/>
    <w:rsid w:val="00C73EF2"/>
    <w:rsid w:val="00C73F11"/>
    <w:rsid w:val="00C751A3"/>
    <w:rsid w:val="00C75361"/>
    <w:rsid w:val="00C754A5"/>
    <w:rsid w:val="00C76017"/>
    <w:rsid w:val="00C7627B"/>
    <w:rsid w:val="00C76DCC"/>
    <w:rsid w:val="00C772E1"/>
    <w:rsid w:val="00C77919"/>
    <w:rsid w:val="00C8019C"/>
    <w:rsid w:val="00C80703"/>
    <w:rsid w:val="00C81420"/>
    <w:rsid w:val="00C815E8"/>
    <w:rsid w:val="00C81912"/>
    <w:rsid w:val="00C81C17"/>
    <w:rsid w:val="00C81D9D"/>
    <w:rsid w:val="00C83257"/>
    <w:rsid w:val="00C83977"/>
    <w:rsid w:val="00C83A8A"/>
    <w:rsid w:val="00C83D05"/>
    <w:rsid w:val="00C851E5"/>
    <w:rsid w:val="00C8558E"/>
    <w:rsid w:val="00C858C8"/>
    <w:rsid w:val="00C85DBD"/>
    <w:rsid w:val="00C8613D"/>
    <w:rsid w:val="00C86912"/>
    <w:rsid w:val="00C8694D"/>
    <w:rsid w:val="00C869E0"/>
    <w:rsid w:val="00C869E7"/>
    <w:rsid w:val="00C86A3D"/>
    <w:rsid w:val="00C86F60"/>
    <w:rsid w:val="00C86FE9"/>
    <w:rsid w:val="00C87460"/>
    <w:rsid w:val="00C874BD"/>
    <w:rsid w:val="00C875F6"/>
    <w:rsid w:val="00C87F42"/>
    <w:rsid w:val="00C904A5"/>
    <w:rsid w:val="00C906BF"/>
    <w:rsid w:val="00C90E2B"/>
    <w:rsid w:val="00C91200"/>
    <w:rsid w:val="00C91D2C"/>
    <w:rsid w:val="00C92B43"/>
    <w:rsid w:val="00C92E23"/>
    <w:rsid w:val="00C9302F"/>
    <w:rsid w:val="00C933D3"/>
    <w:rsid w:val="00C93CAC"/>
    <w:rsid w:val="00C93D84"/>
    <w:rsid w:val="00C94137"/>
    <w:rsid w:val="00C94B69"/>
    <w:rsid w:val="00C952F8"/>
    <w:rsid w:val="00C95390"/>
    <w:rsid w:val="00C95B09"/>
    <w:rsid w:val="00C95CFD"/>
    <w:rsid w:val="00C9633F"/>
    <w:rsid w:val="00C96920"/>
    <w:rsid w:val="00C96953"/>
    <w:rsid w:val="00C96B25"/>
    <w:rsid w:val="00C96F28"/>
    <w:rsid w:val="00C97043"/>
    <w:rsid w:val="00C972BF"/>
    <w:rsid w:val="00C97557"/>
    <w:rsid w:val="00C9794F"/>
    <w:rsid w:val="00CA01C5"/>
    <w:rsid w:val="00CA194E"/>
    <w:rsid w:val="00CA1A5D"/>
    <w:rsid w:val="00CA1C52"/>
    <w:rsid w:val="00CA241D"/>
    <w:rsid w:val="00CA286D"/>
    <w:rsid w:val="00CA2A41"/>
    <w:rsid w:val="00CA2DCB"/>
    <w:rsid w:val="00CA311F"/>
    <w:rsid w:val="00CA3459"/>
    <w:rsid w:val="00CA5574"/>
    <w:rsid w:val="00CA56B1"/>
    <w:rsid w:val="00CA5BE7"/>
    <w:rsid w:val="00CA5C8C"/>
    <w:rsid w:val="00CA5CD4"/>
    <w:rsid w:val="00CA68DF"/>
    <w:rsid w:val="00CA69D7"/>
    <w:rsid w:val="00CA6C18"/>
    <w:rsid w:val="00CA72A6"/>
    <w:rsid w:val="00CA73AF"/>
    <w:rsid w:val="00CA7833"/>
    <w:rsid w:val="00CB01AA"/>
    <w:rsid w:val="00CB0720"/>
    <w:rsid w:val="00CB0996"/>
    <w:rsid w:val="00CB09CA"/>
    <w:rsid w:val="00CB0C15"/>
    <w:rsid w:val="00CB19F7"/>
    <w:rsid w:val="00CB200C"/>
    <w:rsid w:val="00CB213E"/>
    <w:rsid w:val="00CB2252"/>
    <w:rsid w:val="00CB22ED"/>
    <w:rsid w:val="00CB2728"/>
    <w:rsid w:val="00CB2B40"/>
    <w:rsid w:val="00CB4207"/>
    <w:rsid w:val="00CB494F"/>
    <w:rsid w:val="00CB4D09"/>
    <w:rsid w:val="00CB5A6A"/>
    <w:rsid w:val="00CB5A84"/>
    <w:rsid w:val="00CB63D9"/>
    <w:rsid w:val="00CB6F97"/>
    <w:rsid w:val="00CB75E3"/>
    <w:rsid w:val="00CB788E"/>
    <w:rsid w:val="00CB7B02"/>
    <w:rsid w:val="00CB7FDD"/>
    <w:rsid w:val="00CC0463"/>
    <w:rsid w:val="00CC09B3"/>
    <w:rsid w:val="00CC0DD1"/>
    <w:rsid w:val="00CC11C5"/>
    <w:rsid w:val="00CC18F2"/>
    <w:rsid w:val="00CC1BEA"/>
    <w:rsid w:val="00CC1FF2"/>
    <w:rsid w:val="00CC205E"/>
    <w:rsid w:val="00CC206C"/>
    <w:rsid w:val="00CC2477"/>
    <w:rsid w:val="00CC2563"/>
    <w:rsid w:val="00CC264D"/>
    <w:rsid w:val="00CC272F"/>
    <w:rsid w:val="00CC27F8"/>
    <w:rsid w:val="00CC3247"/>
    <w:rsid w:val="00CC35DF"/>
    <w:rsid w:val="00CC3B88"/>
    <w:rsid w:val="00CC3C4B"/>
    <w:rsid w:val="00CC40F9"/>
    <w:rsid w:val="00CC49B0"/>
    <w:rsid w:val="00CC4ED9"/>
    <w:rsid w:val="00CC5011"/>
    <w:rsid w:val="00CC5686"/>
    <w:rsid w:val="00CC5A48"/>
    <w:rsid w:val="00CC5CAF"/>
    <w:rsid w:val="00CC60DC"/>
    <w:rsid w:val="00CC628B"/>
    <w:rsid w:val="00CC74D1"/>
    <w:rsid w:val="00CD009E"/>
    <w:rsid w:val="00CD012B"/>
    <w:rsid w:val="00CD03D2"/>
    <w:rsid w:val="00CD089E"/>
    <w:rsid w:val="00CD1093"/>
    <w:rsid w:val="00CD11FF"/>
    <w:rsid w:val="00CD1B33"/>
    <w:rsid w:val="00CD1EAF"/>
    <w:rsid w:val="00CD2203"/>
    <w:rsid w:val="00CD2724"/>
    <w:rsid w:val="00CD28C5"/>
    <w:rsid w:val="00CD363D"/>
    <w:rsid w:val="00CD39FF"/>
    <w:rsid w:val="00CD452B"/>
    <w:rsid w:val="00CD4673"/>
    <w:rsid w:val="00CD507F"/>
    <w:rsid w:val="00CD53DB"/>
    <w:rsid w:val="00CD540B"/>
    <w:rsid w:val="00CD54E2"/>
    <w:rsid w:val="00CD5545"/>
    <w:rsid w:val="00CD5883"/>
    <w:rsid w:val="00CD58DA"/>
    <w:rsid w:val="00CD5D7A"/>
    <w:rsid w:val="00CD6A75"/>
    <w:rsid w:val="00CD6E9A"/>
    <w:rsid w:val="00CD711B"/>
    <w:rsid w:val="00CD77B1"/>
    <w:rsid w:val="00CD784A"/>
    <w:rsid w:val="00CD7ECF"/>
    <w:rsid w:val="00CE01D8"/>
    <w:rsid w:val="00CE0494"/>
    <w:rsid w:val="00CE20C5"/>
    <w:rsid w:val="00CE21D5"/>
    <w:rsid w:val="00CE2603"/>
    <w:rsid w:val="00CE3F11"/>
    <w:rsid w:val="00CE409F"/>
    <w:rsid w:val="00CE4595"/>
    <w:rsid w:val="00CE4681"/>
    <w:rsid w:val="00CE4F9F"/>
    <w:rsid w:val="00CE5045"/>
    <w:rsid w:val="00CE5056"/>
    <w:rsid w:val="00CE530A"/>
    <w:rsid w:val="00CE5B92"/>
    <w:rsid w:val="00CE5B9A"/>
    <w:rsid w:val="00CE5EE8"/>
    <w:rsid w:val="00CE61AA"/>
    <w:rsid w:val="00CE6482"/>
    <w:rsid w:val="00CE6921"/>
    <w:rsid w:val="00CE6AA4"/>
    <w:rsid w:val="00CE6E8A"/>
    <w:rsid w:val="00CF018E"/>
    <w:rsid w:val="00CF04BA"/>
    <w:rsid w:val="00CF0716"/>
    <w:rsid w:val="00CF0A73"/>
    <w:rsid w:val="00CF0F0A"/>
    <w:rsid w:val="00CF0FA8"/>
    <w:rsid w:val="00CF14D1"/>
    <w:rsid w:val="00CF241D"/>
    <w:rsid w:val="00CF2BCB"/>
    <w:rsid w:val="00CF3359"/>
    <w:rsid w:val="00CF36E4"/>
    <w:rsid w:val="00CF3884"/>
    <w:rsid w:val="00CF39F1"/>
    <w:rsid w:val="00CF4448"/>
    <w:rsid w:val="00CF44A8"/>
    <w:rsid w:val="00CF46B4"/>
    <w:rsid w:val="00CF4E81"/>
    <w:rsid w:val="00CF584E"/>
    <w:rsid w:val="00CF5CF3"/>
    <w:rsid w:val="00CF5D7C"/>
    <w:rsid w:val="00CF6676"/>
    <w:rsid w:val="00CF6864"/>
    <w:rsid w:val="00CF6AA5"/>
    <w:rsid w:val="00CF757D"/>
    <w:rsid w:val="00CF78DE"/>
    <w:rsid w:val="00D004B1"/>
    <w:rsid w:val="00D00648"/>
    <w:rsid w:val="00D00674"/>
    <w:rsid w:val="00D00746"/>
    <w:rsid w:val="00D0077A"/>
    <w:rsid w:val="00D00973"/>
    <w:rsid w:val="00D00F9E"/>
    <w:rsid w:val="00D018ED"/>
    <w:rsid w:val="00D01E16"/>
    <w:rsid w:val="00D02670"/>
    <w:rsid w:val="00D02673"/>
    <w:rsid w:val="00D02A5E"/>
    <w:rsid w:val="00D02F26"/>
    <w:rsid w:val="00D030BB"/>
    <w:rsid w:val="00D033FB"/>
    <w:rsid w:val="00D03661"/>
    <w:rsid w:val="00D03B05"/>
    <w:rsid w:val="00D04F53"/>
    <w:rsid w:val="00D054BA"/>
    <w:rsid w:val="00D055B7"/>
    <w:rsid w:val="00D056C2"/>
    <w:rsid w:val="00D05BED"/>
    <w:rsid w:val="00D05BFC"/>
    <w:rsid w:val="00D05E91"/>
    <w:rsid w:val="00D05F70"/>
    <w:rsid w:val="00D06131"/>
    <w:rsid w:val="00D062F5"/>
    <w:rsid w:val="00D065B1"/>
    <w:rsid w:val="00D0678C"/>
    <w:rsid w:val="00D06996"/>
    <w:rsid w:val="00D07764"/>
    <w:rsid w:val="00D10436"/>
    <w:rsid w:val="00D10591"/>
    <w:rsid w:val="00D10678"/>
    <w:rsid w:val="00D10AB1"/>
    <w:rsid w:val="00D10E28"/>
    <w:rsid w:val="00D110D9"/>
    <w:rsid w:val="00D12099"/>
    <w:rsid w:val="00D12206"/>
    <w:rsid w:val="00D12454"/>
    <w:rsid w:val="00D12605"/>
    <w:rsid w:val="00D12BE8"/>
    <w:rsid w:val="00D12D8D"/>
    <w:rsid w:val="00D13196"/>
    <w:rsid w:val="00D13BD3"/>
    <w:rsid w:val="00D140BE"/>
    <w:rsid w:val="00D1431D"/>
    <w:rsid w:val="00D143E5"/>
    <w:rsid w:val="00D1472A"/>
    <w:rsid w:val="00D15633"/>
    <w:rsid w:val="00D157A1"/>
    <w:rsid w:val="00D1588A"/>
    <w:rsid w:val="00D1656C"/>
    <w:rsid w:val="00D16585"/>
    <w:rsid w:val="00D16A26"/>
    <w:rsid w:val="00D172F0"/>
    <w:rsid w:val="00D17970"/>
    <w:rsid w:val="00D179F2"/>
    <w:rsid w:val="00D17A08"/>
    <w:rsid w:val="00D17A9F"/>
    <w:rsid w:val="00D2095D"/>
    <w:rsid w:val="00D20C5C"/>
    <w:rsid w:val="00D2103B"/>
    <w:rsid w:val="00D212A5"/>
    <w:rsid w:val="00D21D5D"/>
    <w:rsid w:val="00D2222F"/>
    <w:rsid w:val="00D226B3"/>
    <w:rsid w:val="00D22C5A"/>
    <w:rsid w:val="00D23047"/>
    <w:rsid w:val="00D23322"/>
    <w:rsid w:val="00D236AA"/>
    <w:rsid w:val="00D238A2"/>
    <w:rsid w:val="00D23972"/>
    <w:rsid w:val="00D2423E"/>
    <w:rsid w:val="00D247AF"/>
    <w:rsid w:val="00D24AA5"/>
    <w:rsid w:val="00D24F40"/>
    <w:rsid w:val="00D259C6"/>
    <w:rsid w:val="00D25C38"/>
    <w:rsid w:val="00D25F3A"/>
    <w:rsid w:val="00D26369"/>
    <w:rsid w:val="00D26AA2"/>
    <w:rsid w:val="00D26C25"/>
    <w:rsid w:val="00D27552"/>
    <w:rsid w:val="00D276A0"/>
    <w:rsid w:val="00D27803"/>
    <w:rsid w:val="00D305AA"/>
    <w:rsid w:val="00D31873"/>
    <w:rsid w:val="00D318C1"/>
    <w:rsid w:val="00D32531"/>
    <w:rsid w:val="00D329C3"/>
    <w:rsid w:val="00D32E0C"/>
    <w:rsid w:val="00D33B5A"/>
    <w:rsid w:val="00D33EA8"/>
    <w:rsid w:val="00D34B12"/>
    <w:rsid w:val="00D34F52"/>
    <w:rsid w:val="00D356BB"/>
    <w:rsid w:val="00D35B00"/>
    <w:rsid w:val="00D35B89"/>
    <w:rsid w:val="00D3614B"/>
    <w:rsid w:val="00D363DF"/>
    <w:rsid w:val="00D4105D"/>
    <w:rsid w:val="00D411E0"/>
    <w:rsid w:val="00D41AFC"/>
    <w:rsid w:val="00D41CE1"/>
    <w:rsid w:val="00D43110"/>
    <w:rsid w:val="00D446B2"/>
    <w:rsid w:val="00D44EBE"/>
    <w:rsid w:val="00D4522B"/>
    <w:rsid w:val="00D45672"/>
    <w:rsid w:val="00D460F0"/>
    <w:rsid w:val="00D464DC"/>
    <w:rsid w:val="00D469C3"/>
    <w:rsid w:val="00D470A6"/>
    <w:rsid w:val="00D47359"/>
    <w:rsid w:val="00D47D9E"/>
    <w:rsid w:val="00D501D1"/>
    <w:rsid w:val="00D5157B"/>
    <w:rsid w:val="00D51664"/>
    <w:rsid w:val="00D516CE"/>
    <w:rsid w:val="00D516FE"/>
    <w:rsid w:val="00D51C6D"/>
    <w:rsid w:val="00D521CA"/>
    <w:rsid w:val="00D52483"/>
    <w:rsid w:val="00D528D8"/>
    <w:rsid w:val="00D53147"/>
    <w:rsid w:val="00D539B2"/>
    <w:rsid w:val="00D53F0A"/>
    <w:rsid w:val="00D54164"/>
    <w:rsid w:val="00D54657"/>
    <w:rsid w:val="00D55359"/>
    <w:rsid w:val="00D55C60"/>
    <w:rsid w:val="00D55DEC"/>
    <w:rsid w:val="00D55E4F"/>
    <w:rsid w:val="00D56248"/>
    <w:rsid w:val="00D5685D"/>
    <w:rsid w:val="00D571E0"/>
    <w:rsid w:val="00D575C7"/>
    <w:rsid w:val="00D60AA7"/>
    <w:rsid w:val="00D60F46"/>
    <w:rsid w:val="00D60FDE"/>
    <w:rsid w:val="00D61190"/>
    <w:rsid w:val="00D613E9"/>
    <w:rsid w:val="00D616B6"/>
    <w:rsid w:val="00D617CA"/>
    <w:rsid w:val="00D61E78"/>
    <w:rsid w:val="00D61F4F"/>
    <w:rsid w:val="00D62002"/>
    <w:rsid w:val="00D624AC"/>
    <w:rsid w:val="00D62A89"/>
    <w:rsid w:val="00D636E0"/>
    <w:rsid w:val="00D637FB"/>
    <w:rsid w:val="00D638DD"/>
    <w:rsid w:val="00D63C1D"/>
    <w:rsid w:val="00D63EE7"/>
    <w:rsid w:val="00D64158"/>
    <w:rsid w:val="00D6432E"/>
    <w:rsid w:val="00D6467D"/>
    <w:rsid w:val="00D65E4A"/>
    <w:rsid w:val="00D6600A"/>
    <w:rsid w:val="00D661D1"/>
    <w:rsid w:val="00D66D31"/>
    <w:rsid w:val="00D66DFA"/>
    <w:rsid w:val="00D66F36"/>
    <w:rsid w:val="00D67111"/>
    <w:rsid w:val="00D6770E"/>
    <w:rsid w:val="00D67874"/>
    <w:rsid w:val="00D679B5"/>
    <w:rsid w:val="00D67E0C"/>
    <w:rsid w:val="00D67E48"/>
    <w:rsid w:val="00D67FAE"/>
    <w:rsid w:val="00D70549"/>
    <w:rsid w:val="00D7060D"/>
    <w:rsid w:val="00D7079B"/>
    <w:rsid w:val="00D7081E"/>
    <w:rsid w:val="00D70DF2"/>
    <w:rsid w:val="00D70FA9"/>
    <w:rsid w:val="00D71245"/>
    <w:rsid w:val="00D71979"/>
    <w:rsid w:val="00D722B2"/>
    <w:rsid w:val="00D72BCB"/>
    <w:rsid w:val="00D72C4B"/>
    <w:rsid w:val="00D7312A"/>
    <w:rsid w:val="00D733E4"/>
    <w:rsid w:val="00D735BE"/>
    <w:rsid w:val="00D7418C"/>
    <w:rsid w:val="00D74203"/>
    <w:rsid w:val="00D74483"/>
    <w:rsid w:val="00D754BA"/>
    <w:rsid w:val="00D75510"/>
    <w:rsid w:val="00D75C21"/>
    <w:rsid w:val="00D75C40"/>
    <w:rsid w:val="00D75F50"/>
    <w:rsid w:val="00D76173"/>
    <w:rsid w:val="00D7627A"/>
    <w:rsid w:val="00D76328"/>
    <w:rsid w:val="00D763C3"/>
    <w:rsid w:val="00D76522"/>
    <w:rsid w:val="00D76591"/>
    <w:rsid w:val="00D774DC"/>
    <w:rsid w:val="00D77767"/>
    <w:rsid w:val="00D813C0"/>
    <w:rsid w:val="00D813DB"/>
    <w:rsid w:val="00D8164A"/>
    <w:rsid w:val="00D81964"/>
    <w:rsid w:val="00D82A15"/>
    <w:rsid w:val="00D82B04"/>
    <w:rsid w:val="00D82BF8"/>
    <w:rsid w:val="00D82F9A"/>
    <w:rsid w:val="00D83218"/>
    <w:rsid w:val="00D8329C"/>
    <w:rsid w:val="00D83F90"/>
    <w:rsid w:val="00D845E0"/>
    <w:rsid w:val="00D849BF"/>
    <w:rsid w:val="00D84B1D"/>
    <w:rsid w:val="00D84DF3"/>
    <w:rsid w:val="00D85B79"/>
    <w:rsid w:val="00D85CD3"/>
    <w:rsid w:val="00D85D7F"/>
    <w:rsid w:val="00D86124"/>
    <w:rsid w:val="00D861AA"/>
    <w:rsid w:val="00D8637D"/>
    <w:rsid w:val="00D867B1"/>
    <w:rsid w:val="00D8707A"/>
    <w:rsid w:val="00D87DCA"/>
    <w:rsid w:val="00D90298"/>
    <w:rsid w:val="00D912A3"/>
    <w:rsid w:val="00D912D5"/>
    <w:rsid w:val="00D914E2"/>
    <w:rsid w:val="00D91E2A"/>
    <w:rsid w:val="00D91FF0"/>
    <w:rsid w:val="00D92231"/>
    <w:rsid w:val="00D922BB"/>
    <w:rsid w:val="00D92E1B"/>
    <w:rsid w:val="00D92EF1"/>
    <w:rsid w:val="00D93128"/>
    <w:rsid w:val="00D93170"/>
    <w:rsid w:val="00D93297"/>
    <w:rsid w:val="00D94604"/>
    <w:rsid w:val="00D9573C"/>
    <w:rsid w:val="00D95FFD"/>
    <w:rsid w:val="00D96BB3"/>
    <w:rsid w:val="00DA08C7"/>
    <w:rsid w:val="00DA140D"/>
    <w:rsid w:val="00DA16DD"/>
    <w:rsid w:val="00DA18CD"/>
    <w:rsid w:val="00DA207E"/>
    <w:rsid w:val="00DA262E"/>
    <w:rsid w:val="00DA307F"/>
    <w:rsid w:val="00DA37D9"/>
    <w:rsid w:val="00DA384C"/>
    <w:rsid w:val="00DA3CF7"/>
    <w:rsid w:val="00DA3DD7"/>
    <w:rsid w:val="00DA4355"/>
    <w:rsid w:val="00DA4841"/>
    <w:rsid w:val="00DA4BCB"/>
    <w:rsid w:val="00DA4E4A"/>
    <w:rsid w:val="00DA4F3B"/>
    <w:rsid w:val="00DA4FAC"/>
    <w:rsid w:val="00DA50A3"/>
    <w:rsid w:val="00DA5376"/>
    <w:rsid w:val="00DA5525"/>
    <w:rsid w:val="00DA615F"/>
    <w:rsid w:val="00DA63D6"/>
    <w:rsid w:val="00DA651F"/>
    <w:rsid w:val="00DA6C96"/>
    <w:rsid w:val="00DA73E0"/>
    <w:rsid w:val="00DA7538"/>
    <w:rsid w:val="00DA7675"/>
    <w:rsid w:val="00DA771E"/>
    <w:rsid w:val="00DB056D"/>
    <w:rsid w:val="00DB0A22"/>
    <w:rsid w:val="00DB0B0B"/>
    <w:rsid w:val="00DB1271"/>
    <w:rsid w:val="00DB13CE"/>
    <w:rsid w:val="00DB1D21"/>
    <w:rsid w:val="00DB2311"/>
    <w:rsid w:val="00DB27A6"/>
    <w:rsid w:val="00DB3EC2"/>
    <w:rsid w:val="00DB40C9"/>
    <w:rsid w:val="00DB440E"/>
    <w:rsid w:val="00DB4AE8"/>
    <w:rsid w:val="00DB4AED"/>
    <w:rsid w:val="00DB5049"/>
    <w:rsid w:val="00DB5191"/>
    <w:rsid w:val="00DB5319"/>
    <w:rsid w:val="00DB5343"/>
    <w:rsid w:val="00DB582E"/>
    <w:rsid w:val="00DB58B4"/>
    <w:rsid w:val="00DB5C02"/>
    <w:rsid w:val="00DB62E9"/>
    <w:rsid w:val="00DB64D4"/>
    <w:rsid w:val="00DB66C8"/>
    <w:rsid w:val="00DB70FB"/>
    <w:rsid w:val="00DB7226"/>
    <w:rsid w:val="00DB7836"/>
    <w:rsid w:val="00DB78DD"/>
    <w:rsid w:val="00DB7BEA"/>
    <w:rsid w:val="00DC07D1"/>
    <w:rsid w:val="00DC0A00"/>
    <w:rsid w:val="00DC107F"/>
    <w:rsid w:val="00DC1905"/>
    <w:rsid w:val="00DC1B01"/>
    <w:rsid w:val="00DC1C37"/>
    <w:rsid w:val="00DC1D6F"/>
    <w:rsid w:val="00DC201F"/>
    <w:rsid w:val="00DC2498"/>
    <w:rsid w:val="00DC28ED"/>
    <w:rsid w:val="00DC29EE"/>
    <w:rsid w:val="00DC2A9D"/>
    <w:rsid w:val="00DC2C19"/>
    <w:rsid w:val="00DC2E00"/>
    <w:rsid w:val="00DC3067"/>
    <w:rsid w:val="00DC31FC"/>
    <w:rsid w:val="00DC338D"/>
    <w:rsid w:val="00DC34C5"/>
    <w:rsid w:val="00DC3AE7"/>
    <w:rsid w:val="00DC463F"/>
    <w:rsid w:val="00DC46C1"/>
    <w:rsid w:val="00DC56D2"/>
    <w:rsid w:val="00DC5BD8"/>
    <w:rsid w:val="00DC6B43"/>
    <w:rsid w:val="00DC6D25"/>
    <w:rsid w:val="00DC6ED5"/>
    <w:rsid w:val="00DC6F3A"/>
    <w:rsid w:val="00DC76B6"/>
    <w:rsid w:val="00DC7A3A"/>
    <w:rsid w:val="00DD0249"/>
    <w:rsid w:val="00DD07AC"/>
    <w:rsid w:val="00DD095F"/>
    <w:rsid w:val="00DD0CD6"/>
    <w:rsid w:val="00DD0DC8"/>
    <w:rsid w:val="00DD0DE1"/>
    <w:rsid w:val="00DD1634"/>
    <w:rsid w:val="00DD20C3"/>
    <w:rsid w:val="00DD20FD"/>
    <w:rsid w:val="00DD2303"/>
    <w:rsid w:val="00DD2907"/>
    <w:rsid w:val="00DD2A4A"/>
    <w:rsid w:val="00DD2A95"/>
    <w:rsid w:val="00DD2D1D"/>
    <w:rsid w:val="00DD2F94"/>
    <w:rsid w:val="00DD2FFC"/>
    <w:rsid w:val="00DD3271"/>
    <w:rsid w:val="00DD358F"/>
    <w:rsid w:val="00DD3AA2"/>
    <w:rsid w:val="00DD45C2"/>
    <w:rsid w:val="00DD550F"/>
    <w:rsid w:val="00DD5E94"/>
    <w:rsid w:val="00DD61A6"/>
    <w:rsid w:val="00DD6566"/>
    <w:rsid w:val="00DD6CFE"/>
    <w:rsid w:val="00DD6DAB"/>
    <w:rsid w:val="00DD7479"/>
    <w:rsid w:val="00DD74B3"/>
    <w:rsid w:val="00DD77A1"/>
    <w:rsid w:val="00DD7DCC"/>
    <w:rsid w:val="00DD7E77"/>
    <w:rsid w:val="00DE0030"/>
    <w:rsid w:val="00DE0176"/>
    <w:rsid w:val="00DE13E4"/>
    <w:rsid w:val="00DE13E9"/>
    <w:rsid w:val="00DE1F76"/>
    <w:rsid w:val="00DE29E2"/>
    <w:rsid w:val="00DE2B30"/>
    <w:rsid w:val="00DE3827"/>
    <w:rsid w:val="00DE3A08"/>
    <w:rsid w:val="00DE4477"/>
    <w:rsid w:val="00DE4655"/>
    <w:rsid w:val="00DE4E79"/>
    <w:rsid w:val="00DE552B"/>
    <w:rsid w:val="00DE55BF"/>
    <w:rsid w:val="00DE5668"/>
    <w:rsid w:val="00DE5984"/>
    <w:rsid w:val="00DE5D6C"/>
    <w:rsid w:val="00DE61E8"/>
    <w:rsid w:val="00DE6B37"/>
    <w:rsid w:val="00DE6B75"/>
    <w:rsid w:val="00DE749C"/>
    <w:rsid w:val="00DF0578"/>
    <w:rsid w:val="00DF0932"/>
    <w:rsid w:val="00DF09A8"/>
    <w:rsid w:val="00DF0EFB"/>
    <w:rsid w:val="00DF17C1"/>
    <w:rsid w:val="00DF185D"/>
    <w:rsid w:val="00DF1CD9"/>
    <w:rsid w:val="00DF26A0"/>
    <w:rsid w:val="00DF3041"/>
    <w:rsid w:val="00DF31E2"/>
    <w:rsid w:val="00DF3668"/>
    <w:rsid w:val="00DF3C27"/>
    <w:rsid w:val="00DF3C78"/>
    <w:rsid w:val="00DF3E47"/>
    <w:rsid w:val="00DF404E"/>
    <w:rsid w:val="00DF4538"/>
    <w:rsid w:val="00DF4603"/>
    <w:rsid w:val="00DF4A23"/>
    <w:rsid w:val="00DF50B1"/>
    <w:rsid w:val="00DF517B"/>
    <w:rsid w:val="00DF51CA"/>
    <w:rsid w:val="00DF5261"/>
    <w:rsid w:val="00DF527B"/>
    <w:rsid w:val="00DF5563"/>
    <w:rsid w:val="00DF586C"/>
    <w:rsid w:val="00DF5B52"/>
    <w:rsid w:val="00DF5BDC"/>
    <w:rsid w:val="00DF5FA2"/>
    <w:rsid w:val="00DF637F"/>
    <w:rsid w:val="00DF6403"/>
    <w:rsid w:val="00DF64BE"/>
    <w:rsid w:val="00DF6A54"/>
    <w:rsid w:val="00DF6A62"/>
    <w:rsid w:val="00DF7340"/>
    <w:rsid w:val="00E005D0"/>
    <w:rsid w:val="00E006FE"/>
    <w:rsid w:val="00E008FE"/>
    <w:rsid w:val="00E00D13"/>
    <w:rsid w:val="00E014B0"/>
    <w:rsid w:val="00E01717"/>
    <w:rsid w:val="00E01DA7"/>
    <w:rsid w:val="00E023FA"/>
    <w:rsid w:val="00E03412"/>
    <w:rsid w:val="00E034FB"/>
    <w:rsid w:val="00E03661"/>
    <w:rsid w:val="00E04C95"/>
    <w:rsid w:val="00E053A7"/>
    <w:rsid w:val="00E053F5"/>
    <w:rsid w:val="00E05F8C"/>
    <w:rsid w:val="00E06124"/>
    <w:rsid w:val="00E06664"/>
    <w:rsid w:val="00E06EA2"/>
    <w:rsid w:val="00E070AA"/>
    <w:rsid w:val="00E071A9"/>
    <w:rsid w:val="00E072A8"/>
    <w:rsid w:val="00E07701"/>
    <w:rsid w:val="00E078A7"/>
    <w:rsid w:val="00E102B2"/>
    <w:rsid w:val="00E1072E"/>
    <w:rsid w:val="00E108F8"/>
    <w:rsid w:val="00E11917"/>
    <w:rsid w:val="00E11BD7"/>
    <w:rsid w:val="00E1243F"/>
    <w:rsid w:val="00E12469"/>
    <w:rsid w:val="00E1248F"/>
    <w:rsid w:val="00E12715"/>
    <w:rsid w:val="00E12BD8"/>
    <w:rsid w:val="00E13123"/>
    <w:rsid w:val="00E138FE"/>
    <w:rsid w:val="00E13AE3"/>
    <w:rsid w:val="00E13B4F"/>
    <w:rsid w:val="00E13CBF"/>
    <w:rsid w:val="00E147AD"/>
    <w:rsid w:val="00E159C8"/>
    <w:rsid w:val="00E15F3C"/>
    <w:rsid w:val="00E160E5"/>
    <w:rsid w:val="00E16795"/>
    <w:rsid w:val="00E17A72"/>
    <w:rsid w:val="00E17ACD"/>
    <w:rsid w:val="00E17B7D"/>
    <w:rsid w:val="00E20849"/>
    <w:rsid w:val="00E20C42"/>
    <w:rsid w:val="00E219A6"/>
    <w:rsid w:val="00E22403"/>
    <w:rsid w:val="00E22692"/>
    <w:rsid w:val="00E228E5"/>
    <w:rsid w:val="00E229A5"/>
    <w:rsid w:val="00E22B5B"/>
    <w:rsid w:val="00E22FA5"/>
    <w:rsid w:val="00E2308E"/>
    <w:rsid w:val="00E2384B"/>
    <w:rsid w:val="00E24E21"/>
    <w:rsid w:val="00E250BD"/>
    <w:rsid w:val="00E2549F"/>
    <w:rsid w:val="00E2550E"/>
    <w:rsid w:val="00E25669"/>
    <w:rsid w:val="00E26978"/>
    <w:rsid w:val="00E2713F"/>
    <w:rsid w:val="00E27B94"/>
    <w:rsid w:val="00E27BFE"/>
    <w:rsid w:val="00E307F7"/>
    <w:rsid w:val="00E30C7E"/>
    <w:rsid w:val="00E30FF9"/>
    <w:rsid w:val="00E311F3"/>
    <w:rsid w:val="00E315F1"/>
    <w:rsid w:val="00E31BB3"/>
    <w:rsid w:val="00E32468"/>
    <w:rsid w:val="00E32ECC"/>
    <w:rsid w:val="00E335FF"/>
    <w:rsid w:val="00E3396F"/>
    <w:rsid w:val="00E33994"/>
    <w:rsid w:val="00E33C45"/>
    <w:rsid w:val="00E33C71"/>
    <w:rsid w:val="00E34045"/>
    <w:rsid w:val="00E34A69"/>
    <w:rsid w:val="00E3556F"/>
    <w:rsid w:val="00E361F2"/>
    <w:rsid w:val="00E366AE"/>
    <w:rsid w:val="00E36AD1"/>
    <w:rsid w:val="00E37442"/>
    <w:rsid w:val="00E374A7"/>
    <w:rsid w:val="00E377F0"/>
    <w:rsid w:val="00E37814"/>
    <w:rsid w:val="00E37C99"/>
    <w:rsid w:val="00E4026C"/>
    <w:rsid w:val="00E40871"/>
    <w:rsid w:val="00E410E5"/>
    <w:rsid w:val="00E417F0"/>
    <w:rsid w:val="00E41974"/>
    <w:rsid w:val="00E41989"/>
    <w:rsid w:val="00E428DA"/>
    <w:rsid w:val="00E42E01"/>
    <w:rsid w:val="00E4345E"/>
    <w:rsid w:val="00E436D8"/>
    <w:rsid w:val="00E43B2D"/>
    <w:rsid w:val="00E43C5A"/>
    <w:rsid w:val="00E43E4A"/>
    <w:rsid w:val="00E43FB1"/>
    <w:rsid w:val="00E4402E"/>
    <w:rsid w:val="00E44335"/>
    <w:rsid w:val="00E44D52"/>
    <w:rsid w:val="00E4581B"/>
    <w:rsid w:val="00E45AEE"/>
    <w:rsid w:val="00E45D2B"/>
    <w:rsid w:val="00E46405"/>
    <w:rsid w:val="00E4648A"/>
    <w:rsid w:val="00E4676C"/>
    <w:rsid w:val="00E47189"/>
    <w:rsid w:val="00E4743D"/>
    <w:rsid w:val="00E47923"/>
    <w:rsid w:val="00E5019E"/>
    <w:rsid w:val="00E50339"/>
    <w:rsid w:val="00E505D1"/>
    <w:rsid w:val="00E50F5D"/>
    <w:rsid w:val="00E51113"/>
    <w:rsid w:val="00E52008"/>
    <w:rsid w:val="00E52343"/>
    <w:rsid w:val="00E52403"/>
    <w:rsid w:val="00E52933"/>
    <w:rsid w:val="00E52941"/>
    <w:rsid w:val="00E52C3C"/>
    <w:rsid w:val="00E52FC8"/>
    <w:rsid w:val="00E53504"/>
    <w:rsid w:val="00E53A6D"/>
    <w:rsid w:val="00E53AB7"/>
    <w:rsid w:val="00E54B48"/>
    <w:rsid w:val="00E55473"/>
    <w:rsid w:val="00E55929"/>
    <w:rsid w:val="00E55C0F"/>
    <w:rsid w:val="00E565E0"/>
    <w:rsid w:val="00E566C3"/>
    <w:rsid w:val="00E566DA"/>
    <w:rsid w:val="00E56A3F"/>
    <w:rsid w:val="00E56D20"/>
    <w:rsid w:val="00E56DC6"/>
    <w:rsid w:val="00E576C7"/>
    <w:rsid w:val="00E578C6"/>
    <w:rsid w:val="00E57A07"/>
    <w:rsid w:val="00E57C1A"/>
    <w:rsid w:val="00E57ED7"/>
    <w:rsid w:val="00E60B35"/>
    <w:rsid w:val="00E60E58"/>
    <w:rsid w:val="00E60F21"/>
    <w:rsid w:val="00E613D0"/>
    <w:rsid w:val="00E62290"/>
    <w:rsid w:val="00E6243B"/>
    <w:rsid w:val="00E62ADD"/>
    <w:rsid w:val="00E62B33"/>
    <w:rsid w:val="00E62B61"/>
    <w:rsid w:val="00E631B6"/>
    <w:rsid w:val="00E632B4"/>
    <w:rsid w:val="00E639E7"/>
    <w:rsid w:val="00E64AC2"/>
    <w:rsid w:val="00E64ACD"/>
    <w:rsid w:val="00E64E52"/>
    <w:rsid w:val="00E65576"/>
    <w:rsid w:val="00E65A99"/>
    <w:rsid w:val="00E65F37"/>
    <w:rsid w:val="00E65FF5"/>
    <w:rsid w:val="00E662F7"/>
    <w:rsid w:val="00E6767C"/>
    <w:rsid w:val="00E67897"/>
    <w:rsid w:val="00E703E1"/>
    <w:rsid w:val="00E70EFD"/>
    <w:rsid w:val="00E71377"/>
    <w:rsid w:val="00E71B20"/>
    <w:rsid w:val="00E71DED"/>
    <w:rsid w:val="00E720DD"/>
    <w:rsid w:val="00E7270B"/>
    <w:rsid w:val="00E727AA"/>
    <w:rsid w:val="00E72A96"/>
    <w:rsid w:val="00E72DE9"/>
    <w:rsid w:val="00E72E48"/>
    <w:rsid w:val="00E7357A"/>
    <w:rsid w:val="00E73A43"/>
    <w:rsid w:val="00E73E63"/>
    <w:rsid w:val="00E73FBF"/>
    <w:rsid w:val="00E7402E"/>
    <w:rsid w:val="00E743CC"/>
    <w:rsid w:val="00E74441"/>
    <w:rsid w:val="00E74805"/>
    <w:rsid w:val="00E74CB5"/>
    <w:rsid w:val="00E7516C"/>
    <w:rsid w:val="00E75206"/>
    <w:rsid w:val="00E75304"/>
    <w:rsid w:val="00E7557A"/>
    <w:rsid w:val="00E75C76"/>
    <w:rsid w:val="00E75CA8"/>
    <w:rsid w:val="00E75D33"/>
    <w:rsid w:val="00E760F0"/>
    <w:rsid w:val="00E7677E"/>
    <w:rsid w:val="00E76933"/>
    <w:rsid w:val="00E76CBD"/>
    <w:rsid w:val="00E76E34"/>
    <w:rsid w:val="00E7730D"/>
    <w:rsid w:val="00E779E4"/>
    <w:rsid w:val="00E77BC2"/>
    <w:rsid w:val="00E80007"/>
    <w:rsid w:val="00E8023D"/>
    <w:rsid w:val="00E80A38"/>
    <w:rsid w:val="00E80CA6"/>
    <w:rsid w:val="00E80DBB"/>
    <w:rsid w:val="00E80F3E"/>
    <w:rsid w:val="00E81165"/>
    <w:rsid w:val="00E814AD"/>
    <w:rsid w:val="00E81EE8"/>
    <w:rsid w:val="00E8228D"/>
    <w:rsid w:val="00E826F6"/>
    <w:rsid w:val="00E82F22"/>
    <w:rsid w:val="00E82F3A"/>
    <w:rsid w:val="00E83202"/>
    <w:rsid w:val="00E832B4"/>
    <w:rsid w:val="00E8382F"/>
    <w:rsid w:val="00E83B7B"/>
    <w:rsid w:val="00E84297"/>
    <w:rsid w:val="00E84604"/>
    <w:rsid w:val="00E84723"/>
    <w:rsid w:val="00E84B94"/>
    <w:rsid w:val="00E84BB3"/>
    <w:rsid w:val="00E84F3A"/>
    <w:rsid w:val="00E85688"/>
    <w:rsid w:val="00E85EB3"/>
    <w:rsid w:val="00E85FE7"/>
    <w:rsid w:val="00E86109"/>
    <w:rsid w:val="00E86290"/>
    <w:rsid w:val="00E86C51"/>
    <w:rsid w:val="00E874C3"/>
    <w:rsid w:val="00E87BB8"/>
    <w:rsid w:val="00E87EEB"/>
    <w:rsid w:val="00E87F46"/>
    <w:rsid w:val="00E87F75"/>
    <w:rsid w:val="00E87F95"/>
    <w:rsid w:val="00E90102"/>
    <w:rsid w:val="00E901DF"/>
    <w:rsid w:val="00E91083"/>
    <w:rsid w:val="00E91129"/>
    <w:rsid w:val="00E915C4"/>
    <w:rsid w:val="00E915DF"/>
    <w:rsid w:val="00E91648"/>
    <w:rsid w:val="00E91A29"/>
    <w:rsid w:val="00E91C8F"/>
    <w:rsid w:val="00E91D79"/>
    <w:rsid w:val="00E92364"/>
    <w:rsid w:val="00E93CB4"/>
    <w:rsid w:val="00E93FCA"/>
    <w:rsid w:val="00E94013"/>
    <w:rsid w:val="00E94B6A"/>
    <w:rsid w:val="00E94D8F"/>
    <w:rsid w:val="00E94F49"/>
    <w:rsid w:val="00E9551F"/>
    <w:rsid w:val="00E9606F"/>
    <w:rsid w:val="00E960FB"/>
    <w:rsid w:val="00E96155"/>
    <w:rsid w:val="00E96684"/>
    <w:rsid w:val="00E9750B"/>
    <w:rsid w:val="00E97823"/>
    <w:rsid w:val="00EA0666"/>
    <w:rsid w:val="00EA0B2D"/>
    <w:rsid w:val="00EA0C04"/>
    <w:rsid w:val="00EA0D91"/>
    <w:rsid w:val="00EA0E10"/>
    <w:rsid w:val="00EA11C2"/>
    <w:rsid w:val="00EA1457"/>
    <w:rsid w:val="00EA1AE0"/>
    <w:rsid w:val="00EA2BDF"/>
    <w:rsid w:val="00EA2ECF"/>
    <w:rsid w:val="00EA2FB0"/>
    <w:rsid w:val="00EA37E4"/>
    <w:rsid w:val="00EA38C6"/>
    <w:rsid w:val="00EA3C4D"/>
    <w:rsid w:val="00EA3E22"/>
    <w:rsid w:val="00EA3ED2"/>
    <w:rsid w:val="00EA4B7C"/>
    <w:rsid w:val="00EA5C37"/>
    <w:rsid w:val="00EA5F5B"/>
    <w:rsid w:val="00EA608F"/>
    <w:rsid w:val="00EA649D"/>
    <w:rsid w:val="00EA6A15"/>
    <w:rsid w:val="00EA6B55"/>
    <w:rsid w:val="00EA6B6E"/>
    <w:rsid w:val="00EA7260"/>
    <w:rsid w:val="00EA7363"/>
    <w:rsid w:val="00EA784E"/>
    <w:rsid w:val="00EA7C73"/>
    <w:rsid w:val="00EB0581"/>
    <w:rsid w:val="00EB0893"/>
    <w:rsid w:val="00EB132D"/>
    <w:rsid w:val="00EB1494"/>
    <w:rsid w:val="00EB1FD7"/>
    <w:rsid w:val="00EB25B0"/>
    <w:rsid w:val="00EB2851"/>
    <w:rsid w:val="00EB2D56"/>
    <w:rsid w:val="00EB338D"/>
    <w:rsid w:val="00EB368D"/>
    <w:rsid w:val="00EB39EA"/>
    <w:rsid w:val="00EB3C70"/>
    <w:rsid w:val="00EB44E8"/>
    <w:rsid w:val="00EB5582"/>
    <w:rsid w:val="00EB5842"/>
    <w:rsid w:val="00EB5AFC"/>
    <w:rsid w:val="00EB6112"/>
    <w:rsid w:val="00EB62DA"/>
    <w:rsid w:val="00EB6362"/>
    <w:rsid w:val="00EB6D09"/>
    <w:rsid w:val="00EB7323"/>
    <w:rsid w:val="00EB7383"/>
    <w:rsid w:val="00EB7529"/>
    <w:rsid w:val="00EB7F77"/>
    <w:rsid w:val="00EC0493"/>
    <w:rsid w:val="00EC04E2"/>
    <w:rsid w:val="00EC06F2"/>
    <w:rsid w:val="00EC0711"/>
    <w:rsid w:val="00EC0B51"/>
    <w:rsid w:val="00EC0C51"/>
    <w:rsid w:val="00EC13C0"/>
    <w:rsid w:val="00EC17B2"/>
    <w:rsid w:val="00EC17FE"/>
    <w:rsid w:val="00EC1C62"/>
    <w:rsid w:val="00EC23D4"/>
    <w:rsid w:val="00EC34C9"/>
    <w:rsid w:val="00EC3734"/>
    <w:rsid w:val="00EC4206"/>
    <w:rsid w:val="00EC4ABB"/>
    <w:rsid w:val="00EC512C"/>
    <w:rsid w:val="00EC51B8"/>
    <w:rsid w:val="00EC61F3"/>
    <w:rsid w:val="00EC62A5"/>
    <w:rsid w:val="00EC66E6"/>
    <w:rsid w:val="00EC7126"/>
    <w:rsid w:val="00ED04B8"/>
    <w:rsid w:val="00ED051A"/>
    <w:rsid w:val="00ED078F"/>
    <w:rsid w:val="00ED0E8E"/>
    <w:rsid w:val="00ED1188"/>
    <w:rsid w:val="00ED12B5"/>
    <w:rsid w:val="00ED18AD"/>
    <w:rsid w:val="00ED1AB4"/>
    <w:rsid w:val="00ED1F50"/>
    <w:rsid w:val="00ED20CE"/>
    <w:rsid w:val="00ED2692"/>
    <w:rsid w:val="00ED3636"/>
    <w:rsid w:val="00ED384F"/>
    <w:rsid w:val="00ED3944"/>
    <w:rsid w:val="00ED42A3"/>
    <w:rsid w:val="00ED44D3"/>
    <w:rsid w:val="00ED4960"/>
    <w:rsid w:val="00ED498E"/>
    <w:rsid w:val="00ED4A41"/>
    <w:rsid w:val="00ED505D"/>
    <w:rsid w:val="00ED51A3"/>
    <w:rsid w:val="00ED56EA"/>
    <w:rsid w:val="00ED56F7"/>
    <w:rsid w:val="00ED5736"/>
    <w:rsid w:val="00ED5AB3"/>
    <w:rsid w:val="00ED66C8"/>
    <w:rsid w:val="00ED6CA2"/>
    <w:rsid w:val="00ED70B2"/>
    <w:rsid w:val="00EE0780"/>
    <w:rsid w:val="00EE086E"/>
    <w:rsid w:val="00EE0ADE"/>
    <w:rsid w:val="00EE0CE4"/>
    <w:rsid w:val="00EE0CFC"/>
    <w:rsid w:val="00EE1244"/>
    <w:rsid w:val="00EE1D71"/>
    <w:rsid w:val="00EE1E5E"/>
    <w:rsid w:val="00EE31C1"/>
    <w:rsid w:val="00EE31F0"/>
    <w:rsid w:val="00EE34A0"/>
    <w:rsid w:val="00EE3B01"/>
    <w:rsid w:val="00EE3B21"/>
    <w:rsid w:val="00EE3E3A"/>
    <w:rsid w:val="00EE3F2A"/>
    <w:rsid w:val="00EE4531"/>
    <w:rsid w:val="00EE49D2"/>
    <w:rsid w:val="00EE516B"/>
    <w:rsid w:val="00EE51B6"/>
    <w:rsid w:val="00EE54C8"/>
    <w:rsid w:val="00EE5946"/>
    <w:rsid w:val="00EE66DF"/>
    <w:rsid w:val="00EE6817"/>
    <w:rsid w:val="00EE6883"/>
    <w:rsid w:val="00EE6A8C"/>
    <w:rsid w:val="00EE6B6F"/>
    <w:rsid w:val="00EE7254"/>
    <w:rsid w:val="00EE734F"/>
    <w:rsid w:val="00EE735C"/>
    <w:rsid w:val="00EE752E"/>
    <w:rsid w:val="00EE7B3C"/>
    <w:rsid w:val="00EE7CBC"/>
    <w:rsid w:val="00EE7D28"/>
    <w:rsid w:val="00EE7D6A"/>
    <w:rsid w:val="00EE7E03"/>
    <w:rsid w:val="00EE7EEC"/>
    <w:rsid w:val="00EF0909"/>
    <w:rsid w:val="00EF156B"/>
    <w:rsid w:val="00EF1735"/>
    <w:rsid w:val="00EF18B1"/>
    <w:rsid w:val="00EF198C"/>
    <w:rsid w:val="00EF1C32"/>
    <w:rsid w:val="00EF1D94"/>
    <w:rsid w:val="00EF1EE9"/>
    <w:rsid w:val="00EF1F0B"/>
    <w:rsid w:val="00EF23B5"/>
    <w:rsid w:val="00EF2557"/>
    <w:rsid w:val="00EF28EF"/>
    <w:rsid w:val="00EF2CA1"/>
    <w:rsid w:val="00EF2E4C"/>
    <w:rsid w:val="00EF3425"/>
    <w:rsid w:val="00EF3563"/>
    <w:rsid w:val="00EF3C89"/>
    <w:rsid w:val="00EF42B8"/>
    <w:rsid w:val="00EF4550"/>
    <w:rsid w:val="00EF4575"/>
    <w:rsid w:val="00EF4740"/>
    <w:rsid w:val="00EF495D"/>
    <w:rsid w:val="00EF51D1"/>
    <w:rsid w:val="00EF53BD"/>
    <w:rsid w:val="00EF5422"/>
    <w:rsid w:val="00EF55BD"/>
    <w:rsid w:val="00EF58EF"/>
    <w:rsid w:val="00EF5B02"/>
    <w:rsid w:val="00EF5CF0"/>
    <w:rsid w:val="00EF5E98"/>
    <w:rsid w:val="00EF5F95"/>
    <w:rsid w:val="00EF6F21"/>
    <w:rsid w:val="00EF6F4C"/>
    <w:rsid w:val="00EF75AC"/>
    <w:rsid w:val="00F000E6"/>
    <w:rsid w:val="00F00220"/>
    <w:rsid w:val="00F004BE"/>
    <w:rsid w:val="00F00564"/>
    <w:rsid w:val="00F009B5"/>
    <w:rsid w:val="00F011F3"/>
    <w:rsid w:val="00F01207"/>
    <w:rsid w:val="00F012E3"/>
    <w:rsid w:val="00F01D98"/>
    <w:rsid w:val="00F01E9A"/>
    <w:rsid w:val="00F01EA5"/>
    <w:rsid w:val="00F02458"/>
    <w:rsid w:val="00F024A8"/>
    <w:rsid w:val="00F0262F"/>
    <w:rsid w:val="00F02813"/>
    <w:rsid w:val="00F0282F"/>
    <w:rsid w:val="00F028C9"/>
    <w:rsid w:val="00F02B4F"/>
    <w:rsid w:val="00F02E05"/>
    <w:rsid w:val="00F02FC0"/>
    <w:rsid w:val="00F02FF0"/>
    <w:rsid w:val="00F034C8"/>
    <w:rsid w:val="00F034F5"/>
    <w:rsid w:val="00F038A3"/>
    <w:rsid w:val="00F041B0"/>
    <w:rsid w:val="00F049A2"/>
    <w:rsid w:val="00F04D2D"/>
    <w:rsid w:val="00F04DC1"/>
    <w:rsid w:val="00F053F3"/>
    <w:rsid w:val="00F05A88"/>
    <w:rsid w:val="00F05C71"/>
    <w:rsid w:val="00F05DAA"/>
    <w:rsid w:val="00F05FDA"/>
    <w:rsid w:val="00F06940"/>
    <w:rsid w:val="00F06A01"/>
    <w:rsid w:val="00F10537"/>
    <w:rsid w:val="00F106D3"/>
    <w:rsid w:val="00F106EB"/>
    <w:rsid w:val="00F10AE8"/>
    <w:rsid w:val="00F111F6"/>
    <w:rsid w:val="00F1165B"/>
    <w:rsid w:val="00F117AC"/>
    <w:rsid w:val="00F119E7"/>
    <w:rsid w:val="00F11F57"/>
    <w:rsid w:val="00F121AD"/>
    <w:rsid w:val="00F124A9"/>
    <w:rsid w:val="00F1257A"/>
    <w:rsid w:val="00F12BC5"/>
    <w:rsid w:val="00F12F0D"/>
    <w:rsid w:val="00F135FE"/>
    <w:rsid w:val="00F136AB"/>
    <w:rsid w:val="00F13903"/>
    <w:rsid w:val="00F13AAE"/>
    <w:rsid w:val="00F13BE5"/>
    <w:rsid w:val="00F14217"/>
    <w:rsid w:val="00F1423F"/>
    <w:rsid w:val="00F147EC"/>
    <w:rsid w:val="00F15180"/>
    <w:rsid w:val="00F151CE"/>
    <w:rsid w:val="00F1523D"/>
    <w:rsid w:val="00F153A0"/>
    <w:rsid w:val="00F1575F"/>
    <w:rsid w:val="00F158DE"/>
    <w:rsid w:val="00F15918"/>
    <w:rsid w:val="00F15D1B"/>
    <w:rsid w:val="00F15FD7"/>
    <w:rsid w:val="00F16104"/>
    <w:rsid w:val="00F170EC"/>
    <w:rsid w:val="00F173C4"/>
    <w:rsid w:val="00F17452"/>
    <w:rsid w:val="00F179FD"/>
    <w:rsid w:val="00F17C92"/>
    <w:rsid w:val="00F201AD"/>
    <w:rsid w:val="00F213CD"/>
    <w:rsid w:val="00F21FAB"/>
    <w:rsid w:val="00F22E1B"/>
    <w:rsid w:val="00F22F5A"/>
    <w:rsid w:val="00F2316A"/>
    <w:rsid w:val="00F23409"/>
    <w:rsid w:val="00F236EF"/>
    <w:rsid w:val="00F236FD"/>
    <w:rsid w:val="00F23F69"/>
    <w:rsid w:val="00F24677"/>
    <w:rsid w:val="00F24B46"/>
    <w:rsid w:val="00F24D15"/>
    <w:rsid w:val="00F25108"/>
    <w:rsid w:val="00F2536F"/>
    <w:rsid w:val="00F25E6E"/>
    <w:rsid w:val="00F26EB2"/>
    <w:rsid w:val="00F2720A"/>
    <w:rsid w:val="00F279FA"/>
    <w:rsid w:val="00F27C5F"/>
    <w:rsid w:val="00F27D9E"/>
    <w:rsid w:val="00F27DA0"/>
    <w:rsid w:val="00F305DC"/>
    <w:rsid w:val="00F30C04"/>
    <w:rsid w:val="00F323EC"/>
    <w:rsid w:val="00F325B2"/>
    <w:rsid w:val="00F3286F"/>
    <w:rsid w:val="00F339AF"/>
    <w:rsid w:val="00F33CCA"/>
    <w:rsid w:val="00F340D4"/>
    <w:rsid w:val="00F354F4"/>
    <w:rsid w:val="00F35506"/>
    <w:rsid w:val="00F365C5"/>
    <w:rsid w:val="00F365D9"/>
    <w:rsid w:val="00F366B4"/>
    <w:rsid w:val="00F36B3D"/>
    <w:rsid w:val="00F36B64"/>
    <w:rsid w:val="00F3706A"/>
    <w:rsid w:val="00F372E9"/>
    <w:rsid w:val="00F37C3E"/>
    <w:rsid w:val="00F37E06"/>
    <w:rsid w:val="00F40082"/>
    <w:rsid w:val="00F40473"/>
    <w:rsid w:val="00F406DB"/>
    <w:rsid w:val="00F40A56"/>
    <w:rsid w:val="00F41385"/>
    <w:rsid w:val="00F419CD"/>
    <w:rsid w:val="00F41A09"/>
    <w:rsid w:val="00F428F4"/>
    <w:rsid w:val="00F42A49"/>
    <w:rsid w:val="00F42CC8"/>
    <w:rsid w:val="00F42FB2"/>
    <w:rsid w:val="00F4336D"/>
    <w:rsid w:val="00F441A9"/>
    <w:rsid w:val="00F44A04"/>
    <w:rsid w:val="00F4583A"/>
    <w:rsid w:val="00F45B24"/>
    <w:rsid w:val="00F46A21"/>
    <w:rsid w:val="00F46B16"/>
    <w:rsid w:val="00F4739F"/>
    <w:rsid w:val="00F47617"/>
    <w:rsid w:val="00F47B95"/>
    <w:rsid w:val="00F50A7B"/>
    <w:rsid w:val="00F51361"/>
    <w:rsid w:val="00F513EE"/>
    <w:rsid w:val="00F514AE"/>
    <w:rsid w:val="00F51651"/>
    <w:rsid w:val="00F518A1"/>
    <w:rsid w:val="00F51E56"/>
    <w:rsid w:val="00F51F13"/>
    <w:rsid w:val="00F52909"/>
    <w:rsid w:val="00F5319E"/>
    <w:rsid w:val="00F543D3"/>
    <w:rsid w:val="00F54405"/>
    <w:rsid w:val="00F548F4"/>
    <w:rsid w:val="00F54986"/>
    <w:rsid w:val="00F54D0C"/>
    <w:rsid w:val="00F54EA6"/>
    <w:rsid w:val="00F5535F"/>
    <w:rsid w:val="00F558D8"/>
    <w:rsid w:val="00F5593E"/>
    <w:rsid w:val="00F55A14"/>
    <w:rsid w:val="00F55C03"/>
    <w:rsid w:val="00F55F95"/>
    <w:rsid w:val="00F56BBE"/>
    <w:rsid w:val="00F56EF4"/>
    <w:rsid w:val="00F57591"/>
    <w:rsid w:val="00F57B05"/>
    <w:rsid w:val="00F57CAD"/>
    <w:rsid w:val="00F60154"/>
    <w:rsid w:val="00F60CA6"/>
    <w:rsid w:val="00F60F8A"/>
    <w:rsid w:val="00F61471"/>
    <w:rsid w:val="00F61767"/>
    <w:rsid w:val="00F62488"/>
    <w:rsid w:val="00F6250E"/>
    <w:rsid w:val="00F6376A"/>
    <w:rsid w:val="00F63CD4"/>
    <w:rsid w:val="00F64B2D"/>
    <w:rsid w:val="00F64C23"/>
    <w:rsid w:val="00F653F5"/>
    <w:rsid w:val="00F655EF"/>
    <w:rsid w:val="00F660A6"/>
    <w:rsid w:val="00F66603"/>
    <w:rsid w:val="00F66EC4"/>
    <w:rsid w:val="00F673B7"/>
    <w:rsid w:val="00F67F39"/>
    <w:rsid w:val="00F70C29"/>
    <w:rsid w:val="00F71593"/>
    <w:rsid w:val="00F719E1"/>
    <w:rsid w:val="00F71D5E"/>
    <w:rsid w:val="00F7232D"/>
    <w:rsid w:val="00F72B9E"/>
    <w:rsid w:val="00F72C13"/>
    <w:rsid w:val="00F7304B"/>
    <w:rsid w:val="00F7350A"/>
    <w:rsid w:val="00F73545"/>
    <w:rsid w:val="00F73559"/>
    <w:rsid w:val="00F73899"/>
    <w:rsid w:val="00F73ACB"/>
    <w:rsid w:val="00F73B96"/>
    <w:rsid w:val="00F73CC1"/>
    <w:rsid w:val="00F74227"/>
    <w:rsid w:val="00F74311"/>
    <w:rsid w:val="00F75476"/>
    <w:rsid w:val="00F754FE"/>
    <w:rsid w:val="00F757E8"/>
    <w:rsid w:val="00F75BE2"/>
    <w:rsid w:val="00F75F90"/>
    <w:rsid w:val="00F7660B"/>
    <w:rsid w:val="00F766DC"/>
    <w:rsid w:val="00F76D62"/>
    <w:rsid w:val="00F76FDD"/>
    <w:rsid w:val="00F77419"/>
    <w:rsid w:val="00F803FA"/>
    <w:rsid w:val="00F808C2"/>
    <w:rsid w:val="00F80BA1"/>
    <w:rsid w:val="00F81049"/>
    <w:rsid w:val="00F81178"/>
    <w:rsid w:val="00F81339"/>
    <w:rsid w:val="00F81C39"/>
    <w:rsid w:val="00F825B0"/>
    <w:rsid w:val="00F8268A"/>
    <w:rsid w:val="00F8280F"/>
    <w:rsid w:val="00F82B20"/>
    <w:rsid w:val="00F82DF9"/>
    <w:rsid w:val="00F82F40"/>
    <w:rsid w:val="00F83CB7"/>
    <w:rsid w:val="00F83DAD"/>
    <w:rsid w:val="00F8423A"/>
    <w:rsid w:val="00F843FF"/>
    <w:rsid w:val="00F846DE"/>
    <w:rsid w:val="00F8594E"/>
    <w:rsid w:val="00F864EC"/>
    <w:rsid w:val="00F86B06"/>
    <w:rsid w:val="00F87676"/>
    <w:rsid w:val="00F879CF"/>
    <w:rsid w:val="00F87AB4"/>
    <w:rsid w:val="00F87B81"/>
    <w:rsid w:val="00F90029"/>
    <w:rsid w:val="00F905A4"/>
    <w:rsid w:val="00F9079C"/>
    <w:rsid w:val="00F90AAF"/>
    <w:rsid w:val="00F90C93"/>
    <w:rsid w:val="00F90DD5"/>
    <w:rsid w:val="00F910A8"/>
    <w:rsid w:val="00F9110B"/>
    <w:rsid w:val="00F9119D"/>
    <w:rsid w:val="00F912AE"/>
    <w:rsid w:val="00F92262"/>
    <w:rsid w:val="00F92CCC"/>
    <w:rsid w:val="00F92F94"/>
    <w:rsid w:val="00F9341E"/>
    <w:rsid w:val="00F93964"/>
    <w:rsid w:val="00F93EBC"/>
    <w:rsid w:val="00F947A7"/>
    <w:rsid w:val="00F94AC2"/>
    <w:rsid w:val="00F9562E"/>
    <w:rsid w:val="00F958A8"/>
    <w:rsid w:val="00F97C79"/>
    <w:rsid w:val="00FA1007"/>
    <w:rsid w:val="00FA1080"/>
    <w:rsid w:val="00FA1E58"/>
    <w:rsid w:val="00FA1F86"/>
    <w:rsid w:val="00FA240C"/>
    <w:rsid w:val="00FA2826"/>
    <w:rsid w:val="00FA3042"/>
    <w:rsid w:val="00FA3ECE"/>
    <w:rsid w:val="00FA3F59"/>
    <w:rsid w:val="00FA4967"/>
    <w:rsid w:val="00FA4CD7"/>
    <w:rsid w:val="00FA4D70"/>
    <w:rsid w:val="00FA4F54"/>
    <w:rsid w:val="00FA52DC"/>
    <w:rsid w:val="00FA5439"/>
    <w:rsid w:val="00FA57EB"/>
    <w:rsid w:val="00FA586A"/>
    <w:rsid w:val="00FA5A7B"/>
    <w:rsid w:val="00FA5EC7"/>
    <w:rsid w:val="00FA627A"/>
    <w:rsid w:val="00FA655D"/>
    <w:rsid w:val="00FA6C8D"/>
    <w:rsid w:val="00FA6DD8"/>
    <w:rsid w:val="00FA74C2"/>
    <w:rsid w:val="00FA79A5"/>
    <w:rsid w:val="00FA7EAB"/>
    <w:rsid w:val="00FA7F15"/>
    <w:rsid w:val="00FB0166"/>
    <w:rsid w:val="00FB043E"/>
    <w:rsid w:val="00FB0520"/>
    <w:rsid w:val="00FB06C9"/>
    <w:rsid w:val="00FB0813"/>
    <w:rsid w:val="00FB1D9E"/>
    <w:rsid w:val="00FB31BC"/>
    <w:rsid w:val="00FB31C8"/>
    <w:rsid w:val="00FB38F2"/>
    <w:rsid w:val="00FB398E"/>
    <w:rsid w:val="00FB3EC9"/>
    <w:rsid w:val="00FB40E7"/>
    <w:rsid w:val="00FB435B"/>
    <w:rsid w:val="00FB4761"/>
    <w:rsid w:val="00FB4AFD"/>
    <w:rsid w:val="00FB4FA5"/>
    <w:rsid w:val="00FB5062"/>
    <w:rsid w:val="00FB513B"/>
    <w:rsid w:val="00FB554B"/>
    <w:rsid w:val="00FB56B1"/>
    <w:rsid w:val="00FB5853"/>
    <w:rsid w:val="00FB600D"/>
    <w:rsid w:val="00FB6189"/>
    <w:rsid w:val="00FB6544"/>
    <w:rsid w:val="00FB6623"/>
    <w:rsid w:val="00FB6BA8"/>
    <w:rsid w:val="00FB6CEA"/>
    <w:rsid w:val="00FB6F5D"/>
    <w:rsid w:val="00FB73AD"/>
    <w:rsid w:val="00FB7C45"/>
    <w:rsid w:val="00FB7D61"/>
    <w:rsid w:val="00FB7E1F"/>
    <w:rsid w:val="00FC0712"/>
    <w:rsid w:val="00FC1174"/>
    <w:rsid w:val="00FC14E0"/>
    <w:rsid w:val="00FC171F"/>
    <w:rsid w:val="00FC1A15"/>
    <w:rsid w:val="00FC1B9A"/>
    <w:rsid w:val="00FC1C43"/>
    <w:rsid w:val="00FC1F1A"/>
    <w:rsid w:val="00FC2A8F"/>
    <w:rsid w:val="00FC2EE7"/>
    <w:rsid w:val="00FC35AC"/>
    <w:rsid w:val="00FC3AA6"/>
    <w:rsid w:val="00FC3B57"/>
    <w:rsid w:val="00FC453D"/>
    <w:rsid w:val="00FC4841"/>
    <w:rsid w:val="00FC4A60"/>
    <w:rsid w:val="00FC4C13"/>
    <w:rsid w:val="00FC5837"/>
    <w:rsid w:val="00FC5932"/>
    <w:rsid w:val="00FC5AE2"/>
    <w:rsid w:val="00FC5B74"/>
    <w:rsid w:val="00FC5E66"/>
    <w:rsid w:val="00FC60E4"/>
    <w:rsid w:val="00FC6654"/>
    <w:rsid w:val="00FC671B"/>
    <w:rsid w:val="00FC6A6C"/>
    <w:rsid w:val="00FC6FC1"/>
    <w:rsid w:val="00FC73F1"/>
    <w:rsid w:val="00FC7411"/>
    <w:rsid w:val="00FC74F6"/>
    <w:rsid w:val="00FC7658"/>
    <w:rsid w:val="00FC7852"/>
    <w:rsid w:val="00FC7BAC"/>
    <w:rsid w:val="00FC7D67"/>
    <w:rsid w:val="00FD02B7"/>
    <w:rsid w:val="00FD051F"/>
    <w:rsid w:val="00FD0A30"/>
    <w:rsid w:val="00FD0C28"/>
    <w:rsid w:val="00FD0F53"/>
    <w:rsid w:val="00FD1191"/>
    <w:rsid w:val="00FD12CC"/>
    <w:rsid w:val="00FD12FA"/>
    <w:rsid w:val="00FD1311"/>
    <w:rsid w:val="00FD1350"/>
    <w:rsid w:val="00FD1472"/>
    <w:rsid w:val="00FD1CC9"/>
    <w:rsid w:val="00FD20AE"/>
    <w:rsid w:val="00FD23CF"/>
    <w:rsid w:val="00FD2B83"/>
    <w:rsid w:val="00FD2D35"/>
    <w:rsid w:val="00FD3077"/>
    <w:rsid w:val="00FD3B59"/>
    <w:rsid w:val="00FD48B8"/>
    <w:rsid w:val="00FD4B87"/>
    <w:rsid w:val="00FD517D"/>
    <w:rsid w:val="00FD5332"/>
    <w:rsid w:val="00FD5C22"/>
    <w:rsid w:val="00FD5D5F"/>
    <w:rsid w:val="00FD7214"/>
    <w:rsid w:val="00FD7719"/>
    <w:rsid w:val="00FD7A61"/>
    <w:rsid w:val="00FD7A6A"/>
    <w:rsid w:val="00FD7CEB"/>
    <w:rsid w:val="00FE09C1"/>
    <w:rsid w:val="00FE0C33"/>
    <w:rsid w:val="00FE169F"/>
    <w:rsid w:val="00FE1710"/>
    <w:rsid w:val="00FE1BE1"/>
    <w:rsid w:val="00FE1C48"/>
    <w:rsid w:val="00FE2B87"/>
    <w:rsid w:val="00FE3311"/>
    <w:rsid w:val="00FE3AB2"/>
    <w:rsid w:val="00FE41B3"/>
    <w:rsid w:val="00FE4479"/>
    <w:rsid w:val="00FE4717"/>
    <w:rsid w:val="00FE5197"/>
    <w:rsid w:val="00FE5252"/>
    <w:rsid w:val="00FE5C94"/>
    <w:rsid w:val="00FE5EC5"/>
    <w:rsid w:val="00FE66F0"/>
    <w:rsid w:val="00FE680E"/>
    <w:rsid w:val="00FE6C0D"/>
    <w:rsid w:val="00FE6F5D"/>
    <w:rsid w:val="00FE70DA"/>
    <w:rsid w:val="00FE75AF"/>
    <w:rsid w:val="00FE7F6B"/>
    <w:rsid w:val="00FF022E"/>
    <w:rsid w:val="00FF041F"/>
    <w:rsid w:val="00FF0752"/>
    <w:rsid w:val="00FF0AAA"/>
    <w:rsid w:val="00FF0C2D"/>
    <w:rsid w:val="00FF0CF5"/>
    <w:rsid w:val="00FF1130"/>
    <w:rsid w:val="00FF1305"/>
    <w:rsid w:val="00FF1447"/>
    <w:rsid w:val="00FF1B5F"/>
    <w:rsid w:val="00FF2175"/>
    <w:rsid w:val="00FF2DD3"/>
    <w:rsid w:val="00FF366B"/>
    <w:rsid w:val="00FF39B2"/>
    <w:rsid w:val="00FF3A96"/>
    <w:rsid w:val="00FF3B16"/>
    <w:rsid w:val="00FF4276"/>
    <w:rsid w:val="00FF558D"/>
    <w:rsid w:val="00FF55AF"/>
    <w:rsid w:val="00FF5816"/>
    <w:rsid w:val="00FF5919"/>
    <w:rsid w:val="00FF5C14"/>
    <w:rsid w:val="00FF5E4C"/>
    <w:rsid w:val="00FF6044"/>
    <w:rsid w:val="00FF6FF4"/>
    <w:rsid w:val="00FF70B1"/>
    <w:rsid w:val="00FF741B"/>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E5D11"/>
  <w15:chartTrackingRefBased/>
  <w15:docId w15:val="{2D7BAA3A-B54B-244C-A792-9A663B86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46"/>
    <w:pPr>
      <w:spacing w:before="60" w:after="60" w:line="360" w:lineRule="exact"/>
      <w:jc w:val="both"/>
    </w:pPr>
    <w:rPr>
      <w:rFonts w:ascii="Times New Roman" w:eastAsia="Times New Roman" w:hAnsi="Times New Roman"/>
      <w:sz w:val="28"/>
      <w:szCs w:val="28"/>
    </w:rPr>
  </w:style>
  <w:style w:type="paragraph" w:styleId="Heading1">
    <w:name w:val="heading 1"/>
    <w:basedOn w:val="Normal"/>
    <w:next w:val="Normal"/>
    <w:link w:val="Heading1Char"/>
    <w:uiPriority w:val="9"/>
    <w:qFormat/>
    <w:rsid w:val="007C5B76"/>
    <w:pPr>
      <w:keepNext/>
      <w:spacing w:before="120" w:after="120"/>
      <w:ind w:left="720"/>
      <w:outlineLvl w:val="0"/>
    </w:pPr>
    <w:rPr>
      <w:b/>
      <w:bCs/>
      <w:kern w:val="32"/>
      <w:szCs w:val="32"/>
      <w:lang w:val="x-none" w:eastAsia="x-none"/>
    </w:rPr>
  </w:style>
  <w:style w:type="paragraph" w:styleId="Heading2">
    <w:name w:val="heading 2"/>
    <w:basedOn w:val="Normal"/>
    <w:next w:val="Normal"/>
    <w:link w:val="Heading2Char"/>
    <w:uiPriority w:val="9"/>
    <w:unhideWhenUsed/>
    <w:qFormat/>
    <w:rsid w:val="00B35B44"/>
    <w:pPr>
      <w:keepNext/>
      <w:spacing w:before="120" w:after="120"/>
      <w:outlineLvl w:val="1"/>
    </w:pPr>
    <w:rPr>
      <w:b/>
      <w:bCs/>
      <w:iCs/>
    </w:rPr>
  </w:style>
  <w:style w:type="paragraph" w:styleId="Heading3">
    <w:name w:val="heading 3"/>
    <w:basedOn w:val="Normal"/>
    <w:next w:val="Normal"/>
    <w:link w:val="Heading3Char"/>
    <w:uiPriority w:val="9"/>
    <w:unhideWhenUsed/>
    <w:qFormat/>
    <w:rsid w:val="009B01CB"/>
    <w:pPr>
      <w:keepNext/>
      <w:spacing w:before="120" w:after="120"/>
      <w:outlineLvl w:val="2"/>
    </w:pPr>
    <w:rPr>
      <w:b/>
      <w:bCs/>
      <w:szCs w:val="26"/>
    </w:rPr>
  </w:style>
  <w:style w:type="paragraph" w:styleId="Heading4">
    <w:name w:val="heading 4"/>
    <w:basedOn w:val="Normal"/>
    <w:next w:val="Normal"/>
    <w:link w:val="Heading4Char"/>
    <w:uiPriority w:val="9"/>
    <w:unhideWhenUsed/>
    <w:qFormat/>
    <w:rsid w:val="009B01CB"/>
    <w:pPr>
      <w:keepNext/>
      <w:spacing w:before="120" w:after="12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5B76"/>
    <w:rPr>
      <w:rFonts w:ascii="Times New Roman" w:eastAsia="Times New Roman" w:hAnsi="Times New Roman"/>
      <w:b/>
      <w:bCs/>
      <w:kern w:val="32"/>
      <w:sz w:val="28"/>
      <w:szCs w:val="32"/>
      <w:lang w:val="x-none" w:eastAsia="x-none"/>
    </w:rPr>
  </w:style>
  <w:style w:type="character" w:customStyle="1" w:styleId="Heading2Char">
    <w:name w:val="Heading 2 Char"/>
    <w:link w:val="Heading2"/>
    <w:uiPriority w:val="9"/>
    <w:rsid w:val="00B35B44"/>
    <w:rPr>
      <w:rFonts w:ascii="Times New Roman" w:eastAsia="Times New Roman" w:hAnsi="Times New Roman"/>
      <w:b/>
      <w:bCs/>
      <w:iCs/>
      <w:sz w:val="28"/>
      <w:szCs w:val="28"/>
    </w:rPr>
  </w:style>
  <w:style w:type="paragraph" w:styleId="ListParagraph">
    <w:name w:val="List Paragraph"/>
    <w:aliases w:val="+,Norm,abc,Nga 3,Đoạn của Danh sách,Paragraph,List Paragraph111,List Paragraph2,Đoạn c𞹺Danh sách,List Paragraph21,Ðoạn c𞹺Danh sách,Colorful List - Accent 11,List Paragraph1111,List Paragraph11111,lp1,liet,List Paragraph1,liet ke,b1,Ref"/>
    <w:basedOn w:val="Normal"/>
    <w:link w:val="ListParagraphChar"/>
    <w:uiPriority w:val="34"/>
    <w:qFormat/>
    <w:rsid w:val="00A853D1"/>
    <w:pPr>
      <w:ind w:left="720"/>
      <w:contextualSpacing/>
    </w:pPr>
  </w:style>
  <w:style w:type="paragraph" w:styleId="DocumentMap">
    <w:name w:val="Document Map"/>
    <w:basedOn w:val="Normal"/>
    <w:link w:val="DocumentMapChar"/>
    <w:uiPriority w:val="99"/>
    <w:semiHidden/>
    <w:unhideWhenUsed/>
    <w:rsid w:val="00111008"/>
    <w:rPr>
      <w:rFonts w:ascii="Tahoma" w:hAnsi="Tahoma"/>
      <w:sz w:val="16"/>
      <w:szCs w:val="16"/>
      <w:lang w:val="x-none" w:eastAsia="x-none"/>
    </w:rPr>
  </w:style>
  <w:style w:type="character" w:customStyle="1" w:styleId="DocumentMapChar">
    <w:name w:val="Document Map Char"/>
    <w:link w:val="DocumentMap"/>
    <w:uiPriority w:val="99"/>
    <w:semiHidden/>
    <w:rsid w:val="00111008"/>
    <w:rPr>
      <w:rFonts w:ascii="Tahoma" w:eastAsia="Times New Roman" w:hAnsi="Tahoma" w:cs="Tahoma"/>
      <w:sz w:val="16"/>
      <w:szCs w:val="16"/>
    </w:rPr>
  </w:style>
  <w:style w:type="character" w:styleId="Hyperlink">
    <w:name w:val="Hyperlink"/>
    <w:uiPriority w:val="99"/>
    <w:unhideWhenUsed/>
    <w:rsid w:val="00280EF0"/>
    <w:rPr>
      <w:color w:val="0000FF"/>
      <w:u w:val="single"/>
    </w:rPr>
  </w:style>
  <w:style w:type="paragraph" w:styleId="Header">
    <w:name w:val="header"/>
    <w:basedOn w:val="Normal"/>
    <w:link w:val="HeaderChar"/>
    <w:uiPriority w:val="99"/>
    <w:unhideWhenUsed/>
    <w:rsid w:val="00EB1FD7"/>
    <w:pPr>
      <w:tabs>
        <w:tab w:val="center" w:pos="4680"/>
        <w:tab w:val="right" w:pos="9360"/>
      </w:tabs>
    </w:pPr>
  </w:style>
  <w:style w:type="character" w:customStyle="1" w:styleId="HeaderChar">
    <w:name w:val="Header Char"/>
    <w:link w:val="Header"/>
    <w:uiPriority w:val="99"/>
    <w:rsid w:val="00EB1FD7"/>
    <w:rPr>
      <w:rFonts w:ascii="Times New Roman" w:eastAsia="Times New Roman" w:hAnsi="Times New Roman"/>
      <w:sz w:val="28"/>
      <w:szCs w:val="28"/>
    </w:rPr>
  </w:style>
  <w:style w:type="paragraph" w:styleId="Footer">
    <w:name w:val="footer"/>
    <w:basedOn w:val="Normal"/>
    <w:link w:val="FooterChar"/>
    <w:uiPriority w:val="99"/>
    <w:unhideWhenUsed/>
    <w:rsid w:val="00EB1FD7"/>
    <w:pPr>
      <w:tabs>
        <w:tab w:val="center" w:pos="4680"/>
        <w:tab w:val="right" w:pos="9360"/>
      </w:tabs>
    </w:pPr>
  </w:style>
  <w:style w:type="character" w:customStyle="1" w:styleId="FooterChar">
    <w:name w:val="Footer Char"/>
    <w:link w:val="Footer"/>
    <w:uiPriority w:val="99"/>
    <w:rsid w:val="00EB1FD7"/>
    <w:rPr>
      <w:rFonts w:ascii="Times New Roman" w:eastAsia="Times New Roman" w:hAnsi="Times New Roman"/>
      <w:sz w:val="28"/>
      <w:szCs w:val="28"/>
    </w:rPr>
  </w:style>
  <w:style w:type="table" w:styleId="TableGrid">
    <w:name w:val="Table Grid"/>
    <w:basedOn w:val="TableNormal"/>
    <w:uiPriority w:val="39"/>
    <w:rsid w:val="00DA4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742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742F"/>
    <w:rPr>
      <w:rFonts w:ascii="Tahoma" w:eastAsia="Times New Roman" w:hAnsi="Tahoma" w:cs="Tahoma"/>
      <w:sz w:val="16"/>
      <w:szCs w:val="16"/>
    </w:rPr>
  </w:style>
  <w:style w:type="character" w:styleId="CommentReference">
    <w:name w:val="annotation reference"/>
    <w:semiHidden/>
    <w:unhideWhenUsed/>
    <w:rsid w:val="002B4CA5"/>
    <w:rPr>
      <w:sz w:val="16"/>
      <w:szCs w:val="16"/>
    </w:rPr>
  </w:style>
  <w:style w:type="paragraph" w:styleId="CommentText">
    <w:name w:val="annotation text"/>
    <w:basedOn w:val="Normal"/>
    <w:link w:val="CommentTextChar"/>
    <w:unhideWhenUsed/>
    <w:rsid w:val="002B4CA5"/>
    <w:rPr>
      <w:sz w:val="20"/>
      <w:szCs w:val="20"/>
    </w:rPr>
  </w:style>
  <w:style w:type="character" w:customStyle="1" w:styleId="CommentTextChar">
    <w:name w:val="Comment Text Char"/>
    <w:link w:val="CommentText"/>
    <w:rsid w:val="002B4C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4CA5"/>
    <w:rPr>
      <w:b/>
      <w:bCs/>
    </w:rPr>
  </w:style>
  <w:style w:type="character" w:customStyle="1" w:styleId="CommentSubjectChar">
    <w:name w:val="Comment Subject Char"/>
    <w:link w:val="CommentSubject"/>
    <w:uiPriority w:val="99"/>
    <w:semiHidden/>
    <w:rsid w:val="002B4CA5"/>
    <w:rPr>
      <w:rFonts w:ascii="Times New Roman" w:eastAsia="Times New Roman" w:hAnsi="Times New Roman"/>
      <w:b/>
      <w:bCs/>
    </w:rPr>
  </w:style>
  <w:style w:type="paragraph" w:styleId="Revision">
    <w:name w:val="Revision"/>
    <w:hidden/>
    <w:uiPriority w:val="99"/>
    <w:semiHidden/>
    <w:rsid w:val="00363A81"/>
    <w:rPr>
      <w:rFonts w:ascii="Times New Roman" w:eastAsia="Times New Roman" w:hAnsi="Times New Roman"/>
      <w:sz w:val="28"/>
      <w:szCs w:val="28"/>
    </w:rPr>
  </w:style>
  <w:style w:type="character" w:styleId="FollowedHyperlink">
    <w:name w:val="FollowedHyperlink"/>
    <w:uiPriority w:val="99"/>
    <w:semiHidden/>
    <w:unhideWhenUsed/>
    <w:rsid w:val="00F808C2"/>
    <w:rPr>
      <w:color w:val="800080"/>
      <w:u w:val="single"/>
    </w:rPr>
  </w:style>
  <w:style w:type="paragraph" w:styleId="FootnoteText">
    <w:name w:val="footnote text"/>
    <w:basedOn w:val="Normal"/>
    <w:link w:val="FootnoteTextChar"/>
    <w:uiPriority w:val="99"/>
    <w:semiHidden/>
    <w:unhideWhenUsed/>
    <w:rsid w:val="00047BE1"/>
    <w:rPr>
      <w:sz w:val="20"/>
      <w:szCs w:val="20"/>
    </w:rPr>
  </w:style>
  <w:style w:type="character" w:customStyle="1" w:styleId="FootnoteTextChar">
    <w:name w:val="Footnote Text Char"/>
    <w:link w:val="FootnoteText"/>
    <w:uiPriority w:val="99"/>
    <w:semiHidden/>
    <w:rsid w:val="00047BE1"/>
    <w:rPr>
      <w:rFonts w:ascii="Times New Roman" w:eastAsia="Times New Roman" w:hAnsi="Times New Roman"/>
    </w:rPr>
  </w:style>
  <w:style w:type="character" w:styleId="FootnoteReference">
    <w:name w:val="footnote reference"/>
    <w:uiPriority w:val="99"/>
    <w:semiHidden/>
    <w:unhideWhenUsed/>
    <w:rsid w:val="00047BE1"/>
    <w:rPr>
      <w:vertAlign w:val="superscript"/>
    </w:rPr>
  </w:style>
  <w:style w:type="character" w:customStyle="1" w:styleId="Heading3Char">
    <w:name w:val="Heading 3 Char"/>
    <w:link w:val="Heading3"/>
    <w:uiPriority w:val="9"/>
    <w:rsid w:val="009B01CB"/>
    <w:rPr>
      <w:rFonts w:ascii="Times New Roman" w:eastAsia="Times New Roman" w:hAnsi="Times New Roman" w:cs="Times New Roman"/>
      <w:b/>
      <w:bCs/>
      <w:sz w:val="28"/>
      <w:szCs w:val="26"/>
    </w:rPr>
  </w:style>
  <w:style w:type="character" w:customStyle="1" w:styleId="Heading4Char">
    <w:name w:val="Heading 4 Char"/>
    <w:link w:val="Heading4"/>
    <w:uiPriority w:val="9"/>
    <w:rsid w:val="009B01CB"/>
    <w:rPr>
      <w:rFonts w:ascii="Times New Roman" w:eastAsia="Times New Roman" w:hAnsi="Times New Roman" w:cs="Times New Roman"/>
      <w:bCs/>
      <w:i/>
      <w:sz w:val="28"/>
      <w:szCs w:val="28"/>
    </w:rPr>
  </w:style>
  <w:style w:type="character" w:styleId="Strong">
    <w:name w:val="Strong"/>
    <w:uiPriority w:val="22"/>
    <w:qFormat/>
    <w:rsid w:val="00361AF2"/>
    <w:rPr>
      <w:b/>
      <w:bCs/>
    </w:rPr>
  </w:style>
  <w:style w:type="character" w:customStyle="1" w:styleId="UnresolvedMention1">
    <w:name w:val="Unresolved Mention1"/>
    <w:basedOn w:val="DefaultParagraphFont"/>
    <w:uiPriority w:val="99"/>
    <w:semiHidden/>
    <w:unhideWhenUsed/>
    <w:rsid w:val="0037205B"/>
    <w:rPr>
      <w:color w:val="605E5C"/>
      <w:shd w:val="clear" w:color="auto" w:fill="E1DFDD"/>
    </w:rPr>
  </w:style>
  <w:style w:type="paragraph" w:styleId="NormalWeb">
    <w:name w:val="Normal (Web)"/>
    <w:basedOn w:val="Normal"/>
    <w:uiPriority w:val="99"/>
    <w:unhideWhenUsed/>
    <w:rsid w:val="003B1268"/>
    <w:pPr>
      <w:spacing w:before="100" w:beforeAutospacing="1" w:after="100" w:afterAutospacing="1" w:line="240" w:lineRule="auto"/>
      <w:jc w:val="left"/>
    </w:pPr>
    <w:rPr>
      <w:sz w:val="24"/>
      <w:szCs w:val="24"/>
      <w:lang w:val="vi-VN" w:eastAsia="vi-VN"/>
    </w:rPr>
  </w:style>
  <w:style w:type="character" w:customStyle="1" w:styleId="apple-converted-space">
    <w:name w:val="apple-converted-space"/>
    <w:basedOn w:val="DefaultParagraphFont"/>
    <w:rsid w:val="00445A68"/>
  </w:style>
  <w:style w:type="table" w:customStyle="1" w:styleId="T-style">
    <w:name w:val="T-style"/>
    <w:basedOn w:val="TableNormal"/>
    <w:uiPriority w:val="99"/>
    <w:rsid w:val="00261265"/>
    <w:tblPr/>
  </w:style>
  <w:style w:type="character" w:customStyle="1" w:styleId="ListParagraphChar">
    <w:name w:val="List Paragraph Char"/>
    <w:aliases w:val="+ Char,Norm Char,abc Char,Nga 3 Char,Đoạn của Danh sách Char,Paragraph Char,List Paragraph111 Char,List Paragraph2 Char,Đoạn c𞹺Danh sách Char,List Paragraph21 Char,Ðoạn c𞹺Danh sách Char,Colorful List - Accent 11 Char,lp1 Char"/>
    <w:link w:val="ListParagraph"/>
    <w:uiPriority w:val="34"/>
    <w:qFormat/>
    <w:locked/>
    <w:rsid w:val="00FC7411"/>
    <w:rPr>
      <w:rFonts w:ascii="Times New Roman" w:eastAsia="Times New Roman" w:hAnsi="Times New Roman"/>
      <w:sz w:val="28"/>
      <w:szCs w:val="28"/>
    </w:rPr>
  </w:style>
  <w:style w:type="character" w:customStyle="1" w:styleId="UnresolvedMention2">
    <w:name w:val="Unresolved Mention2"/>
    <w:basedOn w:val="DefaultParagraphFont"/>
    <w:uiPriority w:val="99"/>
    <w:semiHidden/>
    <w:unhideWhenUsed/>
    <w:rsid w:val="00C85DBD"/>
    <w:rPr>
      <w:color w:val="605E5C"/>
      <w:shd w:val="clear" w:color="auto" w:fill="E1DFDD"/>
    </w:rPr>
  </w:style>
  <w:style w:type="character" w:customStyle="1" w:styleId="UnresolvedMention3">
    <w:name w:val="Unresolved Mention3"/>
    <w:basedOn w:val="DefaultParagraphFont"/>
    <w:uiPriority w:val="99"/>
    <w:semiHidden/>
    <w:unhideWhenUsed/>
    <w:rsid w:val="0012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327">
      <w:bodyDiv w:val="1"/>
      <w:marLeft w:val="0"/>
      <w:marRight w:val="0"/>
      <w:marTop w:val="0"/>
      <w:marBottom w:val="0"/>
      <w:divBdr>
        <w:top w:val="none" w:sz="0" w:space="0" w:color="auto"/>
        <w:left w:val="none" w:sz="0" w:space="0" w:color="auto"/>
        <w:bottom w:val="none" w:sz="0" w:space="0" w:color="auto"/>
        <w:right w:val="none" w:sz="0" w:space="0" w:color="auto"/>
      </w:divBdr>
    </w:div>
    <w:div w:id="58330756">
      <w:bodyDiv w:val="1"/>
      <w:marLeft w:val="0"/>
      <w:marRight w:val="0"/>
      <w:marTop w:val="0"/>
      <w:marBottom w:val="0"/>
      <w:divBdr>
        <w:top w:val="none" w:sz="0" w:space="0" w:color="auto"/>
        <w:left w:val="none" w:sz="0" w:space="0" w:color="auto"/>
        <w:bottom w:val="none" w:sz="0" w:space="0" w:color="auto"/>
        <w:right w:val="none" w:sz="0" w:space="0" w:color="auto"/>
      </w:divBdr>
    </w:div>
    <w:div w:id="85922958">
      <w:bodyDiv w:val="1"/>
      <w:marLeft w:val="0"/>
      <w:marRight w:val="0"/>
      <w:marTop w:val="0"/>
      <w:marBottom w:val="0"/>
      <w:divBdr>
        <w:top w:val="none" w:sz="0" w:space="0" w:color="auto"/>
        <w:left w:val="none" w:sz="0" w:space="0" w:color="auto"/>
        <w:bottom w:val="none" w:sz="0" w:space="0" w:color="auto"/>
        <w:right w:val="none" w:sz="0" w:space="0" w:color="auto"/>
      </w:divBdr>
    </w:div>
    <w:div w:id="119151260">
      <w:bodyDiv w:val="1"/>
      <w:marLeft w:val="0"/>
      <w:marRight w:val="0"/>
      <w:marTop w:val="0"/>
      <w:marBottom w:val="0"/>
      <w:divBdr>
        <w:top w:val="none" w:sz="0" w:space="0" w:color="auto"/>
        <w:left w:val="none" w:sz="0" w:space="0" w:color="auto"/>
        <w:bottom w:val="none" w:sz="0" w:space="0" w:color="auto"/>
        <w:right w:val="none" w:sz="0" w:space="0" w:color="auto"/>
      </w:divBdr>
    </w:div>
    <w:div w:id="174343500">
      <w:bodyDiv w:val="1"/>
      <w:marLeft w:val="0"/>
      <w:marRight w:val="0"/>
      <w:marTop w:val="0"/>
      <w:marBottom w:val="0"/>
      <w:divBdr>
        <w:top w:val="none" w:sz="0" w:space="0" w:color="auto"/>
        <w:left w:val="none" w:sz="0" w:space="0" w:color="auto"/>
        <w:bottom w:val="none" w:sz="0" w:space="0" w:color="auto"/>
        <w:right w:val="none" w:sz="0" w:space="0" w:color="auto"/>
      </w:divBdr>
    </w:div>
    <w:div w:id="192423877">
      <w:bodyDiv w:val="1"/>
      <w:marLeft w:val="0"/>
      <w:marRight w:val="0"/>
      <w:marTop w:val="0"/>
      <w:marBottom w:val="0"/>
      <w:divBdr>
        <w:top w:val="none" w:sz="0" w:space="0" w:color="auto"/>
        <w:left w:val="none" w:sz="0" w:space="0" w:color="auto"/>
        <w:bottom w:val="none" w:sz="0" w:space="0" w:color="auto"/>
        <w:right w:val="none" w:sz="0" w:space="0" w:color="auto"/>
      </w:divBdr>
    </w:div>
    <w:div w:id="229732937">
      <w:bodyDiv w:val="1"/>
      <w:marLeft w:val="0"/>
      <w:marRight w:val="0"/>
      <w:marTop w:val="0"/>
      <w:marBottom w:val="0"/>
      <w:divBdr>
        <w:top w:val="none" w:sz="0" w:space="0" w:color="auto"/>
        <w:left w:val="none" w:sz="0" w:space="0" w:color="auto"/>
        <w:bottom w:val="none" w:sz="0" w:space="0" w:color="auto"/>
        <w:right w:val="none" w:sz="0" w:space="0" w:color="auto"/>
      </w:divBdr>
    </w:div>
    <w:div w:id="269046363">
      <w:bodyDiv w:val="1"/>
      <w:marLeft w:val="0"/>
      <w:marRight w:val="0"/>
      <w:marTop w:val="0"/>
      <w:marBottom w:val="0"/>
      <w:divBdr>
        <w:top w:val="none" w:sz="0" w:space="0" w:color="auto"/>
        <w:left w:val="none" w:sz="0" w:space="0" w:color="auto"/>
        <w:bottom w:val="none" w:sz="0" w:space="0" w:color="auto"/>
        <w:right w:val="none" w:sz="0" w:space="0" w:color="auto"/>
      </w:divBdr>
    </w:div>
    <w:div w:id="316806596">
      <w:bodyDiv w:val="1"/>
      <w:marLeft w:val="0"/>
      <w:marRight w:val="0"/>
      <w:marTop w:val="0"/>
      <w:marBottom w:val="0"/>
      <w:divBdr>
        <w:top w:val="none" w:sz="0" w:space="0" w:color="auto"/>
        <w:left w:val="none" w:sz="0" w:space="0" w:color="auto"/>
        <w:bottom w:val="none" w:sz="0" w:space="0" w:color="auto"/>
        <w:right w:val="none" w:sz="0" w:space="0" w:color="auto"/>
      </w:divBdr>
    </w:div>
    <w:div w:id="378281438">
      <w:bodyDiv w:val="1"/>
      <w:marLeft w:val="0"/>
      <w:marRight w:val="0"/>
      <w:marTop w:val="0"/>
      <w:marBottom w:val="0"/>
      <w:divBdr>
        <w:top w:val="none" w:sz="0" w:space="0" w:color="auto"/>
        <w:left w:val="none" w:sz="0" w:space="0" w:color="auto"/>
        <w:bottom w:val="none" w:sz="0" w:space="0" w:color="auto"/>
        <w:right w:val="none" w:sz="0" w:space="0" w:color="auto"/>
      </w:divBdr>
    </w:div>
    <w:div w:id="385877246">
      <w:bodyDiv w:val="1"/>
      <w:marLeft w:val="0"/>
      <w:marRight w:val="0"/>
      <w:marTop w:val="0"/>
      <w:marBottom w:val="0"/>
      <w:divBdr>
        <w:top w:val="none" w:sz="0" w:space="0" w:color="auto"/>
        <w:left w:val="none" w:sz="0" w:space="0" w:color="auto"/>
        <w:bottom w:val="none" w:sz="0" w:space="0" w:color="auto"/>
        <w:right w:val="none" w:sz="0" w:space="0" w:color="auto"/>
      </w:divBdr>
    </w:div>
    <w:div w:id="458573029">
      <w:bodyDiv w:val="1"/>
      <w:marLeft w:val="0"/>
      <w:marRight w:val="0"/>
      <w:marTop w:val="0"/>
      <w:marBottom w:val="0"/>
      <w:divBdr>
        <w:top w:val="none" w:sz="0" w:space="0" w:color="auto"/>
        <w:left w:val="none" w:sz="0" w:space="0" w:color="auto"/>
        <w:bottom w:val="none" w:sz="0" w:space="0" w:color="auto"/>
        <w:right w:val="none" w:sz="0" w:space="0" w:color="auto"/>
      </w:divBdr>
    </w:div>
    <w:div w:id="513345993">
      <w:bodyDiv w:val="1"/>
      <w:marLeft w:val="0"/>
      <w:marRight w:val="0"/>
      <w:marTop w:val="0"/>
      <w:marBottom w:val="0"/>
      <w:divBdr>
        <w:top w:val="none" w:sz="0" w:space="0" w:color="auto"/>
        <w:left w:val="none" w:sz="0" w:space="0" w:color="auto"/>
        <w:bottom w:val="none" w:sz="0" w:space="0" w:color="auto"/>
        <w:right w:val="none" w:sz="0" w:space="0" w:color="auto"/>
      </w:divBdr>
    </w:div>
    <w:div w:id="517891929">
      <w:bodyDiv w:val="1"/>
      <w:marLeft w:val="0"/>
      <w:marRight w:val="0"/>
      <w:marTop w:val="0"/>
      <w:marBottom w:val="0"/>
      <w:divBdr>
        <w:top w:val="none" w:sz="0" w:space="0" w:color="auto"/>
        <w:left w:val="none" w:sz="0" w:space="0" w:color="auto"/>
        <w:bottom w:val="none" w:sz="0" w:space="0" w:color="auto"/>
        <w:right w:val="none" w:sz="0" w:space="0" w:color="auto"/>
      </w:divBdr>
    </w:div>
    <w:div w:id="534077040">
      <w:bodyDiv w:val="1"/>
      <w:marLeft w:val="0"/>
      <w:marRight w:val="0"/>
      <w:marTop w:val="0"/>
      <w:marBottom w:val="0"/>
      <w:divBdr>
        <w:top w:val="none" w:sz="0" w:space="0" w:color="auto"/>
        <w:left w:val="none" w:sz="0" w:space="0" w:color="auto"/>
        <w:bottom w:val="none" w:sz="0" w:space="0" w:color="auto"/>
        <w:right w:val="none" w:sz="0" w:space="0" w:color="auto"/>
      </w:divBdr>
    </w:div>
    <w:div w:id="550314169">
      <w:bodyDiv w:val="1"/>
      <w:marLeft w:val="0"/>
      <w:marRight w:val="0"/>
      <w:marTop w:val="0"/>
      <w:marBottom w:val="0"/>
      <w:divBdr>
        <w:top w:val="none" w:sz="0" w:space="0" w:color="auto"/>
        <w:left w:val="none" w:sz="0" w:space="0" w:color="auto"/>
        <w:bottom w:val="none" w:sz="0" w:space="0" w:color="auto"/>
        <w:right w:val="none" w:sz="0" w:space="0" w:color="auto"/>
      </w:divBdr>
      <w:divsChild>
        <w:div w:id="1562668201">
          <w:marLeft w:val="446"/>
          <w:marRight w:val="0"/>
          <w:marTop w:val="0"/>
          <w:marBottom w:val="120"/>
          <w:divBdr>
            <w:top w:val="none" w:sz="0" w:space="0" w:color="auto"/>
            <w:left w:val="none" w:sz="0" w:space="0" w:color="auto"/>
            <w:bottom w:val="none" w:sz="0" w:space="0" w:color="auto"/>
            <w:right w:val="none" w:sz="0" w:space="0" w:color="auto"/>
          </w:divBdr>
        </w:div>
        <w:div w:id="714309244">
          <w:marLeft w:val="446"/>
          <w:marRight w:val="0"/>
          <w:marTop w:val="0"/>
          <w:marBottom w:val="120"/>
          <w:divBdr>
            <w:top w:val="none" w:sz="0" w:space="0" w:color="auto"/>
            <w:left w:val="none" w:sz="0" w:space="0" w:color="auto"/>
            <w:bottom w:val="none" w:sz="0" w:space="0" w:color="auto"/>
            <w:right w:val="none" w:sz="0" w:space="0" w:color="auto"/>
          </w:divBdr>
        </w:div>
        <w:div w:id="704331625">
          <w:marLeft w:val="446"/>
          <w:marRight w:val="0"/>
          <w:marTop w:val="0"/>
          <w:marBottom w:val="120"/>
          <w:divBdr>
            <w:top w:val="none" w:sz="0" w:space="0" w:color="auto"/>
            <w:left w:val="none" w:sz="0" w:space="0" w:color="auto"/>
            <w:bottom w:val="none" w:sz="0" w:space="0" w:color="auto"/>
            <w:right w:val="none" w:sz="0" w:space="0" w:color="auto"/>
          </w:divBdr>
        </w:div>
        <w:div w:id="721632928">
          <w:marLeft w:val="446"/>
          <w:marRight w:val="0"/>
          <w:marTop w:val="0"/>
          <w:marBottom w:val="120"/>
          <w:divBdr>
            <w:top w:val="none" w:sz="0" w:space="0" w:color="auto"/>
            <w:left w:val="none" w:sz="0" w:space="0" w:color="auto"/>
            <w:bottom w:val="none" w:sz="0" w:space="0" w:color="auto"/>
            <w:right w:val="none" w:sz="0" w:space="0" w:color="auto"/>
          </w:divBdr>
        </w:div>
        <w:div w:id="23558462">
          <w:marLeft w:val="446"/>
          <w:marRight w:val="0"/>
          <w:marTop w:val="0"/>
          <w:marBottom w:val="120"/>
          <w:divBdr>
            <w:top w:val="none" w:sz="0" w:space="0" w:color="auto"/>
            <w:left w:val="none" w:sz="0" w:space="0" w:color="auto"/>
            <w:bottom w:val="none" w:sz="0" w:space="0" w:color="auto"/>
            <w:right w:val="none" w:sz="0" w:space="0" w:color="auto"/>
          </w:divBdr>
        </w:div>
        <w:div w:id="1996294035">
          <w:marLeft w:val="446"/>
          <w:marRight w:val="0"/>
          <w:marTop w:val="0"/>
          <w:marBottom w:val="120"/>
          <w:divBdr>
            <w:top w:val="none" w:sz="0" w:space="0" w:color="auto"/>
            <w:left w:val="none" w:sz="0" w:space="0" w:color="auto"/>
            <w:bottom w:val="none" w:sz="0" w:space="0" w:color="auto"/>
            <w:right w:val="none" w:sz="0" w:space="0" w:color="auto"/>
          </w:divBdr>
        </w:div>
      </w:divsChild>
    </w:div>
    <w:div w:id="552356095">
      <w:bodyDiv w:val="1"/>
      <w:marLeft w:val="0"/>
      <w:marRight w:val="0"/>
      <w:marTop w:val="0"/>
      <w:marBottom w:val="0"/>
      <w:divBdr>
        <w:top w:val="none" w:sz="0" w:space="0" w:color="auto"/>
        <w:left w:val="none" w:sz="0" w:space="0" w:color="auto"/>
        <w:bottom w:val="none" w:sz="0" w:space="0" w:color="auto"/>
        <w:right w:val="none" w:sz="0" w:space="0" w:color="auto"/>
      </w:divBdr>
    </w:div>
    <w:div w:id="581834385">
      <w:bodyDiv w:val="1"/>
      <w:marLeft w:val="0"/>
      <w:marRight w:val="0"/>
      <w:marTop w:val="0"/>
      <w:marBottom w:val="0"/>
      <w:divBdr>
        <w:top w:val="none" w:sz="0" w:space="0" w:color="auto"/>
        <w:left w:val="none" w:sz="0" w:space="0" w:color="auto"/>
        <w:bottom w:val="none" w:sz="0" w:space="0" w:color="auto"/>
        <w:right w:val="none" w:sz="0" w:space="0" w:color="auto"/>
      </w:divBdr>
    </w:div>
    <w:div w:id="621888851">
      <w:bodyDiv w:val="1"/>
      <w:marLeft w:val="0"/>
      <w:marRight w:val="0"/>
      <w:marTop w:val="0"/>
      <w:marBottom w:val="0"/>
      <w:divBdr>
        <w:top w:val="none" w:sz="0" w:space="0" w:color="auto"/>
        <w:left w:val="none" w:sz="0" w:space="0" w:color="auto"/>
        <w:bottom w:val="none" w:sz="0" w:space="0" w:color="auto"/>
        <w:right w:val="none" w:sz="0" w:space="0" w:color="auto"/>
      </w:divBdr>
    </w:div>
    <w:div w:id="737172317">
      <w:bodyDiv w:val="1"/>
      <w:marLeft w:val="0"/>
      <w:marRight w:val="0"/>
      <w:marTop w:val="0"/>
      <w:marBottom w:val="0"/>
      <w:divBdr>
        <w:top w:val="none" w:sz="0" w:space="0" w:color="auto"/>
        <w:left w:val="none" w:sz="0" w:space="0" w:color="auto"/>
        <w:bottom w:val="none" w:sz="0" w:space="0" w:color="auto"/>
        <w:right w:val="none" w:sz="0" w:space="0" w:color="auto"/>
      </w:divBdr>
      <w:divsChild>
        <w:div w:id="1269506799">
          <w:marLeft w:val="446"/>
          <w:marRight w:val="0"/>
          <w:marTop w:val="0"/>
          <w:marBottom w:val="120"/>
          <w:divBdr>
            <w:top w:val="none" w:sz="0" w:space="0" w:color="auto"/>
            <w:left w:val="none" w:sz="0" w:space="0" w:color="auto"/>
            <w:bottom w:val="none" w:sz="0" w:space="0" w:color="auto"/>
            <w:right w:val="none" w:sz="0" w:space="0" w:color="auto"/>
          </w:divBdr>
        </w:div>
        <w:div w:id="297809601">
          <w:marLeft w:val="446"/>
          <w:marRight w:val="0"/>
          <w:marTop w:val="0"/>
          <w:marBottom w:val="120"/>
          <w:divBdr>
            <w:top w:val="none" w:sz="0" w:space="0" w:color="auto"/>
            <w:left w:val="none" w:sz="0" w:space="0" w:color="auto"/>
            <w:bottom w:val="none" w:sz="0" w:space="0" w:color="auto"/>
            <w:right w:val="none" w:sz="0" w:space="0" w:color="auto"/>
          </w:divBdr>
        </w:div>
      </w:divsChild>
    </w:div>
    <w:div w:id="828978952">
      <w:bodyDiv w:val="1"/>
      <w:marLeft w:val="0"/>
      <w:marRight w:val="0"/>
      <w:marTop w:val="0"/>
      <w:marBottom w:val="0"/>
      <w:divBdr>
        <w:top w:val="none" w:sz="0" w:space="0" w:color="auto"/>
        <w:left w:val="none" w:sz="0" w:space="0" w:color="auto"/>
        <w:bottom w:val="none" w:sz="0" w:space="0" w:color="auto"/>
        <w:right w:val="none" w:sz="0" w:space="0" w:color="auto"/>
      </w:divBdr>
    </w:div>
    <w:div w:id="834876411">
      <w:bodyDiv w:val="1"/>
      <w:marLeft w:val="0"/>
      <w:marRight w:val="0"/>
      <w:marTop w:val="0"/>
      <w:marBottom w:val="0"/>
      <w:divBdr>
        <w:top w:val="none" w:sz="0" w:space="0" w:color="auto"/>
        <w:left w:val="none" w:sz="0" w:space="0" w:color="auto"/>
        <w:bottom w:val="none" w:sz="0" w:space="0" w:color="auto"/>
        <w:right w:val="none" w:sz="0" w:space="0" w:color="auto"/>
      </w:divBdr>
    </w:div>
    <w:div w:id="845437493">
      <w:bodyDiv w:val="1"/>
      <w:marLeft w:val="0"/>
      <w:marRight w:val="0"/>
      <w:marTop w:val="0"/>
      <w:marBottom w:val="0"/>
      <w:divBdr>
        <w:top w:val="none" w:sz="0" w:space="0" w:color="auto"/>
        <w:left w:val="none" w:sz="0" w:space="0" w:color="auto"/>
        <w:bottom w:val="none" w:sz="0" w:space="0" w:color="auto"/>
        <w:right w:val="none" w:sz="0" w:space="0" w:color="auto"/>
      </w:divBdr>
    </w:div>
    <w:div w:id="907495189">
      <w:bodyDiv w:val="1"/>
      <w:marLeft w:val="0"/>
      <w:marRight w:val="0"/>
      <w:marTop w:val="0"/>
      <w:marBottom w:val="0"/>
      <w:divBdr>
        <w:top w:val="none" w:sz="0" w:space="0" w:color="auto"/>
        <w:left w:val="none" w:sz="0" w:space="0" w:color="auto"/>
        <w:bottom w:val="none" w:sz="0" w:space="0" w:color="auto"/>
        <w:right w:val="none" w:sz="0" w:space="0" w:color="auto"/>
      </w:divBdr>
      <w:divsChild>
        <w:div w:id="1326737149">
          <w:marLeft w:val="446"/>
          <w:marRight w:val="0"/>
          <w:marTop w:val="0"/>
          <w:marBottom w:val="120"/>
          <w:divBdr>
            <w:top w:val="none" w:sz="0" w:space="0" w:color="auto"/>
            <w:left w:val="none" w:sz="0" w:space="0" w:color="auto"/>
            <w:bottom w:val="none" w:sz="0" w:space="0" w:color="auto"/>
            <w:right w:val="none" w:sz="0" w:space="0" w:color="auto"/>
          </w:divBdr>
        </w:div>
        <w:div w:id="271712331">
          <w:marLeft w:val="446"/>
          <w:marRight w:val="0"/>
          <w:marTop w:val="0"/>
          <w:marBottom w:val="120"/>
          <w:divBdr>
            <w:top w:val="none" w:sz="0" w:space="0" w:color="auto"/>
            <w:left w:val="none" w:sz="0" w:space="0" w:color="auto"/>
            <w:bottom w:val="none" w:sz="0" w:space="0" w:color="auto"/>
            <w:right w:val="none" w:sz="0" w:space="0" w:color="auto"/>
          </w:divBdr>
        </w:div>
      </w:divsChild>
    </w:div>
    <w:div w:id="921448417">
      <w:bodyDiv w:val="1"/>
      <w:marLeft w:val="0"/>
      <w:marRight w:val="0"/>
      <w:marTop w:val="0"/>
      <w:marBottom w:val="0"/>
      <w:divBdr>
        <w:top w:val="none" w:sz="0" w:space="0" w:color="auto"/>
        <w:left w:val="none" w:sz="0" w:space="0" w:color="auto"/>
        <w:bottom w:val="none" w:sz="0" w:space="0" w:color="auto"/>
        <w:right w:val="none" w:sz="0" w:space="0" w:color="auto"/>
      </w:divBdr>
    </w:div>
    <w:div w:id="1015226115">
      <w:bodyDiv w:val="1"/>
      <w:marLeft w:val="0"/>
      <w:marRight w:val="0"/>
      <w:marTop w:val="0"/>
      <w:marBottom w:val="0"/>
      <w:divBdr>
        <w:top w:val="none" w:sz="0" w:space="0" w:color="auto"/>
        <w:left w:val="none" w:sz="0" w:space="0" w:color="auto"/>
        <w:bottom w:val="none" w:sz="0" w:space="0" w:color="auto"/>
        <w:right w:val="none" w:sz="0" w:space="0" w:color="auto"/>
      </w:divBdr>
    </w:div>
    <w:div w:id="1015620338">
      <w:bodyDiv w:val="1"/>
      <w:marLeft w:val="0"/>
      <w:marRight w:val="0"/>
      <w:marTop w:val="0"/>
      <w:marBottom w:val="0"/>
      <w:divBdr>
        <w:top w:val="none" w:sz="0" w:space="0" w:color="auto"/>
        <w:left w:val="none" w:sz="0" w:space="0" w:color="auto"/>
        <w:bottom w:val="none" w:sz="0" w:space="0" w:color="auto"/>
        <w:right w:val="none" w:sz="0" w:space="0" w:color="auto"/>
      </w:divBdr>
    </w:div>
    <w:div w:id="1114906633">
      <w:bodyDiv w:val="1"/>
      <w:marLeft w:val="0"/>
      <w:marRight w:val="0"/>
      <w:marTop w:val="0"/>
      <w:marBottom w:val="0"/>
      <w:divBdr>
        <w:top w:val="none" w:sz="0" w:space="0" w:color="auto"/>
        <w:left w:val="none" w:sz="0" w:space="0" w:color="auto"/>
        <w:bottom w:val="none" w:sz="0" w:space="0" w:color="auto"/>
        <w:right w:val="none" w:sz="0" w:space="0" w:color="auto"/>
      </w:divBdr>
    </w:div>
    <w:div w:id="1244873963">
      <w:bodyDiv w:val="1"/>
      <w:marLeft w:val="0"/>
      <w:marRight w:val="0"/>
      <w:marTop w:val="0"/>
      <w:marBottom w:val="0"/>
      <w:divBdr>
        <w:top w:val="none" w:sz="0" w:space="0" w:color="auto"/>
        <w:left w:val="none" w:sz="0" w:space="0" w:color="auto"/>
        <w:bottom w:val="none" w:sz="0" w:space="0" w:color="auto"/>
        <w:right w:val="none" w:sz="0" w:space="0" w:color="auto"/>
      </w:divBdr>
    </w:div>
    <w:div w:id="1249120104">
      <w:bodyDiv w:val="1"/>
      <w:marLeft w:val="0"/>
      <w:marRight w:val="0"/>
      <w:marTop w:val="0"/>
      <w:marBottom w:val="0"/>
      <w:divBdr>
        <w:top w:val="none" w:sz="0" w:space="0" w:color="auto"/>
        <w:left w:val="none" w:sz="0" w:space="0" w:color="auto"/>
        <w:bottom w:val="none" w:sz="0" w:space="0" w:color="auto"/>
        <w:right w:val="none" w:sz="0" w:space="0" w:color="auto"/>
      </w:divBdr>
    </w:div>
    <w:div w:id="1363020345">
      <w:bodyDiv w:val="1"/>
      <w:marLeft w:val="0"/>
      <w:marRight w:val="0"/>
      <w:marTop w:val="0"/>
      <w:marBottom w:val="0"/>
      <w:divBdr>
        <w:top w:val="none" w:sz="0" w:space="0" w:color="auto"/>
        <w:left w:val="none" w:sz="0" w:space="0" w:color="auto"/>
        <w:bottom w:val="none" w:sz="0" w:space="0" w:color="auto"/>
        <w:right w:val="none" w:sz="0" w:space="0" w:color="auto"/>
      </w:divBdr>
    </w:div>
    <w:div w:id="1364944189">
      <w:bodyDiv w:val="1"/>
      <w:marLeft w:val="0"/>
      <w:marRight w:val="0"/>
      <w:marTop w:val="0"/>
      <w:marBottom w:val="0"/>
      <w:divBdr>
        <w:top w:val="none" w:sz="0" w:space="0" w:color="auto"/>
        <w:left w:val="none" w:sz="0" w:space="0" w:color="auto"/>
        <w:bottom w:val="none" w:sz="0" w:space="0" w:color="auto"/>
        <w:right w:val="none" w:sz="0" w:space="0" w:color="auto"/>
      </w:divBdr>
    </w:div>
    <w:div w:id="1372069763">
      <w:bodyDiv w:val="1"/>
      <w:marLeft w:val="0"/>
      <w:marRight w:val="0"/>
      <w:marTop w:val="0"/>
      <w:marBottom w:val="0"/>
      <w:divBdr>
        <w:top w:val="none" w:sz="0" w:space="0" w:color="auto"/>
        <w:left w:val="none" w:sz="0" w:space="0" w:color="auto"/>
        <w:bottom w:val="none" w:sz="0" w:space="0" w:color="auto"/>
        <w:right w:val="none" w:sz="0" w:space="0" w:color="auto"/>
      </w:divBdr>
    </w:div>
    <w:div w:id="1411973711">
      <w:bodyDiv w:val="1"/>
      <w:marLeft w:val="0"/>
      <w:marRight w:val="0"/>
      <w:marTop w:val="0"/>
      <w:marBottom w:val="0"/>
      <w:divBdr>
        <w:top w:val="none" w:sz="0" w:space="0" w:color="auto"/>
        <w:left w:val="none" w:sz="0" w:space="0" w:color="auto"/>
        <w:bottom w:val="none" w:sz="0" w:space="0" w:color="auto"/>
        <w:right w:val="none" w:sz="0" w:space="0" w:color="auto"/>
      </w:divBdr>
    </w:div>
    <w:div w:id="1444182058">
      <w:bodyDiv w:val="1"/>
      <w:marLeft w:val="0"/>
      <w:marRight w:val="0"/>
      <w:marTop w:val="0"/>
      <w:marBottom w:val="0"/>
      <w:divBdr>
        <w:top w:val="none" w:sz="0" w:space="0" w:color="auto"/>
        <w:left w:val="none" w:sz="0" w:space="0" w:color="auto"/>
        <w:bottom w:val="none" w:sz="0" w:space="0" w:color="auto"/>
        <w:right w:val="none" w:sz="0" w:space="0" w:color="auto"/>
      </w:divBdr>
    </w:div>
    <w:div w:id="1462191980">
      <w:bodyDiv w:val="1"/>
      <w:marLeft w:val="0"/>
      <w:marRight w:val="0"/>
      <w:marTop w:val="0"/>
      <w:marBottom w:val="0"/>
      <w:divBdr>
        <w:top w:val="none" w:sz="0" w:space="0" w:color="auto"/>
        <w:left w:val="none" w:sz="0" w:space="0" w:color="auto"/>
        <w:bottom w:val="none" w:sz="0" w:space="0" w:color="auto"/>
        <w:right w:val="none" w:sz="0" w:space="0" w:color="auto"/>
      </w:divBdr>
    </w:div>
    <w:div w:id="1520047581">
      <w:bodyDiv w:val="1"/>
      <w:marLeft w:val="0"/>
      <w:marRight w:val="0"/>
      <w:marTop w:val="0"/>
      <w:marBottom w:val="0"/>
      <w:divBdr>
        <w:top w:val="none" w:sz="0" w:space="0" w:color="auto"/>
        <w:left w:val="none" w:sz="0" w:space="0" w:color="auto"/>
        <w:bottom w:val="none" w:sz="0" w:space="0" w:color="auto"/>
        <w:right w:val="none" w:sz="0" w:space="0" w:color="auto"/>
      </w:divBdr>
    </w:div>
    <w:div w:id="1553425499">
      <w:bodyDiv w:val="1"/>
      <w:marLeft w:val="0"/>
      <w:marRight w:val="0"/>
      <w:marTop w:val="0"/>
      <w:marBottom w:val="0"/>
      <w:divBdr>
        <w:top w:val="none" w:sz="0" w:space="0" w:color="auto"/>
        <w:left w:val="none" w:sz="0" w:space="0" w:color="auto"/>
        <w:bottom w:val="none" w:sz="0" w:space="0" w:color="auto"/>
        <w:right w:val="none" w:sz="0" w:space="0" w:color="auto"/>
      </w:divBdr>
    </w:div>
    <w:div w:id="1555700236">
      <w:bodyDiv w:val="1"/>
      <w:marLeft w:val="0"/>
      <w:marRight w:val="0"/>
      <w:marTop w:val="0"/>
      <w:marBottom w:val="0"/>
      <w:divBdr>
        <w:top w:val="none" w:sz="0" w:space="0" w:color="auto"/>
        <w:left w:val="none" w:sz="0" w:space="0" w:color="auto"/>
        <w:bottom w:val="none" w:sz="0" w:space="0" w:color="auto"/>
        <w:right w:val="none" w:sz="0" w:space="0" w:color="auto"/>
      </w:divBdr>
    </w:div>
    <w:div w:id="1563104483">
      <w:bodyDiv w:val="1"/>
      <w:marLeft w:val="0"/>
      <w:marRight w:val="0"/>
      <w:marTop w:val="0"/>
      <w:marBottom w:val="0"/>
      <w:divBdr>
        <w:top w:val="none" w:sz="0" w:space="0" w:color="auto"/>
        <w:left w:val="none" w:sz="0" w:space="0" w:color="auto"/>
        <w:bottom w:val="none" w:sz="0" w:space="0" w:color="auto"/>
        <w:right w:val="none" w:sz="0" w:space="0" w:color="auto"/>
      </w:divBdr>
      <w:divsChild>
        <w:div w:id="65763866">
          <w:marLeft w:val="446"/>
          <w:marRight w:val="0"/>
          <w:marTop w:val="0"/>
          <w:marBottom w:val="120"/>
          <w:divBdr>
            <w:top w:val="none" w:sz="0" w:space="0" w:color="auto"/>
            <w:left w:val="none" w:sz="0" w:space="0" w:color="auto"/>
            <w:bottom w:val="none" w:sz="0" w:space="0" w:color="auto"/>
            <w:right w:val="none" w:sz="0" w:space="0" w:color="auto"/>
          </w:divBdr>
        </w:div>
        <w:div w:id="1052536186">
          <w:marLeft w:val="446"/>
          <w:marRight w:val="0"/>
          <w:marTop w:val="0"/>
          <w:marBottom w:val="120"/>
          <w:divBdr>
            <w:top w:val="none" w:sz="0" w:space="0" w:color="auto"/>
            <w:left w:val="none" w:sz="0" w:space="0" w:color="auto"/>
            <w:bottom w:val="none" w:sz="0" w:space="0" w:color="auto"/>
            <w:right w:val="none" w:sz="0" w:space="0" w:color="auto"/>
          </w:divBdr>
        </w:div>
        <w:div w:id="587542629">
          <w:marLeft w:val="446"/>
          <w:marRight w:val="0"/>
          <w:marTop w:val="0"/>
          <w:marBottom w:val="120"/>
          <w:divBdr>
            <w:top w:val="none" w:sz="0" w:space="0" w:color="auto"/>
            <w:left w:val="none" w:sz="0" w:space="0" w:color="auto"/>
            <w:bottom w:val="none" w:sz="0" w:space="0" w:color="auto"/>
            <w:right w:val="none" w:sz="0" w:space="0" w:color="auto"/>
          </w:divBdr>
        </w:div>
        <w:div w:id="1760714395">
          <w:marLeft w:val="446"/>
          <w:marRight w:val="0"/>
          <w:marTop w:val="0"/>
          <w:marBottom w:val="120"/>
          <w:divBdr>
            <w:top w:val="none" w:sz="0" w:space="0" w:color="auto"/>
            <w:left w:val="none" w:sz="0" w:space="0" w:color="auto"/>
            <w:bottom w:val="none" w:sz="0" w:space="0" w:color="auto"/>
            <w:right w:val="none" w:sz="0" w:space="0" w:color="auto"/>
          </w:divBdr>
        </w:div>
        <w:div w:id="991444456">
          <w:marLeft w:val="446"/>
          <w:marRight w:val="0"/>
          <w:marTop w:val="0"/>
          <w:marBottom w:val="120"/>
          <w:divBdr>
            <w:top w:val="none" w:sz="0" w:space="0" w:color="auto"/>
            <w:left w:val="none" w:sz="0" w:space="0" w:color="auto"/>
            <w:bottom w:val="none" w:sz="0" w:space="0" w:color="auto"/>
            <w:right w:val="none" w:sz="0" w:space="0" w:color="auto"/>
          </w:divBdr>
        </w:div>
        <w:div w:id="1175076694">
          <w:marLeft w:val="446"/>
          <w:marRight w:val="0"/>
          <w:marTop w:val="0"/>
          <w:marBottom w:val="120"/>
          <w:divBdr>
            <w:top w:val="none" w:sz="0" w:space="0" w:color="auto"/>
            <w:left w:val="none" w:sz="0" w:space="0" w:color="auto"/>
            <w:bottom w:val="none" w:sz="0" w:space="0" w:color="auto"/>
            <w:right w:val="none" w:sz="0" w:space="0" w:color="auto"/>
          </w:divBdr>
        </w:div>
      </w:divsChild>
    </w:div>
    <w:div w:id="1655643786">
      <w:bodyDiv w:val="1"/>
      <w:marLeft w:val="0"/>
      <w:marRight w:val="0"/>
      <w:marTop w:val="0"/>
      <w:marBottom w:val="0"/>
      <w:divBdr>
        <w:top w:val="none" w:sz="0" w:space="0" w:color="auto"/>
        <w:left w:val="none" w:sz="0" w:space="0" w:color="auto"/>
        <w:bottom w:val="none" w:sz="0" w:space="0" w:color="auto"/>
        <w:right w:val="none" w:sz="0" w:space="0" w:color="auto"/>
      </w:divBdr>
    </w:div>
    <w:div w:id="1660036780">
      <w:bodyDiv w:val="1"/>
      <w:marLeft w:val="0"/>
      <w:marRight w:val="0"/>
      <w:marTop w:val="0"/>
      <w:marBottom w:val="0"/>
      <w:divBdr>
        <w:top w:val="none" w:sz="0" w:space="0" w:color="auto"/>
        <w:left w:val="none" w:sz="0" w:space="0" w:color="auto"/>
        <w:bottom w:val="none" w:sz="0" w:space="0" w:color="auto"/>
        <w:right w:val="none" w:sz="0" w:space="0" w:color="auto"/>
      </w:divBdr>
    </w:div>
    <w:div w:id="1661613488">
      <w:bodyDiv w:val="1"/>
      <w:marLeft w:val="0"/>
      <w:marRight w:val="0"/>
      <w:marTop w:val="0"/>
      <w:marBottom w:val="0"/>
      <w:divBdr>
        <w:top w:val="none" w:sz="0" w:space="0" w:color="auto"/>
        <w:left w:val="none" w:sz="0" w:space="0" w:color="auto"/>
        <w:bottom w:val="none" w:sz="0" w:space="0" w:color="auto"/>
        <w:right w:val="none" w:sz="0" w:space="0" w:color="auto"/>
      </w:divBdr>
    </w:div>
    <w:div w:id="1669863135">
      <w:bodyDiv w:val="1"/>
      <w:marLeft w:val="0"/>
      <w:marRight w:val="0"/>
      <w:marTop w:val="0"/>
      <w:marBottom w:val="0"/>
      <w:divBdr>
        <w:top w:val="none" w:sz="0" w:space="0" w:color="auto"/>
        <w:left w:val="none" w:sz="0" w:space="0" w:color="auto"/>
        <w:bottom w:val="none" w:sz="0" w:space="0" w:color="auto"/>
        <w:right w:val="none" w:sz="0" w:space="0" w:color="auto"/>
      </w:divBdr>
    </w:div>
    <w:div w:id="1697075143">
      <w:bodyDiv w:val="1"/>
      <w:marLeft w:val="0"/>
      <w:marRight w:val="0"/>
      <w:marTop w:val="0"/>
      <w:marBottom w:val="0"/>
      <w:divBdr>
        <w:top w:val="none" w:sz="0" w:space="0" w:color="auto"/>
        <w:left w:val="none" w:sz="0" w:space="0" w:color="auto"/>
        <w:bottom w:val="none" w:sz="0" w:space="0" w:color="auto"/>
        <w:right w:val="none" w:sz="0" w:space="0" w:color="auto"/>
      </w:divBdr>
    </w:div>
    <w:div w:id="1709526244">
      <w:bodyDiv w:val="1"/>
      <w:marLeft w:val="0"/>
      <w:marRight w:val="0"/>
      <w:marTop w:val="0"/>
      <w:marBottom w:val="0"/>
      <w:divBdr>
        <w:top w:val="none" w:sz="0" w:space="0" w:color="auto"/>
        <w:left w:val="none" w:sz="0" w:space="0" w:color="auto"/>
        <w:bottom w:val="none" w:sz="0" w:space="0" w:color="auto"/>
        <w:right w:val="none" w:sz="0" w:space="0" w:color="auto"/>
      </w:divBdr>
    </w:div>
    <w:div w:id="1755201692">
      <w:bodyDiv w:val="1"/>
      <w:marLeft w:val="0"/>
      <w:marRight w:val="0"/>
      <w:marTop w:val="0"/>
      <w:marBottom w:val="0"/>
      <w:divBdr>
        <w:top w:val="none" w:sz="0" w:space="0" w:color="auto"/>
        <w:left w:val="none" w:sz="0" w:space="0" w:color="auto"/>
        <w:bottom w:val="none" w:sz="0" w:space="0" w:color="auto"/>
        <w:right w:val="none" w:sz="0" w:space="0" w:color="auto"/>
      </w:divBdr>
    </w:div>
    <w:div w:id="1776123440">
      <w:bodyDiv w:val="1"/>
      <w:marLeft w:val="0"/>
      <w:marRight w:val="0"/>
      <w:marTop w:val="0"/>
      <w:marBottom w:val="0"/>
      <w:divBdr>
        <w:top w:val="none" w:sz="0" w:space="0" w:color="auto"/>
        <w:left w:val="none" w:sz="0" w:space="0" w:color="auto"/>
        <w:bottom w:val="none" w:sz="0" w:space="0" w:color="auto"/>
        <w:right w:val="none" w:sz="0" w:space="0" w:color="auto"/>
      </w:divBdr>
    </w:div>
    <w:div w:id="1818036184">
      <w:bodyDiv w:val="1"/>
      <w:marLeft w:val="0"/>
      <w:marRight w:val="0"/>
      <w:marTop w:val="0"/>
      <w:marBottom w:val="0"/>
      <w:divBdr>
        <w:top w:val="none" w:sz="0" w:space="0" w:color="auto"/>
        <w:left w:val="none" w:sz="0" w:space="0" w:color="auto"/>
        <w:bottom w:val="none" w:sz="0" w:space="0" w:color="auto"/>
        <w:right w:val="none" w:sz="0" w:space="0" w:color="auto"/>
      </w:divBdr>
    </w:div>
    <w:div w:id="1900701972">
      <w:bodyDiv w:val="1"/>
      <w:marLeft w:val="0"/>
      <w:marRight w:val="0"/>
      <w:marTop w:val="0"/>
      <w:marBottom w:val="0"/>
      <w:divBdr>
        <w:top w:val="none" w:sz="0" w:space="0" w:color="auto"/>
        <w:left w:val="none" w:sz="0" w:space="0" w:color="auto"/>
        <w:bottom w:val="none" w:sz="0" w:space="0" w:color="auto"/>
        <w:right w:val="none" w:sz="0" w:space="0" w:color="auto"/>
      </w:divBdr>
      <w:divsChild>
        <w:div w:id="24137549">
          <w:marLeft w:val="446"/>
          <w:marRight w:val="0"/>
          <w:marTop w:val="0"/>
          <w:marBottom w:val="120"/>
          <w:divBdr>
            <w:top w:val="none" w:sz="0" w:space="0" w:color="auto"/>
            <w:left w:val="none" w:sz="0" w:space="0" w:color="auto"/>
            <w:bottom w:val="none" w:sz="0" w:space="0" w:color="auto"/>
            <w:right w:val="none" w:sz="0" w:space="0" w:color="auto"/>
          </w:divBdr>
        </w:div>
        <w:div w:id="1988977601">
          <w:marLeft w:val="446"/>
          <w:marRight w:val="0"/>
          <w:marTop w:val="0"/>
          <w:marBottom w:val="120"/>
          <w:divBdr>
            <w:top w:val="none" w:sz="0" w:space="0" w:color="auto"/>
            <w:left w:val="none" w:sz="0" w:space="0" w:color="auto"/>
            <w:bottom w:val="none" w:sz="0" w:space="0" w:color="auto"/>
            <w:right w:val="none" w:sz="0" w:space="0" w:color="auto"/>
          </w:divBdr>
        </w:div>
        <w:div w:id="1122503045">
          <w:marLeft w:val="446"/>
          <w:marRight w:val="0"/>
          <w:marTop w:val="0"/>
          <w:marBottom w:val="120"/>
          <w:divBdr>
            <w:top w:val="none" w:sz="0" w:space="0" w:color="auto"/>
            <w:left w:val="none" w:sz="0" w:space="0" w:color="auto"/>
            <w:bottom w:val="none" w:sz="0" w:space="0" w:color="auto"/>
            <w:right w:val="none" w:sz="0" w:space="0" w:color="auto"/>
          </w:divBdr>
        </w:div>
        <w:div w:id="1831407881">
          <w:marLeft w:val="446"/>
          <w:marRight w:val="0"/>
          <w:marTop w:val="0"/>
          <w:marBottom w:val="120"/>
          <w:divBdr>
            <w:top w:val="none" w:sz="0" w:space="0" w:color="auto"/>
            <w:left w:val="none" w:sz="0" w:space="0" w:color="auto"/>
            <w:bottom w:val="none" w:sz="0" w:space="0" w:color="auto"/>
            <w:right w:val="none" w:sz="0" w:space="0" w:color="auto"/>
          </w:divBdr>
        </w:div>
        <w:div w:id="841973386">
          <w:marLeft w:val="446"/>
          <w:marRight w:val="0"/>
          <w:marTop w:val="0"/>
          <w:marBottom w:val="120"/>
          <w:divBdr>
            <w:top w:val="none" w:sz="0" w:space="0" w:color="auto"/>
            <w:left w:val="none" w:sz="0" w:space="0" w:color="auto"/>
            <w:bottom w:val="none" w:sz="0" w:space="0" w:color="auto"/>
            <w:right w:val="none" w:sz="0" w:space="0" w:color="auto"/>
          </w:divBdr>
        </w:div>
        <w:div w:id="387264198">
          <w:marLeft w:val="446"/>
          <w:marRight w:val="0"/>
          <w:marTop w:val="0"/>
          <w:marBottom w:val="120"/>
          <w:divBdr>
            <w:top w:val="none" w:sz="0" w:space="0" w:color="auto"/>
            <w:left w:val="none" w:sz="0" w:space="0" w:color="auto"/>
            <w:bottom w:val="none" w:sz="0" w:space="0" w:color="auto"/>
            <w:right w:val="none" w:sz="0" w:space="0" w:color="auto"/>
          </w:divBdr>
        </w:div>
      </w:divsChild>
    </w:div>
    <w:div w:id="1972054089">
      <w:bodyDiv w:val="1"/>
      <w:marLeft w:val="0"/>
      <w:marRight w:val="0"/>
      <w:marTop w:val="0"/>
      <w:marBottom w:val="0"/>
      <w:divBdr>
        <w:top w:val="none" w:sz="0" w:space="0" w:color="auto"/>
        <w:left w:val="none" w:sz="0" w:space="0" w:color="auto"/>
        <w:bottom w:val="none" w:sz="0" w:space="0" w:color="auto"/>
        <w:right w:val="none" w:sz="0" w:space="0" w:color="auto"/>
      </w:divBdr>
    </w:div>
    <w:div w:id="1975863766">
      <w:bodyDiv w:val="1"/>
      <w:marLeft w:val="0"/>
      <w:marRight w:val="0"/>
      <w:marTop w:val="0"/>
      <w:marBottom w:val="0"/>
      <w:divBdr>
        <w:top w:val="none" w:sz="0" w:space="0" w:color="auto"/>
        <w:left w:val="none" w:sz="0" w:space="0" w:color="auto"/>
        <w:bottom w:val="none" w:sz="0" w:space="0" w:color="auto"/>
        <w:right w:val="none" w:sz="0" w:space="0" w:color="auto"/>
      </w:divBdr>
    </w:div>
    <w:div w:id="2026714221">
      <w:bodyDiv w:val="1"/>
      <w:marLeft w:val="0"/>
      <w:marRight w:val="0"/>
      <w:marTop w:val="0"/>
      <w:marBottom w:val="0"/>
      <w:divBdr>
        <w:top w:val="none" w:sz="0" w:space="0" w:color="auto"/>
        <w:left w:val="none" w:sz="0" w:space="0" w:color="auto"/>
        <w:bottom w:val="none" w:sz="0" w:space="0" w:color="auto"/>
        <w:right w:val="none" w:sz="0" w:space="0" w:color="auto"/>
      </w:divBdr>
    </w:div>
    <w:div w:id="2090536704">
      <w:bodyDiv w:val="1"/>
      <w:marLeft w:val="0"/>
      <w:marRight w:val="0"/>
      <w:marTop w:val="0"/>
      <w:marBottom w:val="0"/>
      <w:divBdr>
        <w:top w:val="none" w:sz="0" w:space="0" w:color="auto"/>
        <w:left w:val="none" w:sz="0" w:space="0" w:color="auto"/>
        <w:bottom w:val="none" w:sz="0" w:space="0" w:color="auto"/>
        <w:right w:val="none" w:sz="0" w:space="0" w:color="auto"/>
      </w:divBdr>
    </w:div>
    <w:div w:id="2112504111">
      <w:bodyDiv w:val="1"/>
      <w:marLeft w:val="0"/>
      <w:marRight w:val="0"/>
      <w:marTop w:val="0"/>
      <w:marBottom w:val="0"/>
      <w:divBdr>
        <w:top w:val="none" w:sz="0" w:space="0" w:color="auto"/>
        <w:left w:val="none" w:sz="0" w:space="0" w:color="auto"/>
        <w:bottom w:val="none" w:sz="0" w:space="0" w:color="auto"/>
        <w:right w:val="none" w:sz="0" w:space="0" w:color="auto"/>
      </w:divBdr>
    </w:div>
    <w:div w:id="21387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20B1B-1445-4B98-8198-D59EA296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B89AF2-43CA-4911-840F-20F94D7A3FB8}">
  <ds:schemaRefs>
    <ds:schemaRef ds:uri="http://schemas.openxmlformats.org/officeDocument/2006/bibliography"/>
  </ds:schemaRefs>
</ds:datastoreItem>
</file>

<file path=customXml/itemProps3.xml><?xml version="1.0" encoding="utf-8"?>
<ds:datastoreItem xmlns:ds="http://schemas.openxmlformats.org/officeDocument/2006/customXml" ds:itemID="{66ECFD38-C390-4E90-B217-E374C9EA1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Thông tư hướng dẫn về Cổng thông tin điện tử</vt:lpstr>
    </vt:vector>
  </TitlesOfParts>
  <Manager/>
  <Company>Cục Chuyển đổi số quốc gia</Company>
  <LinksUpToDate>false</LinksUpToDate>
  <CharactersWithSpaces>36712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hướng dẫn về Cổng thông tin điện tử</dc:title>
  <dc:subject/>
  <dc:creator>Dư Đăng Long - TT CNSQG - Cục CĐSQG - Bộ TT&amp;TT</dc:creator>
  <cp:keywords>Cổng thông tin điện tử HT; Một cửa</cp:keywords>
  <dc:description>Dự thảo</dc:description>
  <cp:lastModifiedBy>Đăng Long Dư</cp:lastModifiedBy>
  <cp:revision>70</cp:revision>
  <cp:lastPrinted>2022-07-28T08:31:00Z</cp:lastPrinted>
  <dcterms:created xsi:type="dcterms:W3CDTF">2023-12-29T10:15:00Z</dcterms:created>
  <dcterms:modified xsi:type="dcterms:W3CDTF">2024-03-11T03:44:00Z</dcterms:modified>
  <cp:category/>
</cp:coreProperties>
</file>